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A837" w14:textId="77777777" w:rsidR="00E316B0" w:rsidRPr="00CE5514" w:rsidRDefault="00A4712F" w:rsidP="006A2E86">
      <w:pPr>
        <w:pStyle w:val="Subtitle"/>
        <w:rPr>
          <w:rFonts w:ascii="Arial" w:hAnsi="Arial" w:cs="Arial"/>
          <w:b/>
          <w:i w:val="0"/>
          <w:color w:val="000000" w:themeColor="text1"/>
        </w:rPr>
      </w:pPr>
      <w:r>
        <w:rPr>
          <w:rFonts w:ascii="Gill Sans MT" w:hAnsi="Gill Sans MT"/>
          <w:noProof/>
          <w:lang w:val="en-GB" w:eastAsia="en-GB"/>
        </w:rPr>
        <w:drawing>
          <wp:anchor distT="0" distB="0" distL="114300" distR="114300" simplePos="0" relativeHeight="251658240" behindDoc="0" locked="0" layoutInCell="1" allowOverlap="1" wp14:anchorId="17FE75FC" wp14:editId="1800FE9E">
            <wp:simplePos x="0" y="0"/>
            <wp:positionH relativeFrom="column">
              <wp:posOffset>5752465</wp:posOffset>
            </wp:positionH>
            <wp:positionV relativeFrom="paragraph">
              <wp:posOffset>0</wp:posOffset>
            </wp:positionV>
            <wp:extent cx="777875" cy="781050"/>
            <wp:effectExtent l="0" t="0" r="3175" b="0"/>
            <wp:wrapThrough wrapText="bothSides">
              <wp:wrapPolygon edited="0">
                <wp:start x="0" y="0"/>
                <wp:lineTo x="0" y="21073"/>
                <wp:lineTo x="21159" y="21073"/>
                <wp:lineTo x="211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y's CE Primary 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875" cy="781050"/>
                    </a:xfrm>
                    <a:prstGeom prst="rect">
                      <a:avLst/>
                    </a:prstGeom>
                  </pic:spPr>
                </pic:pic>
              </a:graphicData>
            </a:graphic>
            <wp14:sizeRelH relativeFrom="page">
              <wp14:pctWidth>0</wp14:pctWidth>
            </wp14:sizeRelH>
            <wp14:sizeRelV relativeFrom="page">
              <wp14:pctHeight>0</wp14:pctHeight>
            </wp14:sizeRelV>
          </wp:anchor>
        </w:drawing>
      </w:r>
      <w:r w:rsidR="00E316B0" w:rsidRPr="00CE5514">
        <w:rPr>
          <w:rFonts w:ascii="Arial" w:hAnsi="Arial" w:cs="Arial"/>
          <w:b/>
          <w:i w:val="0"/>
          <w:color w:val="000000" w:themeColor="text1"/>
        </w:rPr>
        <w:t>ST MARY'S CE (</w:t>
      </w:r>
      <w:r w:rsidR="00693E03">
        <w:rPr>
          <w:rFonts w:ascii="Arial" w:hAnsi="Arial" w:cs="Arial"/>
          <w:b/>
          <w:i w:val="0"/>
          <w:color w:val="000000" w:themeColor="text1"/>
        </w:rPr>
        <w:t>VA</w:t>
      </w:r>
      <w:r w:rsidR="00E316B0" w:rsidRPr="00CE5514">
        <w:rPr>
          <w:rFonts w:ascii="Arial" w:hAnsi="Arial" w:cs="Arial"/>
          <w:b/>
          <w:i w:val="0"/>
          <w:color w:val="000000" w:themeColor="text1"/>
        </w:rPr>
        <w:t>) PRIMARY SCHOOL</w:t>
      </w:r>
      <w:r>
        <w:rPr>
          <w:rFonts w:ascii="Arial" w:hAnsi="Arial" w:cs="Arial"/>
          <w:b/>
          <w:i w:val="0"/>
          <w:color w:val="000000" w:themeColor="text1"/>
        </w:rPr>
        <w:tab/>
      </w:r>
      <w:r>
        <w:rPr>
          <w:rFonts w:ascii="Arial" w:hAnsi="Arial" w:cs="Arial"/>
          <w:b/>
          <w:i w:val="0"/>
          <w:color w:val="000000" w:themeColor="text1"/>
        </w:rPr>
        <w:tab/>
      </w:r>
    </w:p>
    <w:p w14:paraId="0D2BFC02" w14:textId="77777777" w:rsidR="00E316B0" w:rsidRPr="00AE0B6E" w:rsidRDefault="00E316B0" w:rsidP="006A2E86">
      <w:pPr>
        <w:pStyle w:val="Subtitle"/>
        <w:rPr>
          <w:rFonts w:ascii="Arial" w:hAnsi="Arial" w:cs="Arial"/>
          <w:b/>
          <w:color w:val="000000" w:themeColor="text1"/>
          <w:sz w:val="28"/>
          <w:szCs w:val="28"/>
          <w:lang w:val="en-GB"/>
        </w:rPr>
      </w:pPr>
    </w:p>
    <w:p w14:paraId="6B6F8AC7" w14:textId="77777777" w:rsidR="00E316B0" w:rsidRDefault="00DB40D7" w:rsidP="006A2E86">
      <w:pPr>
        <w:pStyle w:val="Subtitle"/>
        <w:rPr>
          <w:rFonts w:ascii="Arial" w:hAnsi="Arial" w:cs="Arial"/>
          <w:b/>
          <w:bCs/>
          <w:i w:val="0"/>
          <w:color w:val="000000" w:themeColor="text1"/>
          <w:lang w:val="en-GB"/>
        </w:rPr>
      </w:pPr>
      <w:r w:rsidRPr="00AE0B6E">
        <w:rPr>
          <w:rFonts w:ascii="Arial" w:hAnsi="Arial" w:cs="Arial"/>
          <w:b/>
          <w:bCs/>
          <w:i w:val="0"/>
          <w:color w:val="000000" w:themeColor="text1"/>
          <w:lang w:val="en-GB"/>
        </w:rPr>
        <w:t>Class T</w:t>
      </w:r>
      <w:r w:rsidR="00E316B0" w:rsidRPr="00AE0B6E">
        <w:rPr>
          <w:rFonts w:ascii="Arial" w:hAnsi="Arial" w:cs="Arial"/>
          <w:b/>
          <w:bCs/>
          <w:i w:val="0"/>
          <w:color w:val="000000" w:themeColor="text1"/>
          <w:lang w:val="en-GB"/>
        </w:rPr>
        <w:t>eacher Job Description</w:t>
      </w:r>
    </w:p>
    <w:p w14:paraId="312BDB05" w14:textId="77777777" w:rsidR="00A4712F" w:rsidRPr="00A4712F" w:rsidRDefault="00A4712F" w:rsidP="00A4712F">
      <w:pPr>
        <w:rPr>
          <w:lang w:val="en-GB"/>
        </w:rPr>
      </w:pPr>
    </w:p>
    <w:p w14:paraId="7A7E29DA" w14:textId="77777777" w:rsidR="00E316B0" w:rsidRPr="008C6DD6" w:rsidRDefault="00E316B0" w:rsidP="006A2E86">
      <w:pPr>
        <w:rPr>
          <w:rFonts w:cs="Arial"/>
          <w:sz w:val="22"/>
          <w:szCs w:val="22"/>
          <w:lang w:val="en-GB"/>
        </w:rPr>
      </w:pPr>
      <w:r w:rsidRPr="008C6DD6">
        <w:rPr>
          <w:sz w:val="22"/>
          <w:szCs w:val="22"/>
          <w:lang w:val="en-GB"/>
        </w:rPr>
        <w:t xml:space="preserve">This job description is not a comprehensive definition of the post. Discussions will take place on a regular basis to clarify individual responsibilities within the general framework and character of the post as identified below. The conditions of employment of teachers in the </w:t>
      </w:r>
      <w:r w:rsidRPr="008C6DD6">
        <w:rPr>
          <w:rFonts w:cs="Arial"/>
          <w:sz w:val="22"/>
          <w:szCs w:val="22"/>
          <w:lang w:val="en-GB"/>
        </w:rPr>
        <w:t>School Teachers' Pay and Conditions of Service Document apply to this post, whose holder is expected to carry out the professional duties of a teacher as circumstances may require, under the reasonable direction of the Headteacher.</w:t>
      </w:r>
    </w:p>
    <w:p w14:paraId="551884A2" w14:textId="77777777" w:rsidR="00DB40D7" w:rsidRPr="008C6DD6" w:rsidRDefault="00DB40D7" w:rsidP="006A2E86">
      <w:pPr>
        <w:rPr>
          <w:rFonts w:cs="Arial"/>
          <w:sz w:val="22"/>
          <w:szCs w:val="22"/>
          <w:lang w:val="en-GB"/>
        </w:rPr>
      </w:pPr>
    </w:p>
    <w:p w14:paraId="28A51F2F" w14:textId="77777777" w:rsidR="00DB40D7" w:rsidRPr="008C6DD6" w:rsidRDefault="00DB40D7" w:rsidP="006A2E86">
      <w:pPr>
        <w:rPr>
          <w:rFonts w:cs="Arial"/>
          <w:b/>
          <w:sz w:val="22"/>
          <w:szCs w:val="22"/>
          <w:lang w:val="en-GB"/>
        </w:rPr>
      </w:pPr>
      <w:r w:rsidRPr="008C6DD6">
        <w:rPr>
          <w:rFonts w:cs="Arial"/>
          <w:b/>
          <w:sz w:val="22"/>
          <w:szCs w:val="22"/>
          <w:lang w:val="en-GB"/>
        </w:rPr>
        <w:t>Job Purpose</w:t>
      </w:r>
    </w:p>
    <w:p w14:paraId="61AA09DE" w14:textId="77777777" w:rsidR="00DB40D7" w:rsidRPr="008C6DD6" w:rsidRDefault="00DB40D7" w:rsidP="006A2E86">
      <w:pPr>
        <w:rPr>
          <w:sz w:val="22"/>
          <w:szCs w:val="22"/>
          <w:lang w:val="en-GB"/>
        </w:rPr>
      </w:pPr>
      <w:r w:rsidRPr="008C6DD6">
        <w:rPr>
          <w:rFonts w:cs="Arial"/>
          <w:sz w:val="22"/>
          <w:szCs w:val="22"/>
          <w:lang w:val="en-GB"/>
        </w:rPr>
        <w:t>To be an effective teacher who supports and challenges all pupils to achieve their full potential</w:t>
      </w:r>
    </w:p>
    <w:p w14:paraId="5349618A" w14:textId="77777777" w:rsidR="00E316B0" w:rsidRPr="008C6DD6" w:rsidRDefault="00E316B0" w:rsidP="006A2E86">
      <w:pPr>
        <w:rPr>
          <w:sz w:val="22"/>
          <w:szCs w:val="22"/>
          <w:lang w:val="en-GB"/>
        </w:rPr>
      </w:pPr>
    </w:p>
    <w:p w14:paraId="412FC772" w14:textId="77777777" w:rsidR="00DB40D7" w:rsidRPr="008C6DD6" w:rsidRDefault="00DB40D7" w:rsidP="006A2E86">
      <w:pPr>
        <w:rPr>
          <w:b/>
          <w:sz w:val="22"/>
          <w:szCs w:val="22"/>
          <w:lang w:val="en-GB"/>
        </w:rPr>
      </w:pPr>
      <w:r w:rsidRPr="008C6DD6">
        <w:rPr>
          <w:b/>
          <w:sz w:val="22"/>
          <w:szCs w:val="22"/>
          <w:lang w:val="en-GB"/>
        </w:rPr>
        <w:t>Accountabilities:</w:t>
      </w:r>
    </w:p>
    <w:p w14:paraId="610331DC" w14:textId="77777777" w:rsidR="00AE0B6E" w:rsidRPr="00AE0B6E" w:rsidRDefault="00AE0B6E" w:rsidP="006A2E86">
      <w:pPr>
        <w:pStyle w:val="BodyText"/>
        <w:widowControl/>
        <w:numPr>
          <w:ilvl w:val="0"/>
          <w:numId w:val="4"/>
        </w:numPr>
        <w:autoSpaceDE/>
        <w:autoSpaceDN/>
        <w:adjustRightInd/>
        <w:rPr>
          <w:bCs/>
          <w:sz w:val="22"/>
          <w:szCs w:val="22"/>
        </w:rPr>
      </w:pPr>
      <w:r w:rsidRPr="00734197">
        <w:rPr>
          <w:sz w:val="22"/>
          <w:szCs w:val="22"/>
        </w:rPr>
        <w:t>Gladly promote the aims of our Christian ethos.</w:t>
      </w:r>
    </w:p>
    <w:p w14:paraId="529CAFC5" w14:textId="77777777" w:rsidR="00DB40D7" w:rsidRPr="008C6DD6" w:rsidRDefault="00DB40D7" w:rsidP="006A2E86">
      <w:pPr>
        <w:pStyle w:val="ListParagraph"/>
        <w:numPr>
          <w:ilvl w:val="0"/>
          <w:numId w:val="4"/>
        </w:numPr>
        <w:rPr>
          <w:sz w:val="22"/>
          <w:szCs w:val="22"/>
          <w:lang w:val="en-GB"/>
        </w:rPr>
      </w:pPr>
      <w:r w:rsidRPr="008C6DD6">
        <w:rPr>
          <w:sz w:val="22"/>
          <w:szCs w:val="22"/>
          <w:lang w:val="en-GB"/>
        </w:rPr>
        <w:t>To maintain a thorough and up to date knowledge of the primary curriculum and to take account of the wider curriculum developments which are relevant to your work.</w:t>
      </w:r>
    </w:p>
    <w:p w14:paraId="600FF327" w14:textId="77777777" w:rsidR="00DB40D7" w:rsidRPr="008C6DD6" w:rsidRDefault="00DB40D7" w:rsidP="006A2E86">
      <w:pPr>
        <w:pStyle w:val="ListParagraph"/>
        <w:numPr>
          <w:ilvl w:val="0"/>
          <w:numId w:val="4"/>
        </w:numPr>
        <w:rPr>
          <w:rFonts w:cs="Arial"/>
          <w:color w:val="000000"/>
          <w:sz w:val="22"/>
          <w:szCs w:val="22"/>
        </w:rPr>
      </w:pPr>
      <w:r w:rsidRPr="008C6DD6">
        <w:rPr>
          <w:rFonts w:cs="Arial"/>
          <w:color w:val="000000"/>
          <w:sz w:val="22"/>
          <w:szCs w:val="22"/>
        </w:rPr>
        <w:t>To plan, develop and deliver high quality lessons to meet the needs of all pupils.</w:t>
      </w:r>
    </w:p>
    <w:p w14:paraId="5EF01029" w14:textId="77777777" w:rsidR="00DB40D7" w:rsidRPr="008C6DD6" w:rsidRDefault="00DB40D7" w:rsidP="006A2E86">
      <w:pPr>
        <w:pStyle w:val="ListParagraph"/>
        <w:numPr>
          <w:ilvl w:val="0"/>
          <w:numId w:val="4"/>
        </w:numPr>
        <w:rPr>
          <w:rFonts w:cs="Arial"/>
          <w:color w:val="000000"/>
          <w:sz w:val="22"/>
          <w:szCs w:val="22"/>
        </w:rPr>
      </w:pPr>
      <w:r w:rsidRPr="008C6DD6">
        <w:rPr>
          <w:rFonts w:cs="Arial"/>
          <w:color w:val="000000"/>
          <w:sz w:val="22"/>
          <w:szCs w:val="22"/>
        </w:rPr>
        <w:t>To use a range of appropriate strategies and follow school policies for teaching,</w:t>
      </w:r>
      <w:r w:rsidRPr="00CE5514">
        <w:rPr>
          <w:rFonts w:cs="Arial"/>
          <w:color w:val="000000"/>
          <w:sz w:val="22"/>
          <w:szCs w:val="22"/>
          <w:lang w:val="en-GB"/>
        </w:rPr>
        <w:t xml:space="preserve"> behaviour</w:t>
      </w:r>
      <w:r w:rsidRPr="008C6DD6">
        <w:rPr>
          <w:rFonts w:cs="Arial"/>
          <w:color w:val="000000"/>
          <w:sz w:val="22"/>
          <w:szCs w:val="22"/>
        </w:rPr>
        <w:t xml:space="preserve"> management and classroom management.</w:t>
      </w:r>
    </w:p>
    <w:p w14:paraId="3AA8CB70" w14:textId="77777777" w:rsidR="00DB40D7" w:rsidRDefault="00DB40D7" w:rsidP="006A2E86">
      <w:pPr>
        <w:pStyle w:val="ListParagraph"/>
        <w:numPr>
          <w:ilvl w:val="0"/>
          <w:numId w:val="4"/>
        </w:numPr>
        <w:rPr>
          <w:rFonts w:cs="Arial"/>
          <w:color w:val="000000"/>
          <w:sz w:val="22"/>
          <w:szCs w:val="22"/>
        </w:rPr>
      </w:pPr>
      <w:r w:rsidRPr="008C6DD6">
        <w:rPr>
          <w:rFonts w:cs="Arial"/>
          <w:color w:val="000000"/>
          <w:sz w:val="22"/>
          <w:szCs w:val="22"/>
        </w:rPr>
        <w:t>To do all that you can to ensure that you safeguard and promote the welfare of pupils i</w:t>
      </w:r>
      <w:r w:rsidR="008C6DD6" w:rsidRPr="008C6DD6">
        <w:rPr>
          <w:rFonts w:cs="Arial"/>
          <w:color w:val="000000"/>
          <w:sz w:val="22"/>
          <w:szCs w:val="22"/>
        </w:rPr>
        <w:t>n the school</w:t>
      </w:r>
      <w:r w:rsidR="008C6DD6">
        <w:rPr>
          <w:rFonts w:cs="Arial"/>
          <w:color w:val="000000"/>
          <w:sz w:val="22"/>
          <w:szCs w:val="22"/>
        </w:rPr>
        <w:t>.</w:t>
      </w:r>
    </w:p>
    <w:p w14:paraId="789159A8" w14:textId="77777777" w:rsidR="008C6DD6" w:rsidRDefault="008C6DD6" w:rsidP="006A2E86">
      <w:pPr>
        <w:pStyle w:val="ListParagraph"/>
        <w:numPr>
          <w:ilvl w:val="0"/>
          <w:numId w:val="4"/>
        </w:numPr>
        <w:rPr>
          <w:rFonts w:cs="Arial"/>
          <w:color w:val="000000"/>
          <w:sz w:val="22"/>
          <w:szCs w:val="22"/>
        </w:rPr>
      </w:pPr>
      <w:r>
        <w:rPr>
          <w:rFonts w:cs="Arial"/>
          <w:color w:val="000000"/>
          <w:sz w:val="22"/>
          <w:szCs w:val="22"/>
        </w:rPr>
        <w:t>To set well informed expectations for pupils in your teaching groups using information about prior attainment.</w:t>
      </w:r>
    </w:p>
    <w:p w14:paraId="7B29774A" w14:textId="77777777" w:rsidR="008C6DD6" w:rsidRDefault="008C6DD6" w:rsidP="006A2E86">
      <w:pPr>
        <w:pStyle w:val="ListParagraph"/>
        <w:numPr>
          <w:ilvl w:val="0"/>
          <w:numId w:val="4"/>
        </w:numPr>
        <w:rPr>
          <w:rFonts w:cs="Arial"/>
          <w:color w:val="000000"/>
          <w:sz w:val="22"/>
          <w:szCs w:val="22"/>
        </w:rPr>
      </w:pPr>
      <w:r>
        <w:rPr>
          <w:rFonts w:cs="Arial"/>
          <w:color w:val="000000"/>
          <w:sz w:val="22"/>
          <w:szCs w:val="22"/>
        </w:rPr>
        <w:t>To assess, monitor and record pupil progress in your teaching and provide clear and constructive feedback through keeping appropriate and efficient records, integrating formative and summative assessment into weekly and medium term planning.</w:t>
      </w:r>
    </w:p>
    <w:p w14:paraId="00D25C6E" w14:textId="77777777" w:rsidR="008C6DD6" w:rsidRDefault="008C6DD6" w:rsidP="006A2E86">
      <w:pPr>
        <w:pStyle w:val="ListParagraph"/>
        <w:numPr>
          <w:ilvl w:val="0"/>
          <w:numId w:val="4"/>
        </w:numPr>
        <w:rPr>
          <w:rFonts w:cs="Arial"/>
          <w:color w:val="000000"/>
          <w:sz w:val="22"/>
          <w:szCs w:val="22"/>
        </w:rPr>
      </w:pPr>
      <w:r>
        <w:rPr>
          <w:rFonts w:cs="Arial"/>
          <w:color w:val="000000"/>
          <w:sz w:val="22"/>
          <w:szCs w:val="22"/>
        </w:rPr>
        <w:t>To do all that you can to ensure that as a result of your teaching, your pupils achieve well relative to their prior attainment, making progress as good as or better than similar pupils nationally and in the school.</w:t>
      </w:r>
    </w:p>
    <w:p w14:paraId="213095E5" w14:textId="77777777" w:rsidR="008C6DD6" w:rsidRDefault="008C6DD6" w:rsidP="006A2E86">
      <w:pPr>
        <w:pStyle w:val="ListParagraph"/>
        <w:numPr>
          <w:ilvl w:val="0"/>
          <w:numId w:val="4"/>
        </w:numPr>
        <w:rPr>
          <w:rFonts w:cs="Arial"/>
          <w:color w:val="000000"/>
          <w:sz w:val="22"/>
          <w:szCs w:val="22"/>
        </w:rPr>
      </w:pPr>
      <w:r>
        <w:rPr>
          <w:rFonts w:cs="Arial"/>
          <w:color w:val="000000"/>
          <w:sz w:val="22"/>
          <w:szCs w:val="22"/>
        </w:rPr>
        <w:t>To take responsibility for your own professional development and use the outcomes to improve your teaching and your pupils’ learning.</w:t>
      </w:r>
    </w:p>
    <w:p w14:paraId="5FF332EE" w14:textId="77777777" w:rsidR="008C6DD6" w:rsidRDefault="008C6DD6" w:rsidP="006A2E86">
      <w:pPr>
        <w:pStyle w:val="ListParagraph"/>
        <w:numPr>
          <w:ilvl w:val="0"/>
          <w:numId w:val="4"/>
        </w:numPr>
        <w:rPr>
          <w:rFonts w:cs="Arial"/>
          <w:color w:val="000000"/>
          <w:sz w:val="22"/>
          <w:szCs w:val="22"/>
        </w:rPr>
      </w:pPr>
      <w:r>
        <w:rPr>
          <w:rFonts w:cs="Arial"/>
          <w:color w:val="000000"/>
          <w:sz w:val="22"/>
          <w:szCs w:val="22"/>
        </w:rPr>
        <w:t>To make an active contribution to the policies, aspirations and plans of your Key Stage and of the school and to adhere to these.</w:t>
      </w:r>
    </w:p>
    <w:p w14:paraId="0FF5B768" w14:textId="77777777" w:rsidR="008C6DD6" w:rsidRDefault="008C6DD6" w:rsidP="006A2E86">
      <w:pPr>
        <w:pStyle w:val="ListParagraph"/>
        <w:numPr>
          <w:ilvl w:val="0"/>
          <w:numId w:val="4"/>
        </w:numPr>
        <w:rPr>
          <w:rFonts w:cs="Arial"/>
          <w:color w:val="000000"/>
          <w:sz w:val="22"/>
          <w:szCs w:val="22"/>
        </w:rPr>
      </w:pPr>
      <w:r>
        <w:rPr>
          <w:rFonts w:cs="Arial"/>
          <w:color w:val="000000"/>
          <w:sz w:val="22"/>
          <w:szCs w:val="22"/>
        </w:rPr>
        <w:t>To lead, organise and direct support staff within the classroom.</w:t>
      </w:r>
    </w:p>
    <w:p w14:paraId="6089D1F8" w14:textId="77777777" w:rsidR="008C6DD6" w:rsidRDefault="00AE0B6E" w:rsidP="006A2E86">
      <w:pPr>
        <w:pStyle w:val="ListParagraph"/>
        <w:numPr>
          <w:ilvl w:val="0"/>
          <w:numId w:val="4"/>
        </w:numPr>
        <w:rPr>
          <w:rFonts w:cs="Arial"/>
          <w:color w:val="000000"/>
          <w:sz w:val="22"/>
          <w:szCs w:val="22"/>
        </w:rPr>
      </w:pPr>
      <w:r>
        <w:rPr>
          <w:rFonts w:cs="Arial"/>
          <w:color w:val="000000"/>
          <w:sz w:val="22"/>
          <w:szCs w:val="22"/>
        </w:rPr>
        <w:t>To attend and contribute to staff meetings within directed time.</w:t>
      </w:r>
    </w:p>
    <w:p w14:paraId="2248F1FC" w14:textId="77777777" w:rsidR="00CE5514" w:rsidRPr="00CE5514" w:rsidRDefault="00CE5514" w:rsidP="006A2E86">
      <w:pPr>
        <w:pStyle w:val="BodyTextIndent"/>
        <w:widowControl/>
        <w:numPr>
          <w:ilvl w:val="0"/>
          <w:numId w:val="4"/>
        </w:numPr>
        <w:autoSpaceDE/>
        <w:autoSpaceDN/>
        <w:adjustRightInd/>
        <w:spacing w:after="0"/>
        <w:rPr>
          <w:rFonts w:cs="Arial"/>
          <w:sz w:val="22"/>
          <w:szCs w:val="22"/>
        </w:rPr>
      </w:pPr>
      <w:r w:rsidRPr="00734197">
        <w:rPr>
          <w:rFonts w:cs="Arial"/>
          <w:sz w:val="22"/>
          <w:szCs w:val="22"/>
        </w:rPr>
        <w:t>Establish effective working relationships with other professional colleagues, not only those within the School, but also those from outside agencies concerned with pupils’ education and welfare.</w:t>
      </w:r>
    </w:p>
    <w:p w14:paraId="637810AF" w14:textId="77777777" w:rsidR="00AE0B6E" w:rsidRPr="00734197" w:rsidRDefault="00CE5514" w:rsidP="006A2E86">
      <w:pPr>
        <w:numPr>
          <w:ilvl w:val="0"/>
          <w:numId w:val="4"/>
        </w:numPr>
        <w:rPr>
          <w:rFonts w:cs="Arial"/>
          <w:sz w:val="22"/>
          <w:szCs w:val="22"/>
        </w:rPr>
      </w:pPr>
      <w:r>
        <w:rPr>
          <w:rFonts w:cs="Arial"/>
          <w:sz w:val="22"/>
          <w:szCs w:val="22"/>
        </w:rPr>
        <w:t xml:space="preserve">Set a good example </w:t>
      </w:r>
      <w:r w:rsidR="00AE0B6E" w:rsidRPr="00734197">
        <w:rPr>
          <w:rFonts w:cs="Arial"/>
          <w:sz w:val="22"/>
          <w:szCs w:val="22"/>
        </w:rPr>
        <w:t xml:space="preserve">to all pupils </w:t>
      </w:r>
      <w:r w:rsidR="00AE0B6E">
        <w:rPr>
          <w:rFonts w:cs="Arial"/>
          <w:sz w:val="22"/>
          <w:szCs w:val="22"/>
        </w:rPr>
        <w:t>in the s</w:t>
      </w:r>
      <w:r>
        <w:rPr>
          <w:rFonts w:cs="Arial"/>
          <w:sz w:val="22"/>
          <w:szCs w:val="22"/>
        </w:rPr>
        <w:t xml:space="preserve">chool </w:t>
      </w:r>
      <w:r w:rsidR="00AE0B6E" w:rsidRPr="00734197">
        <w:rPr>
          <w:rFonts w:cs="Arial"/>
          <w:sz w:val="22"/>
          <w:szCs w:val="22"/>
        </w:rPr>
        <w:t xml:space="preserve">in </w:t>
      </w:r>
      <w:r>
        <w:rPr>
          <w:rFonts w:cs="Arial"/>
          <w:sz w:val="22"/>
          <w:szCs w:val="22"/>
        </w:rPr>
        <w:t xml:space="preserve">your </w:t>
      </w:r>
      <w:r w:rsidR="00AE0B6E" w:rsidRPr="00734197">
        <w:rPr>
          <w:rFonts w:cs="Arial"/>
          <w:sz w:val="22"/>
          <w:szCs w:val="22"/>
        </w:rPr>
        <w:t>appearance and personal conduct</w:t>
      </w:r>
    </w:p>
    <w:p w14:paraId="1024F600" w14:textId="77777777" w:rsidR="00AE0B6E" w:rsidRPr="008C6DD6" w:rsidRDefault="00AE0B6E" w:rsidP="006A2E86">
      <w:pPr>
        <w:pStyle w:val="ListParagraph"/>
        <w:rPr>
          <w:rFonts w:cs="Arial"/>
          <w:color w:val="000000"/>
          <w:sz w:val="22"/>
          <w:szCs w:val="22"/>
        </w:rPr>
      </w:pPr>
    </w:p>
    <w:p w14:paraId="74FE0B1B" w14:textId="77777777" w:rsidR="00AE0B6E" w:rsidRPr="00AE0B6E" w:rsidRDefault="00AE0B6E" w:rsidP="006A2E86">
      <w:pPr>
        <w:rPr>
          <w:rFonts w:cs="Arial"/>
          <w:b/>
          <w:color w:val="000000"/>
          <w:sz w:val="22"/>
          <w:szCs w:val="22"/>
        </w:rPr>
      </w:pPr>
    </w:p>
    <w:p w14:paraId="066EC03A" w14:textId="77777777" w:rsidR="003604B3" w:rsidRDefault="003604B3" w:rsidP="006A2E86">
      <w:pPr>
        <w:rPr>
          <w:rFonts w:cs="Arial"/>
          <w:color w:val="000000"/>
          <w:sz w:val="22"/>
          <w:szCs w:val="22"/>
        </w:rPr>
      </w:pPr>
    </w:p>
    <w:p w14:paraId="2F2EE3A3" w14:textId="77777777" w:rsidR="003604B3" w:rsidRDefault="003604B3" w:rsidP="006A2E86">
      <w:pPr>
        <w:rPr>
          <w:rFonts w:cs="Arial"/>
          <w:color w:val="000000"/>
          <w:sz w:val="22"/>
          <w:szCs w:val="22"/>
        </w:rPr>
      </w:pPr>
    </w:p>
    <w:p w14:paraId="040CCD79" w14:textId="5F4904C8" w:rsidR="003604B3" w:rsidRDefault="003604B3" w:rsidP="006A2E86">
      <w:pPr>
        <w:rPr>
          <w:rFonts w:cs="Arial"/>
          <w:b/>
          <w:bCs/>
          <w:color w:val="000000"/>
          <w:sz w:val="22"/>
          <w:szCs w:val="22"/>
        </w:rPr>
      </w:pPr>
      <w:r>
        <w:rPr>
          <w:rFonts w:cs="Arial"/>
          <w:b/>
          <w:bCs/>
          <w:color w:val="000000"/>
          <w:sz w:val="22"/>
          <w:szCs w:val="22"/>
        </w:rPr>
        <w:t xml:space="preserve">TLR for Leadership of </w:t>
      </w:r>
      <w:proofErr w:type="spellStart"/>
      <w:r>
        <w:rPr>
          <w:rFonts w:cs="Arial"/>
          <w:b/>
          <w:bCs/>
          <w:color w:val="000000"/>
          <w:sz w:val="22"/>
          <w:szCs w:val="22"/>
        </w:rPr>
        <w:t>Maths</w:t>
      </w:r>
      <w:proofErr w:type="spellEnd"/>
    </w:p>
    <w:p w14:paraId="0A221C4D" w14:textId="313CC8F7" w:rsidR="003604B3" w:rsidRDefault="003604B3" w:rsidP="006A2E86">
      <w:pPr>
        <w:rPr>
          <w:rFonts w:cs="Arial"/>
          <w:b/>
          <w:bCs/>
          <w:color w:val="000000"/>
          <w:sz w:val="22"/>
          <w:szCs w:val="22"/>
        </w:rPr>
      </w:pPr>
      <w:r>
        <w:rPr>
          <w:rFonts w:cs="Arial"/>
          <w:b/>
          <w:bCs/>
          <w:color w:val="000000"/>
          <w:sz w:val="22"/>
          <w:szCs w:val="22"/>
        </w:rPr>
        <w:br/>
        <w:t>Accountabilities:</w:t>
      </w:r>
    </w:p>
    <w:p w14:paraId="687131A3" w14:textId="77777777" w:rsidR="003604B3" w:rsidRDefault="003604B3" w:rsidP="006A2E86">
      <w:pPr>
        <w:rPr>
          <w:rFonts w:cs="Arial"/>
          <w:b/>
          <w:bCs/>
          <w:color w:val="000000"/>
          <w:sz w:val="22"/>
          <w:szCs w:val="22"/>
        </w:rPr>
      </w:pPr>
    </w:p>
    <w:p w14:paraId="4EF4D058" w14:textId="46EC9E78" w:rsidR="003604B3" w:rsidRDefault="003604B3" w:rsidP="003604B3">
      <w:pPr>
        <w:numPr>
          <w:ilvl w:val="0"/>
          <w:numId w:val="7"/>
        </w:numPr>
        <w:rPr>
          <w:rFonts w:cs="Arial"/>
          <w:color w:val="000000"/>
          <w:sz w:val="22"/>
          <w:szCs w:val="22"/>
          <w:lang w:val="en-GB"/>
        </w:rPr>
      </w:pPr>
      <w:r>
        <w:rPr>
          <w:rFonts w:cs="Arial"/>
          <w:b/>
          <w:bCs/>
          <w:color w:val="000000"/>
          <w:sz w:val="22"/>
          <w:szCs w:val="22"/>
          <w:lang w:val="en-GB"/>
        </w:rPr>
        <w:t>S</w:t>
      </w:r>
      <w:r w:rsidRPr="003604B3">
        <w:rPr>
          <w:rFonts w:cs="Arial"/>
          <w:b/>
          <w:bCs/>
          <w:color w:val="000000"/>
          <w:sz w:val="22"/>
          <w:szCs w:val="22"/>
          <w:lang w:val="en-GB"/>
        </w:rPr>
        <w:t>trategic Leadership</w:t>
      </w:r>
      <w:r>
        <w:rPr>
          <w:rFonts w:cs="Arial"/>
          <w:b/>
          <w:bCs/>
          <w:color w:val="000000"/>
          <w:sz w:val="22"/>
          <w:szCs w:val="22"/>
          <w:lang w:val="en-GB"/>
        </w:rPr>
        <w:t xml:space="preserve">: </w:t>
      </w:r>
      <w:r>
        <w:rPr>
          <w:rFonts w:cs="Arial"/>
          <w:color w:val="000000"/>
          <w:sz w:val="22"/>
          <w:szCs w:val="22"/>
          <w:lang w:val="en-GB"/>
        </w:rPr>
        <w:t>work with the Senior Leadership Team to develop a vision for maths and a strategic plan to improve teaching and learning across all key stages. Plans to monitor and sustain improvement will need to be developed and implemented alongside class teaching responsibilities. This will include the school’s development of our own curriculum and lesson structure. Champion and demonstrate a love of maths.</w:t>
      </w:r>
    </w:p>
    <w:p w14:paraId="4C5EA76D" w14:textId="77777777" w:rsidR="003604B3" w:rsidRPr="003604B3" w:rsidRDefault="003604B3" w:rsidP="003604B3">
      <w:pPr>
        <w:ind w:left="720"/>
        <w:rPr>
          <w:rFonts w:cs="Arial"/>
          <w:color w:val="000000"/>
          <w:sz w:val="22"/>
          <w:szCs w:val="22"/>
          <w:lang w:val="en-GB"/>
        </w:rPr>
      </w:pPr>
    </w:p>
    <w:p w14:paraId="20E99623" w14:textId="293A0FB9" w:rsidR="003604B3" w:rsidRDefault="003604B3" w:rsidP="003604B3">
      <w:pPr>
        <w:numPr>
          <w:ilvl w:val="0"/>
          <w:numId w:val="7"/>
        </w:numPr>
        <w:rPr>
          <w:rFonts w:cs="Arial"/>
          <w:color w:val="000000"/>
          <w:sz w:val="22"/>
          <w:szCs w:val="22"/>
          <w:lang w:val="en-GB"/>
        </w:rPr>
      </w:pPr>
      <w:r w:rsidRPr="003604B3">
        <w:rPr>
          <w:rFonts w:cs="Arial"/>
          <w:b/>
          <w:bCs/>
          <w:color w:val="000000"/>
          <w:sz w:val="22"/>
          <w:szCs w:val="22"/>
          <w:lang w:val="en-GB"/>
        </w:rPr>
        <w:t>Improving Teaching &amp; Learning:</w:t>
      </w:r>
      <w:r w:rsidRPr="003604B3">
        <w:rPr>
          <w:rFonts w:cs="Arial"/>
          <w:color w:val="000000"/>
          <w:sz w:val="22"/>
          <w:szCs w:val="22"/>
          <w:lang w:val="en-GB"/>
        </w:rPr>
        <w:t> Model effective teaching strategies</w:t>
      </w:r>
      <w:r>
        <w:rPr>
          <w:rFonts w:cs="Arial"/>
          <w:color w:val="000000"/>
          <w:sz w:val="22"/>
          <w:szCs w:val="22"/>
          <w:lang w:val="en-GB"/>
        </w:rPr>
        <w:t xml:space="preserve"> then ensure active and engaged learning</w:t>
      </w:r>
      <w:r w:rsidRPr="003604B3">
        <w:rPr>
          <w:rFonts w:cs="Arial"/>
          <w:color w:val="000000"/>
          <w:sz w:val="22"/>
          <w:szCs w:val="22"/>
          <w:lang w:val="en-GB"/>
        </w:rPr>
        <w:t>, monitor classroom practice through observations and book looks, and drive improvements in teaching standards.</w:t>
      </w:r>
      <w:r>
        <w:rPr>
          <w:rFonts w:cs="Arial"/>
          <w:color w:val="000000"/>
          <w:sz w:val="22"/>
          <w:szCs w:val="22"/>
          <w:lang w:val="en-GB"/>
        </w:rPr>
        <w:t xml:space="preserve"> Sharing progress and next steps with teachers. Leading training and reporting progress to the wider leadership team.</w:t>
      </w:r>
    </w:p>
    <w:p w14:paraId="6D7CFC02" w14:textId="77777777" w:rsidR="003604B3" w:rsidRPr="003604B3" w:rsidRDefault="003604B3" w:rsidP="003604B3">
      <w:pPr>
        <w:ind w:left="360"/>
        <w:rPr>
          <w:rFonts w:cs="Arial"/>
          <w:color w:val="000000"/>
          <w:sz w:val="22"/>
          <w:szCs w:val="22"/>
          <w:lang w:val="en-GB"/>
        </w:rPr>
      </w:pPr>
    </w:p>
    <w:p w14:paraId="3C319235" w14:textId="3989F9E1" w:rsidR="003604B3" w:rsidRDefault="003604B3" w:rsidP="003604B3">
      <w:pPr>
        <w:numPr>
          <w:ilvl w:val="0"/>
          <w:numId w:val="7"/>
        </w:numPr>
        <w:rPr>
          <w:rFonts w:cs="Arial"/>
          <w:color w:val="000000"/>
          <w:sz w:val="22"/>
          <w:szCs w:val="22"/>
          <w:lang w:val="en-GB"/>
        </w:rPr>
      </w:pPr>
      <w:r w:rsidRPr="003604B3">
        <w:rPr>
          <w:rFonts w:cs="Arial"/>
          <w:b/>
          <w:bCs/>
          <w:color w:val="000000"/>
          <w:sz w:val="22"/>
          <w:szCs w:val="22"/>
          <w:lang w:val="en-GB"/>
        </w:rPr>
        <w:lastRenderedPageBreak/>
        <w:t>Data Analysis &amp; Interventions:</w:t>
      </w:r>
      <w:r w:rsidRPr="003604B3">
        <w:rPr>
          <w:rFonts w:cs="Arial"/>
          <w:color w:val="000000"/>
          <w:sz w:val="22"/>
          <w:szCs w:val="22"/>
          <w:lang w:val="en-GB"/>
        </w:rPr>
        <w:t> Use assessment data to identify gaps and implement targeted interventions for students</w:t>
      </w:r>
      <w:r>
        <w:rPr>
          <w:rFonts w:cs="Arial"/>
          <w:color w:val="000000"/>
          <w:sz w:val="22"/>
          <w:szCs w:val="22"/>
          <w:lang w:val="en-GB"/>
        </w:rPr>
        <w:t>, year groups and identifying school-wide trends and training needs</w:t>
      </w:r>
    </w:p>
    <w:p w14:paraId="6E7F859B" w14:textId="77777777" w:rsidR="003604B3" w:rsidRDefault="003604B3" w:rsidP="003604B3">
      <w:pPr>
        <w:pStyle w:val="ListParagraph"/>
        <w:rPr>
          <w:rFonts w:cs="Arial"/>
          <w:color w:val="000000"/>
          <w:sz w:val="22"/>
          <w:szCs w:val="22"/>
          <w:lang w:val="en-GB"/>
        </w:rPr>
      </w:pPr>
    </w:p>
    <w:p w14:paraId="36838484" w14:textId="77777777" w:rsidR="003604B3" w:rsidRPr="003604B3" w:rsidRDefault="003604B3" w:rsidP="003604B3">
      <w:pPr>
        <w:rPr>
          <w:rFonts w:cs="Arial"/>
          <w:color w:val="000000"/>
          <w:sz w:val="22"/>
          <w:szCs w:val="22"/>
          <w:lang w:val="en-GB"/>
        </w:rPr>
      </w:pPr>
    </w:p>
    <w:p w14:paraId="54C2DEC2" w14:textId="796C8CB2" w:rsidR="003604B3" w:rsidRDefault="003604B3" w:rsidP="003604B3">
      <w:pPr>
        <w:numPr>
          <w:ilvl w:val="0"/>
          <w:numId w:val="7"/>
        </w:numPr>
        <w:rPr>
          <w:rFonts w:cs="Arial"/>
          <w:color w:val="000000"/>
          <w:sz w:val="22"/>
          <w:szCs w:val="22"/>
          <w:lang w:val="en-GB"/>
        </w:rPr>
      </w:pPr>
      <w:r w:rsidRPr="003604B3">
        <w:rPr>
          <w:rFonts w:cs="Arial"/>
          <w:b/>
          <w:bCs/>
          <w:color w:val="000000"/>
          <w:sz w:val="22"/>
          <w:szCs w:val="22"/>
          <w:lang w:val="en-GB"/>
        </w:rPr>
        <w:t>Staff Development:</w:t>
      </w:r>
      <w:r w:rsidRPr="003604B3">
        <w:rPr>
          <w:rFonts w:cs="Arial"/>
          <w:color w:val="000000"/>
          <w:sz w:val="22"/>
          <w:szCs w:val="22"/>
          <w:lang w:val="en-GB"/>
        </w:rPr>
        <w:t xml:space="preserve"> Provide CPD and support to staff, including non-specialists, to improve </w:t>
      </w:r>
      <w:r>
        <w:rPr>
          <w:rFonts w:cs="Arial"/>
          <w:color w:val="000000"/>
          <w:sz w:val="22"/>
          <w:szCs w:val="22"/>
          <w:lang w:val="en-GB"/>
        </w:rPr>
        <w:t>maths</w:t>
      </w:r>
      <w:r w:rsidRPr="003604B3">
        <w:rPr>
          <w:rFonts w:cs="Arial"/>
          <w:color w:val="000000"/>
          <w:sz w:val="22"/>
          <w:szCs w:val="22"/>
          <w:lang w:val="en-GB"/>
        </w:rPr>
        <w:t xml:space="preserve"> teaching across the school.</w:t>
      </w:r>
      <w:r>
        <w:rPr>
          <w:rFonts w:cs="Arial"/>
          <w:color w:val="000000"/>
          <w:sz w:val="22"/>
          <w:szCs w:val="22"/>
          <w:lang w:val="en-GB"/>
        </w:rPr>
        <w:t xml:space="preserve"> </w:t>
      </w:r>
    </w:p>
    <w:p w14:paraId="77A3B006" w14:textId="77777777" w:rsidR="003604B3" w:rsidRPr="003604B3" w:rsidRDefault="003604B3" w:rsidP="003604B3">
      <w:pPr>
        <w:ind w:left="720"/>
        <w:rPr>
          <w:rFonts w:cs="Arial"/>
          <w:color w:val="000000"/>
          <w:sz w:val="22"/>
          <w:szCs w:val="22"/>
          <w:lang w:val="en-GB"/>
        </w:rPr>
      </w:pPr>
    </w:p>
    <w:p w14:paraId="52E89AB5" w14:textId="243F86D0" w:rsidR="003604B3" w:rsidRPr="003604B3" w:rsidRDefault="003604B3" w:rsidP="003604B3">
      <w:pPr>
        <w:numPr>
          <w:ilvl w:val="0"/>
          <w:numId w:val="7"/>
        </w:numPr>
        <w:rPr>
          <w:rFonts w:cs="Arial"/>
          <w:color w:val="000000"/>
          <w:sz w:val="22"/>
          <w:szCs w:val="22"/>
          <w:lang w:val="en-GB"/>
        </w:rPr>
      </w:pPr>
      <w:r w:rsidRPr="003604B3">
        <w:rPr>
          <w:rFonts w:cs="Arial"/>
          <w:b/>
          <w:bCs/>
          <w:color w:val="000000"/>
          <w:sz w:val="22"/>
          <w:szCs w:val="22"/>
          <w:lang w:val="en-GB"/>
        </w:rPr>
        <w:t>Resource Management:</w:t>
      </w:r>
      <w:r w:rsidRPr="003604B3">
        <w:rPr>
          <w:rFonts w:cs="Arial"/>
          <w:color w:val="000000"/>
          <w:sz w:val="22"/>
          <w:szCs w:val="22"/>
          <w:lang w:val="en-GB"/>
        </w:rPr>
        <w:t> Evaluate, order, and manage resources, including ICT software</w:t>
      </w:r>
      <w:r>
        <w:rPr>
          <w:rFonts w:cs="Arial"/>
          <w:color w:val="000000"/>
          <w:sz w:val="22"/>
          <w:szCs w:val="22"/>
          <w:lang w:val="en-GB"/>
        </w:rPr>
        <w:t xml:space="preserve"> and concrete resources,</w:t>
      </w:r>
      <w:r w:rsidRPr="003604B3">
        <w:rPr>
          <w:rFonts w:cs="Arial"/>
          <w:color w:val="000000"/>
          <w:sz w:val="22"/>
          <w:szCs w:val="22"/>
          <w:lang w:val="en-GB"/>
        </w:rPr>
        <w:t xml:space="preserve"> within a designated budget.</w:t>
      </w:r>
    </w:p>
    <w:p w14:paraId="5C709161" w14:textId="77777777" w:rsidR="003604B3" w:rsidRPr="003604B3" w:rsidRDefault="003604B3" w:rsidP="006A2E86">
      <w:pPr>
        <w:rPr>
          <w:rFonts w:cs="Arial"/>
          <w:color w:val="000000"/>
          <w:sz w:val="22"/>
          <w:szCs w:val="22"/>
        </w:rPr>
      </w:pPr>
    </w:p>
    <w:p w14:paraId="7BF4E78C" w14:textId="77777777" w:rsidR="00CE5514" w:rsidRDefault="00CE5514" w:rsidP="006A2E86">
      <w:pPr>
        <w:rPr>
          <w:rFonts w:cs="Arial"/>
          <w:color w:val="000000"/>
          <w:sz w:val="22"/>
          <w:szCs w:val="22"/>
        </w:rPr>
      </w:pPr>
    </w:p>
    <w:p w14:paraId="7D63DA98" w14:textId="77777777" w:rsidR="00A4712F" w:rsidRDefault="00A4712F" w:rsidP="006A2E86">
      <w:pPr>
        <w:rPr>
          <w:rFonts w:cs="Arial"/>
          <w:color w:val="000000"/>
          <w:sz w:val="22"/>
          <w:szCs w:val="22"/>
        </w:rPr>
      </w:pPr>
    </w:p>
    <w:p w14:paraId="4BB9D8DE" w14:textId="77777777" w:rsidR="003604B3" w:rsidRDefault="003604B3" w:rsidP="003604B3">
      <w:pPr>
        <w:rPr>
          <w:rFonts w:cs="Arial"/>
          <w:b/>
          <w:color w:val="000000"/>
          <w:sz w:val="22"/>
          <w:szCs w:val="22"/>
        </w:rPr>
      </w:pPr>
      <w:r w:rsidRPr="00AE0B6E">
        <w:rPr>
          <w:rFonts w:cs="Arial"/>
          <w:b/>
          <w:color w:val="000000"/>
          <w:sz w:val="22"/>
          <w:szCs w:val="22"/>
        </w:rPr>
        <w:t>Performance Management</w:t>
      </w:r>
    </w:p>
    <w:p w14:paraId="33C18FE5" w14:textId="77777777" w:rsidR="003604B3" w:rsidRDefault="003604B3" w:rsidP="003604B3">
      <w:pPr>
        <w:rPr>
          <w:rFonts w:cs="Arial"/>
          <w:color w:val="000000"/>
          <w:sz w:val="22"/>
          <w:szCs w:val="22"/>
        </w:rPr>
      </w:pPr>
      <w:r w:rsidRPr="00AE0B6E">
        <w:rPr>
          <w:rFonts w:cs="Arial"/>
          <w:color w:val="000000"/>
          <w:sz w:val="22"/>
          <w:szCs w:val="22"/>
        </w:rPr>
        <w:t>Your annual performance review is based on this overall job description with particular emphasis on your individual annual targets. These are set in discussion with the Headteacher annually during the Autumn Term and reviewed</w:t>
      </w:r>
      <w:r>
        <w:rPr>
          <w:rFonts w:cs="Arial"/>
          <w:color w:val="000000"/>
          <w:sz w:val="22"/>
          <w:szCs w:val="22"/>
        </w:rPr>
        <w:t xml:space="preserve"> during the year.</w:t>
      </w:r>
    </w:p>
    <w:p w14:paraId="23BA1677" w14:textId="77777777" w:rsidR="003604B3" w:rsidRDefault="003604B3" w:rsidP="003604B3">
      <w:pPr>
        <w:rPr>
          <w:rFonts w:cs="Arial"/>
          <w:color w:val="000000"/>
          <w:sz w:val="22"/>
          <w:szCs w:val="22"/>
        </w:rPr>
      </w:pPr>
    </w:p>
    <w:p w14:paraId="14E712F7" w14:textId="77777777" w:rsidR="003604B3" w:rsidRDefault="003604B3" w:rsidP="003604B3">
      <w:pPr>
        <w:rPr>
          <w:rFonts w:cs="Arial"/>
          <w:color w:val="000000"/>
          <w:sz w:val="22"/>
          <w:szCs w:val="22"/>
        </w:rPr>
      </w:pPr>
    </w:p>
    <w:p w14:paraId="34FC97A4" w14:textId="77777777" w:rsidR="003604B3" w:rsidRDefault="003604B3" w:rsidP="003604B3">
      <w:pPr>
        <w:rPr>
          <w:rFonts w:cs="Arial"/>
          <w:b/>
          <w:color w:val="000000"/>
          <w:sz w:val="22"/>
          <w:szCs w:val="22"/>
        </w:rPr>
      </w:pPr>
      <w:r w:rsidRPr="00CE5514">
        <w:rPr>
          <w:rFonts w:cs="Arial"/>
          <w:b/>
          <w:color w:val="000000"/>
          <w:sz w:val="22"/>
          <w:szCs w:val="22"/>
        </w:rPr>
        <w:t>Relationships</w:t>
      </w:r>
    </w:p>
    <w:p w14:paraId="59524232" w14:textId="77777777" w:rsidR="003604B3" w:rsidRDefault="003604B3" w:rsidP="003604B3">
      <w:pPr>
        <w:rPr>
          <w:rFonts w:cs="Arial"/>
          <w:color w:val="000000"/>
          <w:sz w:val="22"/>
          <w:szCs w:val="22"/>
        </w:rPr>
      </w:pPr>
      <w:r w:rsidRPr="00CE5514">
        <w:rPr>
          <w:rFonts w:cs="Arial"/>
          <w:color w:val="000000"/>
          <w:sz w:val="22"/>
          <w:szCs w:val="22"/>
        </w:rPr>
        <w:t>Accountable to the Headteacher</w:t>
      </w:r>
      <w:r>
        <w:rPr>
          <w:rFonts w:cs="Arial"/>
          <w:color w:val="000000"/>
          <w:sz w:val="22"/>
          <w:szCs w:val="22"/>
        </w:rPr>
        <w:t xml:space="preserve"> and other Senior Leaders </w:t>
      </w:r>
    </w:p>
    <w:p w14:paraId="7AC5F96B" w14:textId="77777777" w:rsidR="00A4712F" w:rsidRDefault="00A4712F" w:rsidP="006A2E86">
      <w:pPr>
        <w:rPr>
          <w:rFonts w:cs="Arial"/>
          <w:color w:val="000000"/>
          <w:sz w:val="22"/>
          <w:szCs w:val="22"/>
        </w:rPr>
      </w:pPr>
    </w:p>
    <w:sectPr w:rsidR="00A4712F" w:rsidSect="00A4712F">
      <w:pgSz w:w="11906" w:h="16838"/>
      <w:pgMar w:top="720" w:right="964" w:bottom="720"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76F"/>
    <w:multiLevelType w:val="hybridMultilevel"/>
    <w:tmpl w:val="FBCA3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227D7"/>
    <w:multiLevelType w:val="hybridMultilevel"/>
    <w:tmpl w:val="33607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42F65"/>
    <w:multiLevelType w:val="hybridMultilevel"/>
    <w:tmpl w:val="E620D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F37BA"/>
    <w:multiLevelType w:val="hybridMultilevel"/>
    <w:tmpl w:val="45F2D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9A4192"/>
    <w:multiLevelType w:val="hybridMultilevel"/>
    <w:tmpl w:val="716A4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3703D"/>
    <w:multiLevelType w:val="hybridMultilevel"/>
    <w:tmpl w:val="42D2E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FA79B4"/>
    <w:multiLevelType w:val="multilevel"/>
    <w:tmpl w:val="A366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918106">
    <w:abstractNumId w:val="2"/>
  </w:num>
  <w:num w:numId="2" w16cid:durableId="16124311">
    <w:abstractNumId w:val="1"/>
  </w:num>
  <w:num w:numId="3" w16cid:durableId="1754931393">
    <w:abstractNumId w:val="4"/>
  </w:num>
  <w:num w:numId="4" w16cid:durableId="384304066">
    <w:abstractNumId w:val="0"/>
  </w:num>
  <w:num w:numId="5" w16cid:durableId="1634141098">
    <w:abstractNumId w:val="3"/>
  </w:num>
  <w:num w:numId="6" w16cid:durableId="2146703620">
    <w:abstractNumId w:val="5"/>
  </w:num>
  <w:num w:numId="7" w16cid:durableId="1400785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B0"/>
    <w:rsid w:val="00015025"/>
    <w:rsid w:val="00055FB7"/>
    <w:rsid w:val="000E6A9C"/>
    <w:rsid w:val="00102568"/>
    <w:rsid w:val="001B52FC"/>
    <w:rsid w:val="00341BE0"/>
    <w:rsid w:val="0034656B"/>
    <w:rsid w:val="00347A83"/>
    <w:rsid w:val="003604B3"/>
    <w:rsid w:val="00365C51"/>
    <w:rsid w:val="003B6C12"/>
    <w:rsid w:val="003D1BE3"/>
    <w:rsid w:val="003F2F0E"/>
    <w:rsid w:val="00485BDF"/>
    <w:rsid w:val="004F3239"/>
    <w:rsid w:val="00553CE6"/>
    <w:rsid w:val="005D22DB"/>
    <w:rsid w:val="0061023A"/>
    <w:rsid w:val="00690166"/>
    <w:rsid w:val="00693E03"/>
    <w:rsid w:val="006A2E86"/>
    <w:rsid w:val="007F4C33"/>
    <w:rsid w:val="00815463"/>
    <w:rsid w:val="008C6DD6"/>
    <w:rsid w:val="00901536"/>
    <w:rsid w:val="00A168F0"/>
    <w:rsid w:val="00A4712F"/>
    <w:rsid w:val="00AE0B6E"/>
    <w:rsid w:val="00BB6A9E"/>
    <w:rsid w:val="00BE4E49"/>
    <w:rsid w:val="00C1250A"/>
    <w:rsid w:val="00CE5514"/>
    <w:rsid w:val="00D3240A"/>
    <w:rsid w:val="00D822FE"/>
    <w:rsid w:val="00DB40D7"/>
    <w:rsid w:val="00E316B0"/>
    <w:rsid w:val="00E43142"/>
    <w:rsid w:val="00F6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55A2"/>
  <w15:docId w15:val="{8A09B43B-773A-4395-8D5C-AE751DB7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6B0"/>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16B0"/>
    <w:pPr>
      <w:jc w:val="center"/>
    </w:pPr>
    <w:rPr>
      <w:rFonts w:cs="Arial"/>
      <w:b/>
      <w:bCs/>
      <w:sz w:val="36"/>
      <w:szCs w:val="36"/>
      <w:u w:val="single"/>
      <w:lang w:val="en-GB"/>
    </w:rPr>
  </w:style>
  <w:style w:type="character" w:customStyle="1" w:styleId="TitleChar">
    <w:name w:val="Title Char"/>
    <w:basedOn w:val="DefaultParagraphFont"/>
    <w:link w:val="Title"/>
    <w:rsid w:val="00E316B0"/>
    <w:rPr>
      <w:rFonts w:ascii="Arial" w:eastAsia="Times New Roman" w:hAnsi="Arial" w:cs="Arial"/>
      <w:b/>
      <w:bCs/>
      <w:sz w:val="36"/>
      <w:szCs w:val="36"/>
      <w:u w:val="single"/>
    </w:rPr>
  </w:style>
  <w:style w:type="paragraph" w:styleId="Subtitle">
    <w:name w:val="Subtitle"/>
    <w:basedOn w:val="Normal"/>
    <w:next w:val="Normal"/>
    <w:link w:val="SubtitleChar"/>
    <w:uiPriority w:val="11"/>
    <w:qFormat/>
    <w:rsid w:val="00E316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316B0"/>
    <w:rPr>
      <w:rFonts w:asciiTheme="majorHAnsi" w:eastAsiaTheme="majorEastAsia" w:hAnsiTheme="majorHAnsi" w:cstheme="majorBidi"/>
      <w:i/>
      <w:iCs/>
      <w:color w:val="4F81BD" w:themeColor="accent1"/>
      <w:spacing w:val="15"/>
      <w:sz w:val="24"/>
      <w:szCs w:val="24"/>
      <w:lang w:val="en-US"/>
    </w:rPr>
  </w:style>
  <w:style w:type="character" w:styleId="Strong">
    <w:name w:val="Strong"/>
    <w:basedOn w:val="DefaultParagraphFont"/>
    <w:uiPriority w:val="22"/>
    <w:qFormat/>
    <w:rsid w:val="00E316B0"/>
    <w:rPr>
      <w:b/>
      <w:bCs/>
    </w:rPr>
  </w:style>
  <w:style w:type="paragraph" w:styleId="ListParagraph">
    <w:name w:val="List Paragraph"/>
    <w:basedOn w:val="Normal"/>
    <w:uiPriority w:val="34"/>
    <w:qFormat/>
    <w:rsid w:val="00DB40D7"/>
    <w:pPr>
      <w:ind w:left="720"/>
      <w:contextualSpacing/>
    </w:pPr>
  </w:style>
  <w:style w:type="paragraph" w:styleId="BodyText">
    <w:name w:val="Body Text"/>
    <w:basedOn w:val="Normal"/>
    <w:link w:val="BodyTextChar"/>
    <w:rsid w:val="00AE0B6E"/>
    <w:rPr>
      <w:rFonts w:cs="Arial"/>
      <w:lang w:val="en-GB"/>
    </w:rPr>
  </w:style>
  <w:style w:type="character" w:customStyle="1" w:styleId="BodyTextChar">
    <w:name w:val="Body Text Char"/>
    <w:basedOn w:val="DefaultParagraphFont"/>
    <w:link w:val="BodyText"/>
    <w:rsid w:val="00AE0B6E"/>
    <w:rPr>
      <w:rFonts w:ascii="Arial" w:eastAsia="Times New Roman" w:hAnsi="Arial" w:cs="Arial"/>
      <w:sz w:val="24"/>
      <w:szCs w:val="24"/>
    </w:rPr>
  </w:style>
  <w:style w:type="paragraph" w:styleId="BodyTextIndent">
    <w:name w:val="Body Text Indent"/>
    <w:basedOn w:val="Normal"/>
    <w:link w:val="BodyTextIndentChar"/>
    <w:rsid w:val="00AE0B6E"/>
    <w:pPr>
      <w:spacing w:after="120"/>
      <w:ind w:left="283"/>
    </w:pPr>
  </w:style>
  <w:style w:type="character" w:customStyle="1" w:styleId="BodyTextIndentChar">
    <w:name w:val="Body Text Indent Char"/>
    <w:basedOn w:val="DefaultParagraphFont"/>
    <w:link w:val="BodyTextIndent"/>
    <w:rsid w:val="00AE0B6E"/>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BE4E49"/>
    <w:rPr>
      <w:rFonts w:ascii="Tahoma" w:hAnsi="Tahoma" w:cs="Tahoma"/>
      <w:sz w:val="16"/>
      <w:szCs w:val="16"/>
    </w:rPr>
  </w:style>
  <w:style w:type="character" w:customStyle="1" w:styleId="BalloonTextChar">
    <w:name w:val="Balloon Text Char"/>
    <w:basedOn w:val="DefaultParagraphFont"/>
    <w:link w:val="BalloonText"/>
    <w:uiPriority w:val="99"/>
    <w:semiHidden/>
    <w:rsid w:val="00BE4E4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348">
      <w:bodyDiv w:val="1"/>
      <w:marLeft w:val="0"/>
      <w:marRight w:val="0"/>
      <w:marTop w:val="0"/>
      <w:marBottom w:val="0"/>
      <w:divBdr>
        <w:top w:val="none" w:sz="0" w:space="0" w:color="auto"/>
        <w:left w:val="none" w:sz="0" w:space="0" w:color="auto"/>
        <w:bottom w:val="none" w:sz="0" w:space="0" w:color="auto"/>
        <w:right w:val="none" w:sz="0" w:space="0" w:color="auto"/>
      </w:divBdr>
    </w:div>
    <w:div w:id="112835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Pritchard</dc:creator>
  <cp:lastModifiedBy>Mrs Rowley</cp:lastModifiedBy>
  <cp:revision>2</cp:revision>
  <cp:lastPrinted>2014-11-19T08:31:00Z</cp:lastPrinted>
  <dcterms:created xsi:type="dcterms:W3CDTF">2026-03-04T14:53:00Z</dcterms:created>
  <dcterms:modified xsi:type="dcterms:W3CDTF">2026-03-04T14:53:00Z</dcterms:modified>
</cp:coreProperties>
</file>