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6C07D" w14:textId="77777777" w:rsidR="001B7502" w:rsidRPr="001B7502" w:rsidRDefault="001B7502" w:rsidP="001B7502">
      <w:pPr>
        <w:shd w:val="clear" w:color="auto" w:fill="FFFFFF"/>
        <w:spacing w:after="0" w:line="240" w:lineRule="auto"/>
        <w:outlineLvl w:val="0"/>
        <w:rPr>
          <w:rFonts w:ascii="Segoe UI" w:eastAsia="Times New Roman" w:hAnsi="Segoe UI" w:cs="Segoe UI"/>
          <w:b/>
          <w:bCs/>
          <w:color w:val="0D0D0D"/>
          <w:kern w:val="36"/>
          <w:sz w:val="48"/>
          <w:szCs w:val="48"/>
          <w:lang w:eastAsia="en-GB"/>
        </w:rPr>
      </w:pPr>
      <w:r w:rsidRPr="001B7502">
        <w:rPr>
          <w:rFonts w:ascii="Segoe UI" w:eastAsia="Times New Roman" w:hAnsi="Segoe UI" w:cs="Segoe UI"/>
          <w:b/>
          <w:bCs/>
          <w:color w:val="0D0D0D"/>
          <w:kern w:val="36"/>
          <w:sz w:val="48"/>
          <w:szCs w:val="48"/>
          <w:lang w:eastAsia="en-GB"/>
        </w:rPr>
        <w:t>ABBEY PARK PRIMARY SCHOOL</w:t>
      </w:r>
    </w:p>
    <w:p w14:paraId="16534F69" w14:textId="6A41408B"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 xml:space="preserve">TEACHING ASSISTANT </w:t>
      </w:r>
    </w:p>
    <w:p w14:paraId="151A1F7A" w14:textId="77777777" w:rsidR="001B7502" w:rsidRPr="001B7502" w:rsidRDefault="001B7502" w:rsidP="001B7502">
      <w:pPr>
        <w:shd w:val="clear" w:color="auto" w:fill="FFFFFF"/>
        <w:spacing w:after="0" w:line="240" w:lineRule="auto"/>
        <w:outlineLvl w:val="2"/>
        <w:rPr>
          <w:rFonts w:ascii="Segoe UI" w:eastAsia="Times New Roman" w:hAnsi="Segoe UI" w:cs="Segoe UI"/>
          <w:b/>
          <w:bCs/>
          <w:color w:val="0D0D0D"/>
          <w:sz w:val="27"/>
          <w:szCs w:val="27"/>
          <w:lang w:eastAsia="en-GB"/>
        </w:rPr>
      </w:pPr>
      <w:r w:rsidRPr="001B7502">
        <w:rPr>
          <w:rFonts w:ascii="Segoe UI" w:eastAsia="Times New Roman" w:hAnsi="Segoe UI" w:cs="Segoe UI"/>
          <w:b/>
          <w:bCs/>
          <w:color w:val="0D0D0D"/>
          <w:sz w:val="27"/>
          <w:szCs w:val="27"/>
          <w:lang w:eastAsia="en-GB"/>
        </w:rPr>
        <w:t>JOB DESCRIPTION</w:t>
      </w:r>
    </w:p>
    <w:p w14:paraId="263644DE" w14:textId="77777777" w:rsidR="001B7502" w:rsidRPr="001B7502" w:rsidRDefault="00FF4DB7" w:rsidP="001B7502">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085F77A0">
          <v:rect id="_x0000_i1025" style="width:0;height:1.5pt" o:hralign="center" o:hrstd="t" o:hr="t" fillcolor="#a0a0a0" stroked="f"/>
        </w:pict>
      </w:r>
    </w:p>
    <w:p w14:paraId="0AFCBF4F" w14:textId="77777777"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1. Employment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2"/>
        <w:gridCol w:w="3494"/>
      </w:tblGrid>
      <w:tr w:rsidR="001B7502" w:rsidRPr="001B7502" w14:paraId="1E45CC23" w14:textId="77777777" w:rsidTr="001B7502">
        <w:trPr>
          <w:tblHeader/>
          <w:tblCellSpacing w:w="15" w:type="dxa"/>
        </w:trPr>
        <w:tc>
          <w:tcPr>
            <w:tcW w:w="0" w:type="auto"/>
            <w:vAlign w:val="center"/>
            <w:hideMark/>
          </w:tcPr>
          <w:p w14:paraId="1D43F831" w14:textId="77777777" w:rsidR="001B7502" w:rsidRPr="001B7502" w:rsidRDefault="001B7502" w:rsidP="001B7502">
            <w:pPr>
              <w:spacing w:after="0" w:line="240" w:lineRule="auto"/>
              <w:rPr>
                <w:rFonts w:ascii="Times New Roman" w:eastAsia="Times New Roman" w:hAnsi="Times New Roman" w:cs="Times New Roman"/>
                <w:b/>
                <w:bCs/>
                <w:color w:val="0D0D0D"/>
                <w:sz w:val="24"/>
                <w:szCs w:val="24"/>
                <w:lang w:eastAsia="en-GB"/>
              </w:rPr>
            </w:pPr>
            <w:r w:rsidRPr="001B7502">
              <w:rPr>
                <w:rFonts w:ascii="Times New Roman" w:eastAsia="Times New Roman" w:hAnsi="Times New Roman" w:cs="Times New Roman"/>
                <w:b/>
                <w:bCs/>
                <w:color w:val="0D0D0D"/>
                <w:sz w:val="24"/>
                <w:szCs w:val="24"/>
                <w:lang w:eastAsia="en-GB"/>
              </w:rPr>
              <w:t>Job Title</w:t>
            </w:r>
          </w:p>
        </w:tc>
        <w:tc>
          <w:tcPr>
            <w:tcW w:w="0" w:type="auto"/>
            <w:vAlign w:val="center"/>
            <w:hideMark/>
          </w:tcPr>
          <w:p w14:paraId="53953602" w14:textId="259C347D" w:rsidR="001B7502" w:rsidRPr="001B7502" w:rsidRDefault="001B7502" w:rsidP="00FF4DB7">
            <w:pPr>
              <w:spacing w:after="0" w:line="240" w:lineRule="auto"/>
              <w:rPr>
                <w:rFonts w:ascii="Times New Roman" w:eastAsia="Times New Roman" w:hAnsi="Times New Roman" w:cs="Times New Roman"/>
                <w:b/>
                <w:bCs/>
                <w:color w:val="0D0D0D"/>
                <w:sz w:val="24"/>
                <w:szCs w:val="24"/>
                <w:lang w:eastAsia="en-GB"/>
              </w:rPr>
            </w:pPr>
            <w:r w:rsidRPr="001B7502">
              <w:rPr>
                <w:rFonts w:ascii="Times New Roman" w:eastAsia="Times New Roman" w:hAnsi="Times New Roman" w:cs="Times New Roman"/>
                <w:b/>
                <w:bCs/>
                <w:color w:val="0D0D0D"/>
                <w:sz w:val="24"/>
                <w:szCs w:val="24"/>
                <w:lang w:eastAsia="en-GB"/>
              </w:rPr>
              <w:t xml:space="preserve">Teaching Assistant </w:t>
            </w:r>
          </w:p>
        </w:tc>
      </w:tr>
      <w:tr w:rsidR="001B7502" w:rsidRPr="001B7502" w14:paraId="0BB9FF11" w14:textId="77777777" w:rsidTr="001B7502">
        <w:trPr>
          <w:tblCellSpacing w:w="15" w:type="dxa"/>
        </w:trPr>
        <w:tc>
          <w:tcPr>
            <w:tcW w:w="0" w:type="auto"/>
            <w:vAlign w:val="center"/>
            <w:hideMark/>
          </w:tcPr>
          <w:p w14:paraId="76B51348"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b/>
                <w:bCs/>
                <w:color w:val="0D0D0D"/>
                <w:sz w:val="24"/>
                <w:szCs w:val="24"/>
                <w:lang w:eastAsia="en-GB"/>
              </w:rPr>
              <w:t>Reports to</w:t>
            </w:r>
          </w:p>
        </w:tc>
        <w:tc>
          <w:tcPr>
            <w:tcW w:w="0" w:type="auto"/>
            <w:vAlign w:val="center"/>
            <w:hideMark/>
          </w:tcPr>
          <w:p w14:paraId="1BB1B6AE"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Executive Headteacher and SENCo</w:t>
            </w:r>
          </w:p>
        </w:tc>
      </w:tr>
      <w:tr w:rsidR="001B7502" w:rsidRPr="001B7502" w14:paraId="11767A7D" w14:textId="77777777" w:rsidTr="001B7502">
        <w:trPr>
          <w:tblCellSpacing w:w="15" w:type="dxa"/>
        </w:trPr>
        <w:tc>
          <w:tcPr>
            <w:tcW w:w="0" w:type="auto"/>
            <w:vAlign w:val="center"/>
            <w:hideMark/>
          </w:tcPr>
          <w:p w14:paraId="797AD81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b/>
                <w:bCs/>
                <w:color w:val="0D0D0D"/>
                <w:sz w:val="24"/>
                <w:szCs w:val="24"/>
                <w:lang w:eastAsia="en-GB"/>
              </w:rPr>
              <w:t>Hours of Work</w:t>
            </w:r>
          </w:p>
        </w:tc>
        <w:tc>
          <w:tcPr>
            <w:tcW w:w="0" w:type="auto"/>
            <w:vAlign w:val="center"/>
            <w:hideMark/>
          </w:tcPr>
          <w:p w14:paraId="78C0A492"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32 hours and 5 minutes per week</w:t>
            </w:r>
          </w:p>
        </w:tc>
      </w:tr>
      <w:tr w:rsidR="001B7502" w:rsidRPr="001B7502" w14:paraId="18544DE6" w14:textId="77777777" w:rsidTr="001B7502">
        <w:trPr>
          <w:tblCellSpacing w:w="15" w:type="dxa"/>
        </w:trPr>
        <w:tc>
          <w:tcPr>
            <w:tcW w:w="0" w:type="auto"/>
            <w:vAlign w:val="center"/>
            <w:hideMark/>
          </w:tcPr>
          <w:p w14:paraId="0945D439"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b/>
                <w:bCs/>
                <w:color w:val="0D0D0D"/>
                <w:sz w:val="24"/>
                <w:szCs w:val="24"/>
                <w:lang w:eastAsia="en-GB"/>
              </w:rPr>
              <w:t>Level / Scale Point</w:t>
            </w:r>
          </w:p>
        </w:tc>
        <w:tc>
          <w:tcPr>
            <w:tcW w:w="0" w:type="auto"/>
            <w:vAlign w:val="center"/>
            <w:hideMark/>
          </w:tcPr>
          <w:p w14:paraId="56EB34C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TA2 / TA3</w:t>
            </w:r>
          </w:p>
        </w:tc>
      </w:tr>
    </w:tbl>
    <w:p w14:paraId="753D2C58" w14:textId="77777777" w:rsidR="001B7502" w:rsidRPr="001B7502" w:rsidRDefault="00FF4DB7" w:rsidP="001B7502">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517CE321">
          <v:rect id="_x0000_i1026" style="width:0;height:1.5pt" o:hralign="center" o:hrstd="t" o:hr="t" fillcolor="#a0a0a0" stroked="f"/>
        </w:pict>
      </w:r>
    </w:p>
    <w:p w14:paraId="46DB2A39" w14:textId="77777777"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2. Purpose of the Role</w:t>
      </w:r>
    </w:p>
    <w:p w14:paraId="60EFA918" w14:textId="77777777" w:rsidR="001B7502" w:rsidRPr="001B7502" w:rsidRDefault="001B7502" w:rsidP="00AD2570">
      <w:pPr>
        <w:shd w:val="clear" w:color="auto" w:fill="FFFFFF"/>
        <w:spacing w:after="0"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The Teaching Assistant will work as part of the school's wider teaching and support team to promote the learning, development, wellbeing and inclusion of all pupils.</w:t>
      </w:r>
    </w:p>
    <w:p w14:paraId="6536D622" w14:textId="77777777" w:rsidR="001B7502" w:rsidRPr="001B7502" w:rsidRDefault="001B7502" w:rsidP="00AD2570">
      <w:pPr>
        <w:shd w:val="clear" w:color="auto" w:fill="FFFFFF"/>
        <w:spacing w:after="0"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The postholder will provide support to individuals, small groups and whole classes, working under the direction of teaching staff. The role will include particular responsibilities for supporting pupils with special educational needs and/or disabilities (SEND), delivering agreed interventions and contributing to the monitoring and review of pupils' progress.</w:t>
      </w:r>
    </w:p>
    <w:p w14:paraId="03C1BD15" w14:textId="77777777" w:rsidR="001B7502" w:rsidRPr="001B7502" w:rsidRDefault="001B7502" w:rsidP="00AD2570">
      <w:pPr>
        <w:shd w:val="clear" w:color="auto" w:fill="FFFFFF"/>
        <w:spacing w:after="0"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The postholder will help pupils to overcome barriers to learning, develop independence and confidence, and achieve their full potential.</w:t>
      </w:r>
    </w:p>
    <w:p w14:paraId="3A7F833B" w14:textId="77777777" w:rsidR="001B7502" w:rsidRPr="001B7502" w:rsidRDefault="00FF4DB7" w:rsidP="00AD257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3F22570F">
          <v:rect id="_x0000_i1027" style="width:0;height:1.5pt" o:hralign="center" o:hrstd="t" o:hr="t" fillcolor="#a0a0a0" stroked="f"/>
        </w:pict>
      </w:r>
    </w:p>
    <w:p w14:paraId="48DA358A" w14:textId="77777777" w:rsidR="001B7502" w:rsidRPr="001B7502" w:rsidRDefault="001B7502" w:rsidP="001B7502">
      <w:pPr>
        <w:shd w:val="clear" w:color="auto" w:fill="FFFFFF"/>
        <w:spacing w:after="0" w:line="240" w:lineRule="auto"/>
        <w:outlineLvl w:val="0"/>
        <w:rPr>
          <w:rFonts w:ascii="Segoe UI" w:eastAsia="Times New Roman" w:hAnsi="Segoe UI" w:cs="Segoe UI"/>
          <w:b/>
          <w:bCs/>
          <w:color w:val="0D0D0D"/>
          <w:kern w:val="36"/>
          <w:sz w:val="48"/>
          <w:szCs w:val="48"/>
          <w:lang w:eastAsia="en-GB"/>
        </w:rPr>
      </w:pPr>
      <w:r w:rsidRPr="001B7502">
        <w:rPr>
          <w:rFonts w:ascii="Segoe UI" w:eastAsia="Times New Roman" w:hAnsi="Segoe UI" w:cs="Segoe UI"/>
          <w:b/>
          <w:bCs/>
          <w:color w:val="0D0D0D"/>
          <w:kern w:val="36"/>
          <w:sz w:val="48"/>
          <w:szCs w:val="48"/>
          <w:lang w:eastAsia="en-GB"/>
        </w:rPr>
        <w:t>3. Main Duties and Responsibilities</w:t>
      </w:r>
    </w:p>
    <w:p w14:paraId="7644D76E" w14:textId="77777777"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A. General Teaching Assistant Responsibilities</w:t>
      </w:r>
    </w:p>
    <w:p w14:paraId="4A09912B" w14:textId="77777777" w:rsidR="001B7502" w:rsidRPr="001B7502" w:rsidRDefault="001B7502" w:rsidP="001B7502">
      <w:pPr>
        <w:shd w:val="clear" w:color="auto" w:fill="FFFFFF"/>
        <w:spacing w:after="0"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The postholder will:</w:t>
      </w:r>
    </w:p>
    <w:p w14:paraId="6C130259"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Support the learning, development and wellbeing of pupils across the school.</w:t>
      </w:r>
    </w:p>
    <w:p w14:paraId="304E0778"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Work with individual pupils, small groups and whole classes as directed by the class teacher.</w:t>
      </w:r>
    </w:p>
    <w:p w14:paraId="3C81593D"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Develop a secure understanding of the needs, abilities and interests of individual pupils.</w:t>
      </w:r>
    </w:p>
    <w:p w14:paraId="49496069"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Support pupils to access the curriculum and participate fully in school life.</w:t>
      </w:r>
    </w:p>
    <w:p w14:paraId="1F048186"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Clarify and explain instructions and encourage pupils to develop independence and confidence.</w:t>
      </w:r>
    </w:p>
    <w:p w14:paraId="0AE9C24E"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Support pupils who experience barriers to learning, including difficulties with communication, language, social skills, behaviour, concentration or emotional regulation.</w:t>
      </w:r>
    </w:p>
    <w:p w14:paraId="44CFEEE5"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Assist pupils with the use of appropriate equipment, resources and technology.</w:t>
      </w:r>
    </w:p>
    <w:p w14:paraId="780CA8BF"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Support pupils with physical or personal care needs where required, promoting dignity and independence.</w:t>
      </w:r>
    </w:p>
    <w:p w14:paraId="18B29443"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lastRenderedPageBreak/>
        <w:t>Deliver agreed learning activities, interventions and teaching programmes under the direction of teaching staff.</w:t>
      </w:r>
    </w:p>
    <w:p w14:paraId="15EE7EF9"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Adapt activities appropriately in response to pupils' needs and responses.</w:t>
      </w:r>
    </w:p>
    <w:p w14:paraId="7989C582"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Support the development of pupils' literacy, numeracy, communication, social and independence skills.</w:t>
      </w:r>
    </w:p>
    <w:p w14:paraId="356B0F21"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Support pupils in developing confidence and competence in using IT and computing.</w:t>
      </w:r>
    </w:p>
    <w:p w14:paraId="6730250D"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Assist with the preparation, organisation and maintenance of classroom resources and equipment.</w:t>
      </w:r>
    </w:p>
    <w:p w14:paraId="3D0A492D"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Contribute to a positive, inclusive and stimulating learning environment.</w:t>
      </w:r>
    </w:p>
    <w:p w14:paraId="4EA61AF0"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Support pupils during breaktimes, lunchtimes, school events, trips and other activities as required.</w:t>
      </w:r>
    </w:p>
    <w:p w14:paraId="55644FFD"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Encourage positive behaviour and relationships in accordance with school policies.</w:t>
      </w:r>
    </w:p>
    <w:p w14:paraId="045D7ED8" w14:textId="77777777" w:rsidR="001B7502" w:rsidRPr="001B7502" w:rsidRDefault="001B7502" w:rsidP="00526563">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Promote pupils' wellbeing, confidence, resilience and independence.</w:t>
      </w:r>
    </w:p>
    <w:p w14:paraId="11D7E775" w14:textId="77777777"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B. SEND Responsibilities</w:t>
      </w:r>
    </w:p>
    <w:p w14:paraId="22D735D1" w14:textId="77777777" w:rsidR="001B7502" w:rsidRPr="001B7502" w:rsidRDefault="001B7502" w:rsidP="001B7502">
      <w:pPr>
        <w:shd w:val="clear" w:color="auto" w:fill="FFFFFF"/>
        <w:spacing w:after="0"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The postholder will:</w:t>
      </w:r>
    </w:p>
    <w:p w14:paraId="35386340"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Develop an understanding of the individual needs of pupils with SEND and the strategies and reasonable adjustments required to support their access to learning.</w:t>
      </w:r>
    </w:p>
    <w:p w14:paraId="4F445D4C"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Support pupils with SEND to access the curriculum and make progress towards identified outcomes.</w:t>
      </w:r>
    </w:p>
    <w:p w14:paraId="0CBC1EA7"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Work closely with class teachers, the SENCo, Inclusion Support Lead and other relevant staff.</w:t>
      </w:r>
    </w:p>
    <w:p w14:paraId="27F0B1AE"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Contribute to the implementation and review of support plans, individual targets and SEND provision, as appropriate.</w:t>
      </w:r>
    </w:p>
    <w:p w14:paraId="57DD1EDA"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Support the implementation of outcomes identified within Education, Health and Care Plans (EHCPs).</w:t>
      </w:r>
    </w:p>
    <w:p w14:paraId="58F56557"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Deliver agreed SEND interventions and targeted support to individuals or groups of pupils.</w:t>
      </w:r>
    </w:p>
    <w:p w14:paraId="593D93C5"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Contribute to monitoring and recording the progress and impact of interventions.</w:t>
      </w:r>
    </w:p>
    <w:p w14:paraId="2A5ACC40"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Share relevant observations and information about pupils' progress, learning, behaviour and wellbeing with appropriate staff.</w:t>
      </w:r>
    </w:p>
    <w:p w14:paraId="785A8B5D"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Support assessment activities where required and contribute to identifying appropriate next steps.</w:t>
      </w:r>
    </w:p>
    <w:p w14:paraId="44A16000"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Develop an awareness of the four broad areas of SEND:</w:t>
      </w:r>
    </w:p>
    <w:p w14:paraId="7DECCB85" w14:textId="77777777" w:rsidR="001B7502" w:rsidRPr="001B7502" w:rsidRDefault="001B7502" w:rsidP="001B7502">
      <w:pPr>
        <w:numPr>
          <w:ilvl w:val="1"/>
          <w:numId w:val="2"/>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Cognition and learning</w:t>
      </w:r>
    </w:p>
    <w:p w14:paraId="0048A043" w14:textId="77777777" w:rsidR="001B7502" w:rsidRPr="001B7502" w:rsidRDefault="001B7502" w:rsidP="001B7502">
      <w:pPr>
        <w:numPr>
          <w:ilvl w:val="1"/>
          <w:numId w:val="2"/>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Communication and interaction</w:t>
      </w:r>
    </w:p>
    <w:p w14:paraId="7D38D006" w14:textId="77777777" w:rsidR="001B7502" w:rsidRPr="001B7502" w:rsidRDefault="001B7502" w:rsidP="001B7502">
      <w:pPr>
        <w:numPr>
          <w:ilvl w:val="1"/>
          <w:numId w:val="2"/>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Social, emotional and mental health</w:t>
      </w:r>
    </w:p>
    <w:p w14:paraId="07918466" w14:textId="77777777" w:rsidR="001B7502" w:rsidRPr="001B7502" w:rsidRDefault="001B7502" w:rsidP="001B7502">
      <w:pPr>
        <w:numPr>
          <w:ilvl w:val="1"/>
          <w:numId w:val="2"/>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Sensory and/or physical needs</w:t>
      </w:r>
    </w:p>
    <w:p w14:paraId="7490F579"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lastRenderedPageBreak/>
        <w:t>Use appropriate strategies and resources to support pupils with a range of additional needs.</w:t>
      </w:r>
    </w:p>
    <w:p w14:paraId="78261A8A"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Promote inclusion and ensure that pupils with SEND are supported to participate as fully as possible in school life.</w:t>
      </w:r>
    </w:p>
    <w:p w14:paraId="68D51C70"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Contribute to annual reviews and other SEND-related meetings or processes as appropriate.</w:t>
      </w:r>
    </w:p>
    <w:p w14:paraId="52B0DBB7"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Work collaboratively with parents, carers and external professionals where required and under the direction of the SENCo or other appropriate member of staff.</w:t>
      </w:r>
    </w:p>
    <w:p w14:paraId="65E9CBF4" w14:textId="77777777" w:rsidR="001B7502" w:rsidRPr="001B7502" w:rsidRDefault="001B7502" w:rsidP="00526563">
      <w:pPr>
        <w:numPr>
          <w:ilvl w:val="0"/>
          <w:numId w:val="2"/>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Maintain appropriate records relating to pupils and interventions in line with school procedures.</w:t>
      </w:r>
    </w:p>
    <w:p w14:paraId="55422CA0" w14:textId="77777777"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C. Communication and Teamwork</w:t>
      </w:r>
    </w:p>
    <w:p w14:paraId="66B6DFEC" w14:textId="77777777" w:rsidR="001B7502" w:rsidRPr="001B7502" w:rsidRDefault="001B7502" w:rsidP="001B7502">
      <w:pPr>
        <w:shd w:val="clear" w:color="auto" w:fill="FFFFFF"/>
        <w:spacing w:after="0"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The postholder will:</w:t>
      </w:r>
    </w:p>
    <w:p w14:paraId="10B94CDC" w14:textId="77777777" w:rsidR="001B7502" w:rsidRPr="001B7502" w:rsidRDefault="001B7502" w:rsidP="00526563">
      <w:pPr>
        <w:numPr>
          <w:ilvl w:val="0"/>
          <w:numId w:val="3"/>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Work collaboratively with class teachers, teaching assistants, the SENCo, Inclusion Support Lead and other members of the school team.</w:t>
      </w:r>
    </w:p>
    <w:p w14:paraId="2FC64B85" w14:textId="77777777" w:rsidR="001B7502" w:rsidRPr="001B7502" w:rsidRDefault="001B7502" w:rsidP="00526563">
      <w:pPr>
        <w:numPr>
          <w:ilvl w:val="0"/>
          <w:numId w:val="3"/>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Communicate relevant information about pupils' learning, progress, behaviour and wellbeing appropriately and professionally.</w:t>
      </w:r>
    </w:p>
    <w:p w14:paraId="654BFE9D" w14:textId="77777777" w:rsidR="001B7502" w:rsidRPr="001B7502" w:rsidRDefault="001B7502" w:rsidP="00526563">
      <w:pPr>
        <w:numPr>
          <w:ilvl w:val="0"/>
          <w:numId w:val="3"/>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Attend meetings and contribute to discussions about pupils' needs and provision as required.</w:t>
      </w:r>
    </w:p>
    <w:p w14:paraId="2F73A9F3" w14:textId="77777777" w:rsidR="001B7502" w:rsidRPr="001B7502" w:rsidRDefault="001B7502" w:rsidP="00526563">
      <w:pPr>
        <w:numPr>
          <w:ilvl w:val="0"/>
          <w:numId w:val="3"/>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Establish positive and professional relationships with pupils, colleagues, parents and carers.</w:t>
      </w:r>
    </w:p>
    <w:p w14:paraId="034B8BC0" w14:textId="77777777" w:rsidR="001B7502" w:rsidRPr="001B7502" w:rsidRDefault="001B7502" w:rsidP="00526563">
      <w:pPr>
        <w:numPr>
          <w:ilvl w:val="0"/>
          <w:numId w:val="3"/>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Maintain confidentiality at all times.</w:t>
      </w:r>
    </w:p>
    <w:p w14:paraId="043CE845" w14:textId="77777777" w:rsidR="001B7502" w:rsidRPr="001B7502" w:rsidRDefault="001B7502" w:rsidP="00526563">
      <w:pPr>
        <w:numPr>
          <w:ilvl w:val="0"/>
          <w:numId w:val="3"/>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Work flexibly as part of a supportive team and contribute to the wider life and ethos of the school.</w:t>
      </w:r>
    </w:p>
    <w:p w14:paraId="2FA7564B" w14:textId="77777777"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D. Safeguarding, Policies and Professional Responsibilities</w:t>
      </w:r>
    </w:p>
    <w:p w14:paraId="41A640B2" w14:textId="77777777" w:rsidR="001B7502" w:rsidRPr="001B7502" w:rsidRDefault="001B7502" w:rsidP="001B7502">
      <w:pPr>
        <w:shd w:val="clear" w:color="auto" w:fill="FFFFFF"/>
        <w:spacing w:after="0"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The postholder will:</w:t>
      </w:r>
    </w:p>
    <w:p w14:paraId="220CC5DE" w14:textId="77777777" w:rsidR="001B7502" w:rsidRPr="001B7502" w:rsidRDefault="001B7502" w:rsidP="001B7502">
      <w:pPr>
        <w:numPr>
          <w:ilvl w:val="0"/>
          <w:numId w:val="4"/>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Have due regard for and comply with the school's policies and procedures, including:</w:t>
      </w:r>
    </w:p>
    <w:p w14:paraId="5F0FA5AC" w14:textId="77777777" w:rsidR="001B7502" w:rsidRPr="001B7502" w:rsidRDefault="001B7502" w:rsidP="001B7502">
      <w:pPr>
        <w:numPr>
          <w:ilvl w:val="1"/>
          <w:numId w:val="4"/>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SEND Policy</w:t>
      </w:r>
    </w:p>
    <w:p w14:paraId="76539105" w14:textId="77777777" w:rsidR="001B7502" w:rsidRPr="001B7502" w:rsidRDefault="001B7502" w:rsidP="001B7502">
      <w:pPr>
        <w:numPr>
          <w:ilvl w:val="1"/>
          <w:numId w:val="4"/>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Child Protection and Safeguarding Policy</w:t>
      </w:r>
    </w:p>
    <w:p w14:paraId="7EEF6F57" w14:textId="77777777" w:rsidR="001B7502" w:rsidRPr="001B7502" w:rsidRDefault="001B7502" w:rsidP="001B7502">
      <w:pPr>
        <w:numPr>
          <w:ilvl w:val="1"/>
          <w:numId w:val="4"/>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Staff Code of Conduct</w:t>
      </w:r>
    </w:p>
    <w:p w14:paraId="428F46A1" w14:textId="77777777" w:rsidR="001B7502" w:rsidRPr="001B7502" w:rsidRDefault="001B7502" w:rsidP="001B7502">
      <w:pPr>
        <w:numPr>
          <w:ilvl w:val="1"/>
          <w:numId w:val="4"/>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Health and Safety Policy</w:t>
      </w:r>
    </w:p>
    <w:p w14:paraId="0D95693B" w14:textId="77777777" w:rsidR="001B7502" w:rsidRPr="001B7502" w:rsidRDefault="001B7502" w:rsidP="001B7502">
      <w:pPr>
        <w:numPr>
          <w:ilvl w:val="1"/>
          <w:numId w:val="4"/>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Behaviour Policy</w:t>
      </w:r>
    </w:p>
    <w:p w14:paraId="37F2AEA3" w14:textId="77777777" w:rsidR="001B7502" w:rsidRPr="001B7502" w:rsidRDefault="001B7502" w:rsidP="001B7502">
      <w:pPr>
        <w:numPr>
          <w:ilvl w:val="1"/>
          <w:numId w:val="4"/>
        </w:numPr>
        <w:shd w:val="clear" w:color="auto" w:fill="FFFFFF"/>
        <w:spacing w:before="100" w:beforeAutospacing="1" w:after="100" w:afterAutospacing="1" w:line="240" w:lineRule="auto"/>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Equality and Inclusion policies</w:t>
      </w:r>
    </w:p>
    <w:p w14:paraId="6869A7AC" w14:textId="77777777" w:rsidR="001B7502" w:rsidRPr="001B7502" w:rsidRDefault="001B7502" w:rsidP="00526563">
      <w:pPr>
        <w:numPr>
          <w:ilvl w:val="0"/>
          <w:numId w:val="4"/>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Promote the safeguarding and welfare of all pupils and report concerns in accordance with school procedures.</w:t>
      </w:r>
    </w:p>
    <w:p w14:paraId="38525FB4" w14:textId="77777777" w:rsidR="001B7502" w:rsidRPr="001B7502" w:rsidRDefault="001B7502" w:rsidP="00526563">
      <w:pPr>
        <w:numPr>
          <w:ilvl w:val="0"/>
          <w:numId w:val="4"/>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Maintain professional boundaries and confidentiality.</w:t>
      </w:r>
    </w:p>
    <w:p w14:paraId="4B2E5DA6" w14:textId="77777777" w:rsidR="001B7502" w:rsidRPr="001B7502" w:rsidRDefault="001B7502" w:rsidP="00526563">
      <w:pPr>
        <w:numPr>
          <w:ilvl w:val="0"/>
          <w:numId w:val="4"/>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lastRenderedPageBreak/>
        <w:t>Follow health and safety procedures and contribute to a safe learning environment.</w:t>
      </w:r>
    </w:p>
    <w:p w14:paraId="4CCB7A4D" w14:textId="77777777" w:rsidR="001B7502" w:rsidRPr="001B7502" w:rsidRDefault="001B7502" w:rsidP="00526563">
      <w:pPr>
        <w:numPr>
          <w:ilvl w:val="0"/>
          <w:numId w:val="4"/>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Undertake relevant training and professional development as required.</w:t>
      </w:r>
    </w:p>
    <w:p w14:paraId="351FC360" w14:textId="77777777" w:rsidR="001B7502" w:rsidRPr="001B7502" w:rsidRDefault="001B7502" w:rsidP="00526563">
      <w:pPr>
        <w:numPr>
          <w:ilvl w:val="0"/>
          <w:numId w:val="4"/>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Remain informed about relevant developments in teaching, learning, SEND and pastoral support.</w:t>
      </w:r>
    </w:p>
    <w:p w14:paraId="1E9706D4" w14:textId="77777777" w:rsidR="001B7502" w:rsidRPr="001B7502" w:rsidRDefault="001B7502" w:rsidP="00526563">
      <w:pPr>
        <w:numPr>
          <w:ilvl w:val="0"/>
          <w:numId w:val="4"/>
        </w:num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Carry out other reasonable duties appropriate to the role as directed by the Headteacher or other senior leaders.</w:t>
      </w:r>
    </w:p>
    <w:p w14:paraId="22EDBB66" w14:textId="77777777" w:rsidR="001B7502" w:rsidRPr="001B7502" w:rsidRDefault="00FF4DB7" w:rsidP="001B7502">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2372ADC6">
          <v:rect id="_x0000_i1028" style="width:0;height:1.5pt" o:hralign="center" o:hrstd="t" o:hr="t" fillcolor="#a0a0a0" stroked="f"/>
        </w:pict>
      </w:r>
    </w:p>
    <w:p w14:paraId="153AFD5E" w14:textId="77777777" w:rsidR="001B7502" w:rsidRPr="001B7502" w:rsidRDefault="001B7502" w:rsidP="001B7502">
      <w:pPr>
        <w:shd w:val="clear" w:color="auto" w:fill="FFFFFF"/>
        <w:spacing w:after="0" w:line="240" w:lineRule="auto"/>
        <w:outlineLvl w:val="0"/>
        <w:rPr>
          <w:rFonts w:ascii="Segoe UI" w:eastAsia="Times New Roman" w:hAnsi="Segoe UI" w:cs="Segoe UI"/>
          <w:b/>
          <w:bCs/>
          <w:color w:val="0D0D0D"/>
          <w:kern w:val="36"/>
          <w:sz w:val="48"/>
          <w:szCs w:val="48"/>
          <w:lang w:eastAsia="en-GB"/>
        </w:rPr>
      </w:pPr>
      <w:r w:rsidRPr="001B7502">
        <w:rPr>
          <w:rFonts w:ascii="Segoe UI" w:eastAsia="Times New Roman" w:hAnsi="Segoe UI" w:cs="Segoe UI"/>
          <w:b/>
          <w:bCs/>
          <w:color w:val="0D0D0D"/>
          <w:kern w:val="36"/>
          <w:sz w:val="48"/>
          <w:szCs w:val="48"/>
          <w:lang w:eastAsia="en-GB"/>
        </w:rPr>
        <w:t>4. Person Specification</w:t>
      </w:r>
    </w:p>
    <w:p w14:paraId="1316B34D" w14:textId="77777777"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Qualifications and Training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44"/>
        <w:gridCol w:w="4682"/>
      </w:tblGrid>
      <w:tr w:rsidR="001B7502" w:rsidRPr="001B7502" w14:paraId="48BA8A8D" w14:textId="77777777" w:rsidTr="001B7502">
        <w:trPr>
          <w:tblHeader/>
          <w:tblCellSpacing w:w="15" w:type="dxa"/>
        </w:trPr>
        <w:tc>
          <w:tcPr>
            <w:tcW w:w="0" w:type="auto"/>
            <w:vAlign w:val="center"/>
            <w:hideMark/>
          </w:tcPr>
          <w:p w14:paraId="68E954A1" w14:textId="77777777" w:rsidR="001B7502" w:rsidRPr="001B7502" w:rsidRDefault="001B7502" w:rsidP="001B7502">
            <w:pPr>
              <w:spacing w:after="0" w:line="240" w:lineRule="auto"/>
              <w:jc w:val="center"/>
              <w:rPr>
                <w:rFonts w:ascii="Times New Roman" w:eastAsia="Times New Roman" w:hAnsi="Times New Roman" w:cs="Times New Roman"/>
                <w:b/>
                <w:bCs/>
                <w:color w:val="0D0D0D"/>
                <w:sz w:val="24"/>
                <w:szCs w:val="24"/>
                <w:lang w:eastAsia="en-GB"/>
              </w:rPr>
            </w:pPr>
            <w:r w:rsidRPr="001B7502">
              <w:rPr>
                <w:rFonts w:ascii="Times New Roman" w:eastAsia="Times New Roman" w:hAnsi="Times New Roman" w:cs="Times New Roman"/>
                <w:b/>
                <w:bCs/>
                <w:color w:val="0D0D0D"/>
                <w:sz w:val="24"/>
                <w:szCs w:val="24"/>
                <w:lang w:eastAsia="en-GB"/>
              </w:rPr>
              <w:t>Essential</w:t>
            </w:r>
          </w:p>
        </w:tc>
        <w:tc>
          <w:tcPr>
            <w:tcW w:w="0" w:type="auto"/>
            <w:vAlign w:val="center"/>
            <w:hideMark/>
          </w:tcPr>
          <w:p w14:paraId="5A60A583" w14:textId="77777777" w:rsidR="001B7502" w:rsidRPr="001B7502" w:rsidRDefault="001B7502" w:rsidP="001B7502">
            <w:pPr>
              <w:spacing w:after="0" w:line="240" w:lineRule="auto"/>
              <w:jc w:val="center"/>
              <w:rPr>
                <w:rFonts w:ascii="Times New Roman" w:eastAsia="Times New Roman" w:hAnsi="Times New Roman" w:cs="Times New Roman"/>
                <w:b/>
                <w:bCs/>
                <w:color w:val="0D0D0D"/>
                <w:sz w:val="24"/>
                <w:szCs w:val="24"/>
                <w:lang w:eastAsia="en-GB"/>
              </w:rPr>
            </w:pPr>
            <w:r w:rsidRPr="001B7502">
              <w:rPr>
                <w:rFonts w:ascii="Times New Roman" w:eastAsia="Times New Roman" w:hAnsi="Times New Roman" w:cs="Times New Roman"/>
                <w:b/>
                <w:bCs/>
                <w:color w:val="0D0D0D"/>
                <w:sz w:val="24"/>
                <w:szCs w:val="24"/>
                <w:lang w:eastAsia="en-GB"/>
              </w:rPr>
              <w:t>Desirable</w:t>
            </w:r>
          </w:p>
        </w:tc>
      </w:tr>
      <w:tr w:rsidR="001B7502" w:rsidRPr="001B7502" w14:paraId="1B073B43" w14:textId="77777777" w:rsidTr="001B7502">
        <w:trPr>
          <w:tblCellSpacing w:w="15" w:type="dxa"/>
        </w:trPr>
        <w:tc>
          <w:tcPr>
            <w:tcW w:w="0" w:type="auto"/>
            <w:vAlign w:val="center"/>
            <w:hideMark/>
          </w:tcPr>
          <w:p w14:paraId="376215A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GCSE Grade C/4 or above in English and Mathematics, or equivalent.</w:t>
            </w:r>
          </w:p>
        </w:tc>
        <w:tc>
          <w:tcPr>
            <w:tcW w:w="0" w:type="auto"/>
            <w:vAlign w:val="center"/>
            <w:hideMark/>
          </w:tcPr>
          <w:p w14:paraId="48E52D4A"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Relevant Teaching Assistant, education, childcare or SEND qualification.</w:t>
            </w:r>
          </w:p>
        </w:tc>
      </w:tr>
      <w:tr w:rsidR="001B7502" w:rsidRPr="001B7502" w14:paraId="01DCBD15" w14:textId="77777777" w:rsidTr="001B7502">
        <w:trPr>
          <w:tblCellSpacing w:w="15" w:type="dxa"/>
        </w:trPr>
        <w:tc>
          <w:tcPr>
            <w:tcW w:w="0" w:type="auto"/>
            <w:vAlign w:val="center"/>
            <w:hideMark/>
          </w:tcPr>
          <w:p w14:paraId="7F7948D6"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Willingness to undertake relevant training and professional development.</w:t>
            </w:r>
          </w:p>
        </w:tc>
        <w:tc>
          <w:tcPr>
            <w:tcW w:w="0" w:type="auto"/>
            <w:vAlign w:val="center"/>
            <w:hideMark/>
          </w:tcPr>
          <w:p w14:paraId="6AEC2F3A"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Additional training relating to SEND, behaviour, communication or inclusion.</w:t>
            </w:r>
          </w:p>
        </w:tc>
      </w:tr>
      <w:tr w:rsidR="001B7502" w:rsidRPr="001B7502" w14:paraId="182E2E64" w14:textId="77777777" w:rsidTr="001B7502">
        <w:trPr>
          <w:tblCellSpacing w:w="15" w:type="dxa"/>
        </w:trPr>
        <w:tc>
          <w:tcPr>
            <w:tcW w:w="0" w:type="auto"/>
            <w:vAlign w:val="center"/>
            <w:hideMark/>
          </w:tcPr>
          <w:p w14:paraId="0C4E8F98"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Commitment to safeguarding and promoting the welfare of children.</w:t>
            </w:r>
          </w:p>
        </w:tc>
        <w:tc>
          <w:tcPr>
            <w:tcW w:w="0" w:type="auto"/>
            <w:vAlign w:val="center"/>
            <w:hideMark/>
          </w:tcPr>
          <w:p w14:paraId="3CE78034"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Safeguarding training.</w:t>
            </w:r>
          </w:p>
        </w:tc>
      </w:tr>
    </w:tbl>
    <w:p w14:paraId="3EB65EE9" w14:textId="77777777"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Experience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02"/>
        <w:gridCol w:w="5524"/>
      </w:tblGrid>
      <w:tr w:rsidR="001B7502" w:rsidRPr="001B7502" w14:paraId="70A3560B" w14:textId="77777777" w:rsidTr="001B7502">
        <w:trPr>
          <w:tblHeader/>
          <w:tblCellSpacing w:w="15" w:type="dxa"/>
        </w:trPr>
        <w:tc>
          <w:tcPr>
            <w:tcW w:w="0" w:type="auto"/>
            <w:vAlign w:val="center"/>
            <w:hideMark/>
          </w:tcPr>
          <w:p w14:paraId="7563ED67" w14:textId="77777777" w:rsidR="001B7502" w:rsidRPr="001B7502" w:rsidRDefault="001B7502" w:rsidP="001B7502">
            <w:pPr>
              <w:spacing w:after="0" w:line="240" w:lineRule="auto"/>
              <w:jc w:val="center"/>
              <w:rPr>
                <w:rFonts w:ascii="Times New Roman" w:eastAsia="Times New Roman" w:hAnsi="Times New Roman" w:cs="Times New Roman"/>
                <w:b/>
                <w:bCs/>
                <w:color w:val="0D0D0D"/>
                <w:sz w:val="24"/>
                <w:szCs w:val="24"/>
                <w:lang w:eastAsia="en-GB"/>
              </w:rPr>
            </w:pPr>
            <w:r w:rsidRPr="001B7502">
              <w:rPr>
                <w:rFonts w:ascii="Times New Roman" w:eastAsia="Times New Roman" w:hAnsi="Times New Roman" w:cs="Times New Roman"/>
                <w:b/>
                <w:bCs/>
                <w:color w:val="0D0D0D"/>
                <w:sz w:val="24"/>
                <w:szCs w:val="24"/>
                <w:lang w:eastAsia="en-GB"/>
              </w:rPr>
              <w:t>Essential</w:t>
            </w:r>
          </w:p>
        </w:tc>
        <w:tc>
          <w:tcPr>
            <w:tcW w:w="0" w:type="auto"/>
            <w:vAlign w:val="center"/>
            <w:hideMark/>
          </w:tcPr>
          <w:p w14:paraId="159783AE" w14:textId="77777777" w:rsidR="001B7502" w:rsidRPr="001B7502" w:rsidRDefault="001B7502" w:rsidP="001B7502">
            <w:pPr>
              <w:spacing w:after="0" w:line="240" w:lineRule="auto"/>
              <w:jc w:val="center"/>
              <w:rPr>
                <w:rFonts w:ascii="Times New Roman" w:eastAsia="Times New Roman" w:hAnsi="Times New Roman" w:cs="Times New Roman"/>
                <w:b/>
                <w:bCs/>
                <w:color w:val="0D0D0D"/>
                <w:sz w:val="24"/>
                <w:szCs w:val="24"/>
                <w:lang w:eastAsia="en-GB"/>
              </w:rPr>
            </w:pPr>
            <w:r w:rsidRPr="001B7502">
              <w:rPr>
                <w:rFonts w:ascii="Times New Roman" w:eastAsia="Times New Roman" w:hAnsi="Times New Roman" w:cs="Times New Roman"/>
                <w:b/>
                <w:bCs/>
                <w:color w:val="0D0D0D"/>
                <w:sz w:val="24"/>
                <w:szCs w:val="24"/>
                <w:lang w:eastAsia="en-GB"/>
              </w:rPr>
              <w:t>Desirable</w:t>
            </w:r>
          </w:p>
        </w:tc>
      </w:tr>
      <w:tr w:rsidR="001B7502" w:rsidRPr="001B7502" w14:paraId="52379B5B" w14:textId="77777777" w:rsidTr="001B7502">
        <w:trPr>
          <w:tblCellSpacing w:w="15" w:type="dxa"/>
        </w:trPr>
        <w:tc>
          <w:tcPr>
            <w:tcW w:w="0" w:type="auto"/>
            <w:vAlign w:val="center"/>
            <w:hideMark/>
          </w:tcPr>
          <w:p w14:paraId="4528C7CD"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Experience of working with or supporting children.</w:t>
            </w:r>
          </w:p>
        </w:tc>
        <w:tc>
          <w:tcPr>
            <w:tcW w:w="0" w:type="auto"/>
            <w:vAlign w:val="center"/>
            <w:hideMark/>
          </w:tcPr>
          <w:p w14:paraId="4885DB37"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Experience of working in a school or other educational setting.</w:t>
            </w:r>
          </w:p>
        </w:tc>
      </w:tr>
      <w:tr w:rsidR="001B7502" w:rsidRPr="001B7502" w14:paraId="4A119EAE" w14:textId="77777777" w:rsidTr="001B7502">
        <w:trPr>
          <w:tblCellSpacing w:w="15" w:type="dxa"/>
        </w:trPr>
        <w:tc>
          <w:tcPr>
            <w:tcW w:w="0" w:type="auto"/>
            <w:vAlign w:val="center"/>
            <w:hideMark/>
          </w:tcPr>
          <w:p w14:paraId="3A4FCBC0"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Experience of working as part of a team.</w:t>
            </w:r>
          </w:p>
        </w:tc>
        <w:tc>
          <w:tcPr>
            <w:tcW w:w="0" w:type="auto"/>
            <w:vAlign w:val="center"/>
            <w:hideMark/>
          </w:tcPr>
          <w:p w14:paraId="2248487D"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Experience of supporting pupils with SEND.</w:t>
            </w:r>
          </w:p>
        </w:tc>
      </w:tr>
      <w:tr w:rsidR="001B7502" w:rsidRPr="001B7502" w14:paraId="5E801B1F" w14:textId="77777777" w:rsidTr="001B7502">
        <w:trPr>
          <w:tblCellSpacing w:w="15" w:type="dxa"/>
        </w:trPr>
        <w:tc>
          <w:tcPr>
            <w:tcW w:w="0" w:type="auto"/>
            <w:vAlign w:val="center"/>
            <w:hideMark/>
          </w:tcPr>
          <w:p w14:paraId="210146B0"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Experience of supporting children's learning, development or wellbeing.</w:t>
            </w:r>
          </w:p>
        </w:tc>
        <w:tc>
          <w:tcPr>
            <w:tcW w:w="0" w:type="auto"/>
            <w:vAlign w:val="center"/>
            <w:hideMark/>
          </w:tcPr>
          <w:p w14:paraId="4901A0BC"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Experience of delivering interventions or targeted support.</w:t>
            </w:r>
          </w:p>
        </w:tc>
      </w:tr>
      <w:tr w:rsidR="001B7502" w:rsidRPr="001B7502" w14:paraId="7A8044A0" w14:textId="77777777" w:rsidTr="001B7502">
        <w:trPr>
          <w:tblCellSpacing w:w="15" w:type="dxa"/>
        </w:trPr>
        <w:tc>
          <w:tcPr>
            <w:tcW w:w="0" w:type="auto"/>
            <w:vAlign w:val="center"/>
            <w:hideMark/>
          </w:tcPr>
          <w:p w14:paraId="739D516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Experience of handling confidential and sensitive information appropriately.</w:t>
            </w:r>
          </w:p>
        </w:tc>
        <w:tc>
          <w:tcPr>
            <w:tcW w:w="0" w:type="auto"/>
            <w:vAlign w:val="center"/>
            <w:hideMark/>
          </w:tcPr>
          <w:p w14:paraId="7548876D"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Experience of working with pupils on a one-to-one or small-group basis.</w:t>
            </w:r>
          </w:p>
        </w:tc>
      </w:tr>
      <w:tr w:rsidR="001B7502" w:rsidRPr="001B7502" w14:paraId="0179C521" w14:textId="77777777" w:rsidTr="001B7502">
        <w:trPr>
          <w:tblCellSpacing w:w="15" w:type="dxa"/>
        </w:trPr>
        <w:tc>
          <w:tcPr>
            <w:tcW w:w="0" w:type="auto"/>
            <w:vAlign w:val="center"/>
            <w:hideMark/>
          </w:tcPr>
          <w:p w14:paraId="25D59AD9"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c>
          <w:tcPr>
            <w:tcW w:w="0" w:type="auto"/>
            <w:vAlign w:val="center"/>
            <w:hideMark/>
          </w:tcPr>
          <w:p w14:paraId="0EA23FE4"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Experience of supporting pupils with autism, communication needs, learning difficulties or social, emotional and mental health needs.</w:t>
            </w:r>
          </w:p>
        </w:tc>
      </w:tr>
    </w:tbl>
    <w:p w14:paraId="378C386A" w14:textId="77777777"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Knowledge and Skills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00"/>
        <w:gridCol w:w="5026"/>
      </w:tblGrid>
      <w:tr w:rsidR="001B7502" w:rsidRPr="001B7502" w14:paraId="46043569" w14:textId="77777777" w:rsidTr="001B7502">
        <w:trPr>
          <w:tblHeader/>
          <w:tblCellSpacing w:w="15" w:type="dxa"/>
        </w:trPr>
        <w:tc>
          <w:tcPr>
            <w:tcW w:w="0" w:type="auto"/>
            <w:vAlign w:val="center"/>
            <w:hideMark/>
          </w:tcPr>
          <w:p w14:paraId="195D018B" w14:textId="77777777" w:rsidR="001B7502" w:rsidRPr="001B7502" w:rsidRDefault="001B7502" w:rsidP="001B7502">
            <w:pPr>
              <w:spacing w:after="0" w:line="240" w:lineRule="auto"/>
              <w:jc w:val="center"/>
              <w:rPr>
                <w:rFonts w:ascii="Times New Roman" w:eastAsia="Times New Roman" w:hAnsi="Times New Roman" w:cs="Times New Roman"/>
                <w:b/>
                <w:bCs/>
                <w:color w:val="0D0D0D"/>
                <w:sz w:val="24"/>
                <w:szCs w:val="24"/>
                <w:lang w:eastAsia="en-GB"/>
              </w:rPr>
            </w:pPr>
            <w:r w:rsidRPr="001B7502">
              <w:rPr>
                <w:rFonts w:ascii="Times New Roman" w:eastAsia="Times New Roman" w:hAnsi="Times New Roman" w:cs="Times New Roman"/>
                <w:b/>
                <w:bCs/>
                <w:color w:val="0D0D0D"/>
                <w:sz w:val="24"/>
                <w:szCs w:val="24"/>
                <w:lang w:eastAsia="en-GB"/>
              </w:rPr>
              <w:t>Essential</w:t>
            </w:r>
          </w:p>
        </w:tc>
        <w:tc>
          <w:tcPr>
            <w:tcW w:w="0" w:type="auto"/>
            <w:vAlign w:val="center"/>
            <w:hideMark/>
          </w:tcPr>
          <w:p w14:paraId="2010F7EE" w14:textId="77777777" w:rsidR="001B7502" w:rsidRPr="001B7502" w:rsidRDefault="001B7502" w:rsidP="001B7502">
            <w:pPr>
              <w:spacing w:after="0" w:line="240" w:lineRule="auto"/>
              <w:jc w:val="center"/>
              <w:rPr>
                <w:rFonts w:ascii="Times New Roman" w:eastAsia="Times New Roman" w:hAnsi="Times New Roman" w:cs="Times New Roman"/>
                <w:b/>
                <w:bCs/>
                <w:color w:val="0D0D0D"/>
                <w:sz w:val="24"/>
                <w:szCs w:val="24"/>
                <w:lang w:eastAsia="en-GB"/>
              </w:rPr>
            </w:pPr>
            <w:r w:rsidRPr="001B7502">
              <w:rPr>
                <w:rFonts w:ascii="Times New Roman" w:eastAsia="Times New Roman" w:hAnsi="Times New Roman" w:cs="Times New Roman"/>
                <w:b/>
                <w:bCs/>
                <w:color w:val="0D0D0D"/>
                <w:sz w:val="24"/>
                <w:szCs w:val="24"/>
                <w:lang w:eastAsia="en-GB"/>
              </w:rPr>
              <w:t>Desirable</w:t>
            </w:r>
          </w:p>
        </w:tc>
      </w:tr>
      <w:tr w:rsidR="001B7502" w:rsidRPr="001B7502" w14:paraId="1AD44557" w14:textId="77777777" w:rsidTr="001B7502">
        <w:trPr>
          <w:tblCellSpacing w:w="15" w:type="dxa"/>
        </w:trPr>
        <w:tc>
          <w:tcPr>
            <w:tcW w:w="0" w:type="auto"/>
            <w:vAlign w:val="center"/>
            <w:hideMark/>
          </w:tcPr>
          <w:p w14:paraId="2A81CFB8"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Good understanding of how children learn and develop.</w:t>
            </w:r>
          </w:p>
        </w:tc>
        <w:tc>
          <w:tcPr>
            <w:tcW w:w="0" w:type="auto"/>
            <w:vAlign w:val="center"/>
            <w:hideMark/>
          </w:tcPr>
          <w:p w14:paraId="510A7FC3"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Knowledge of SEND and the SEND Code of Practice.</w:t>
            </w:r>
          </w:p>
        </w:tc>
      </w:tr>
      <w:tr w:rsidR="001B7502" w:rsidRPr="001B7502" w14:paraId="3DF9B261" w14:textId="77777777" w:rsidTr="001B7502">
        <w:trPr>
          <w:tblCellSpacing w:w="15" w:type="dxa"/>
        </w:trPr>
        <w:tc>
          <w:tcPr>
            <w:tcW w:w="0" w:type="auto"/>
            <w:vAlign w:val="center"/>
            <w:hideMark/>
          </w:tcPr>
          <w:p w14:paraId="5C74EADA"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Ability to support pupils with a range of abilities and needs.</w:t>
            </w:r>
          </w:p>
        </w:tc>
        <w:tc>
          <w:tcPr>
            <w:tcW w:w="0" w:type="auto"/>
            <w:vAlign w:val="center"/>
            <w:hideMark/>
          </w:tcPr>
          <w:p w14:paraId="0C629BA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Knowledge of strategies for supporting pupils with additional needs.</w:t>
            </w:r>
          </w:p>
        </w:tc>
      </w:tr>
      <w:tr w:rsidR="001B7502" w:rsidRPr="001B7502" w14:paraId="3D808685" w14:textId="77777777" w:rsidTr="001B7502">
        <w:trPr>
          <w:tblCellSpacing w:w="15" w:type="dxa"/>
        </w:trPr>
        <w:tc>
          <w:tcPr>
            <w:tcW w:w="0" w:type="auto"/>
            <w:vAlign w:val="center"/>
            <w:hideMark/>
          </w:tcPr>
          <w:p w14:paraId="2F3CF7E0"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Excellent communication and interpersonal skills.</w:t>
            </w:r>
          </w:p>
        </w:tc>
        <w:tc>
          <w:tcPr>
            <w:tcW w:w="0" w:type="auto"/>
            <w:vAlign w:val="center"/>
            <w:hideMark/>
          </w:tcPr>
          <w:p w14:paraId="50FE0E89"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Experience or training in trauma-informed approaches, communication strategies or positive behaviour support.</w:t>
            </w:r>
          </w:p>
        </w:tc>
      </w:tr>
      <w:tr w:rsidR="001B7502" w:rsidRPr="001B7502" w14:paraId="5D07C9FF" w14:textId="77777777" w:rsidTr="001B7502">
        <w:trPr>
          <w:tblCellSpacing w:w="15" w:type="dxa"/>
        </w:trPr>
        <w:tc>
          <w:tcPr>
            <w:tcW w:w="0" w:type="auto"/>
            <w:vAlign w:val="center"/>
            <w:hideMark/>
          </w:tcPr>
          <w:p w14:paraId="06B5739D"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lastRenderedPageBreak/>
              <w:t>Ability to work effectively with teachers and other colleagues.</w:t>
            </w:r>
          </w:p>
        </w:tc>
        <w:tc>
          <w:tcPr>
            <w:tcW w:w="0" w:type="auto"/>
            <w:vAlign w:val="center"/>
            <w:hideMark/>
          </w:tcPr>
          <w:p w14:paraId="7A20F299"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Knowledge of relevant assessment and intervention approaches.</w:t>
            </w:r>
          </w:p>
        </w:tc>
      </w:tr>
      <w:tr w:rsidR="001B7502" w:rsidRPr="001B7502" w14:paraId="1E013F1C" w14:textId="77777777" w:rsidTr="001B7502">
        <w:trPr>
          <w:tblCellSpacing w:w="15" w:type="dxa"/>
        </w:trPr>
        <w:tc>
          <w:tcPr>
            <w:tcW w:w="0" w:type="auto"/>
            <w:vAlign w:val="center"/>
            <w:hideMark/>
          </w:tcPr>
          <w:p w14:paraId="0EDD2391"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Good organisational and time-management skills.</w:t>
            </w:r>
          </w:p>
        </w:tc>
        <w:tc>
          <w:tcPr>
            <w:tcW w:w="0" w:type="auto"/>
            <w:vAlign w:val="center"/>
            <w:hideMark/>
          </w:tcPr>
          <w:p w14:paraId="54AA22AE"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39D3915D" w14:textId="77777777" w:rsidTr="001B7502">
        <w:trPr>
          <w:tblCellSpacing w:w="15" w:type="dxa"/>
        </w:trPr>
        <w:tc>
          <w:tcPr>
            <w:tcW w:w="0" w:type="auto"/>
            <w:vAlign w:val="center"/>
            <w:hideMark/>
          </w:tcPr>
          <w:p w14:paraId="30DEDD1B"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Ability to remain calm and professional when responding to challenging situations.</w:t>
            </w:r>
          </w:p>
        </w:tc>
        <w:tc>
          <w:tcPr>
            <w:tcW w:w="0" w:type="auto"/>
            <w:vAlign w:val="center"/>
            <w:hideMark/>
          </w:tcPr>
          <w:p w14:paraId="70D516AB"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4F63CBEC" w14:textId="77777777" w:rsidTr="001B7502">
        <w:trPr>
          <w:tblCellSpacing w:w="15" w:type="dxa"/>
        </w:trPr>
        <w:tc>
          <w:tcPr>
            <w:tcW w:w="0" w:type="auto"/>
            <w:vAlign w:val="center"/>
            <w:hideMark/>
          </w:tcPr>
          <w:p w14:paraId="047C5E5A"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Ability to use initiative and respond appropriately to pupils' needs.</w:t>
            </w:r>
          </w:p>
        </w:tc>
        <w:tc>
          <w:tcPr>
            <w:tcW w:w="0" w:type="auto"/>
            <w:vAlign w:val="center"/>
            <w:hideMark/>
          </w:tcPr>
          <w:p w14:paraId="323C53B3"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0B069972" w14:textId="77777777" w:rsidTr="001B7502">
        <w:trPr>
          <w:tblCellSpacing w:w="15" w:type="dxa"/>
        </w:trPr>
        <w:tc>
          <w:tcPr>
            <w:tcW w:w="0" w:type="auto"/>
            <w:vAlign w:val="center"/>
            <w:hideMark/>
          </w:tcPr>
          <w:p w14:paraId="42930B07"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Ability to maintain confidentiality.</w:t>
            </w:r>
          </w:p>
        </w:tc>
        <w:tc>
          <w:tcPr>
            <w:tcW w:w="0" w:type="auto"/>
            <w:vAlign w:val="center"/>
            <w:hideMark/>
          </w:tcPr>
          <w:p w14:paraId="1E1AF3C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0C75888E" w14:textId="77777777" w:rsidTr="001B7502">
        <w:trPr>
          <w:tblCellSpacing w:w="15" w:type="dxa"/>
        </w:trPr>
        <w:tc>
          <w:tcPr>
            <w:tcW w:w="0" w:type="auto"/>
            <w:vAlign w:val="center"/>
            <w:hideMark/>
          </w:tcPr>
          <w:p w14:paraId="17396BD4"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Commitment to inclusion and equality of opportunity.</w:t>
            </w:r>
          </w:p>
        </w:tc>
        <w:tc>
          <w:tcPr>
            <w:tcW w:w="0" w:type="auto"/>
            <w:vAlign w:val="center"/>
            <w:hideMark/>
          </w:tcPr>
          <w:p w14:paraId="10EA6D73"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4DAFEDAE" w14:textId="77777777" w:rsidTr="001B7502">
        <w:trPr>
          <w:tblCellSpacing w:w="15" w:type="dxa"/>
        </w:trPr>
        <w:tc>
          <w:tcPr>
            <w:tcW w:w="0" w:type="auto"/>
            <w:vAlign w:val="center"/>
            <w:hideMark/>
          </w:tcPr>
          <w:p w14:paraId="140476C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Ability to encourage and promote pupil independence.</w:t>
            </w:r>
          </w:p>
        </w:tc>
        <w:tc>
          <w:tcPr>
            <w:tcW w:w="0" w:type="auto"/>
            <w:vAlign w:val="center"/>
            <w:hideMark/>
          </w:tcPr>
          <w:p w14:paraId="0A4D2C7A"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bl>
    <w:p w14:paraId="713E103D" w14:textId="77777777" w:rsidR="001B7502" w:rsidRPr="001B7502" w:rsidRDefault="001B7502" w:rsidP="001B7502">
      <w:pPr>
        <w:shd w:val="clear" w:color="auto" w:fill="FFFFFF"/>
        <w:spacing w:after="0" w:line="240" w:lineRule="auto"/>
        <w:outlineLvl w:val="1"/>
        <w:rPr>
          <w:rFonts w:ascii="Segoe UI" w:eastAsia="Times New Roman" w:hAnsi="Segoe UI" w:cs="Segoe UI"/>
          <w:b/>
          <w:bCs/>
          <w:color w:val="0D0D0D"/>
          <w:sz w:val="36"/>
          <w:szCs w:val="36"/>
          <w:lang w:eastAsia="en-GB"/>
        </w:rPr>
      </w:pPr>
      <w:r w:rsidRPr="001B7502">
        <w:rPr>
          <w:rFonts w:ascii="Segoe UI" w:eastAsia="Times New Roman" w:hAnsi="Segoe UI" w:cs="Segoe UI"/>
          <w:b/>
          <w:bCs/>
          <w:color w:val="0D0D0D"/>
          <w:sz w:val="36"/>
          <w:szCs w:val="36"/>
          <w:lang w:eastAsia="en-GB"/>
        </w:rPr>
        <w:t>Personal Qualities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06"/>
        <w:gridCol w:w="4920"/>
      </w:tblGrid>
      <w:tr w:rsidR="001B7502" w:rsidRPr="001B7502" w14:paraId="5A64DD3F" w14:textId="77777777" w:rsidTr="001B7502">
        <w:trPr>
          <w:tblHeader/>
          <w:tblCellSpacing w:w="15" w:type="dxa"/>
        </w:trPr>
        <w:tc>
          <w:tcPr>
            <w:tcW w:w="0" w:type="auto"/>
            <w:vAlign w:val="center"/>
            <w:hideMark/>
          </w:tcPr>
          <w:p w14:paraId="7501E0CE" w14:textId="77777777" w:rsidR="001B7502" w:rsidRPr="001B7502" w:rsidRDefault="001B7502" w:rsidP="001B7502">
            <w:pPr>
              <w:spacing w:after="0" w:line="240" w:lineRule="auto"/>
              <w:jc w:val="center"/>
              <w:rPr>
                <w:rFonts w:ascii="Times New Roman" w:eastAsia="Times New Roman" w:hAnsi="Times New Roman" w:cs="Times New Roman"/>
                <w:b/>
                <w:bCs/>
                <w:color w:val="0D0D0D"/>
                <w:sz w:val="24"/>
                <w:szCs w:val="24"/>
                <w:lang w:eastAsia="en-GB"/>
              </w:rPr>
            </w:pPr>
            <w:r w:rsidRPr="001B7502">
              <w:rPr>
                <w:rFonts w:ascii="Times New Roman" w:eastAsia="Times New Roman" w:hAnsi="Times New Roman" w:cs="Times New Roman"/>
                <w:b/>
                <w:bCs/>
                <w:color w:val="0D0D0D"/>
                <w:sz w:val="24"/>
                <w:szCs w:val="24"/>
                <w:lang w:eastAsia="en-GB"/>
              </w:rPr>
              <w:t>Essential</w:t>
            </w:r>
          </w:p>
        </w:tc>
        <w:tc>
          <w:tcPr>
            <w:tcW w:w="0" w:type="auto"/>
            <w:vAlign w:val="center"/>
            <w:hideMark/>
          </w:tcPr>
          <w:p w14:paraId="641A275C" w14:textId="77777777" w:rsidR="001B7502" w:rsidRPr="001B7502" w:rsidRDefault="001B7502" w:rsidP="001B7502">
            <w:pPr>
              <w:spacing w:after="0" w:line="240" w:lineRule="auto"/>
              <w:jc w:val="center"/>
              <w:rPr>
                <w:rFonts w:ascii="Times New Roman" w:eastAsia="Times New Roman" w:hAnsi="Times New Roman" w:cs="Times New Roman"/>
                <w:b/>
                <w:bCs/>
                <w:color w:val="0D0D0D"/>
                <w:sz w:val="24"/>
                <w:szCs w:val="24"/>
                <w:lang w:eastAsia="en-GB"/>
              </w:rPr>
            </w:pPr>
            <w:r w:rsidRPr="001B7502">
              <w:rPr>
                <w:rFonts w:ascii="Times New Roman" w:eastAsia="Times New Roman" w:hAnsi="Times New Roman" w:cs="Times New Roman"/>
                <w:b/>
                <w:bCs/>
                <w:color w:val="0D0D0D"/>
                <w:sz w:val="24"/>
                <w:szCs w:val="24"/>
                <w:lang w:eastAsia="en-GB"/>
              </w:rPr>
              <w:t>Desirable</w:t>
            </w:r>
          </w:p>
        </w:tc>
      </w:tr>
      <w:tr w:rsidR="001B7502" w:rsidRPr="001B7502" w14:paraId="14214377" w14:textId="77777777" w:rsidTr="001B7502">
        <w:trPr>
          <w:tblCellSpacing w:w="15" w:type="dxa"/>
        </w:trPr>
        <w:tc>
          <w:tcPr>
            <w:tcW w:w="0" w:type="auto"/>
            <w:vAlign w:val="center"/>
            <w:hideMark/>
          </w:tcPr>
          <w:p w14:paraId="6A88982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Caring and committed to supporting children's learning and wellbeing.</w:t>
            </w:r>
          </w:p>
        </w:tc>
        <w:tc>
          <w:tcPr>
            <w:tcW w:w="0" w:type="auto"/>
            <w:vAlign w:val="center"/>
            <w:hideMark/>
          </w:tcPr>
          <w:p w14:paraId="1541B09D"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Enthusiasm for developing expertise in SEND and inclusion.</w:t>
            </w:r>
          </w:p>
        </w:tc>
      </w:tr>
      <w:tr w:rsidR="001B7502" w:rsidRPr="001B7502" w14:paraId="1C46BBAF" w14:textId="77777777" w:rsidTr="001B7502">
        <w:trPr>
          <w:tblCellSpacing w:w="15" w:type="dxa"/>
        </w:trPr>
        <w:tc>
          <w:tcPr>
            <w:tcW w:w="0" w:type="auto"/>
            <w:vAlign w:val="center"/>
            <w:hideMark/>
          </w:tcPr>
          <w:p w14:paraId="5B25EA32"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Patient, approachable and positive.</w:t>
            </w:r>
          </w:p>
        </w:tc>
        <w:tc>
          <w:tcPr>
            <w:tcW w:w="0" w:type="auto"/>
            <w:vAlign w:val="center"/>
            <w:hideMark/>
          </w:tcPr>
          <w:p w14:paraId="58966252"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Willingness to take on additional responsibilities as appropriate to experience and role.</w:t>
            </w:r>
          </w:p>
        </w:tc>
      </w:tr>
      <w:tr w:rsidR="001B7502" w:rsidRPr="001B7502" w14:paraId="29A79279" w14:textId="77777777" w:rsidTr="001B7502">
        <w:trPr>
          <w:tblCellSpacing w:w="15" w:type="dxa"/>
        </w:trPr>
        <w:tc>
          <w:tcPr>
            <w:tcW w:w="0" w:type="auto"/>
            <w:vAlign w:val="center"/>
            <w:hideMark/>
          </w:tcPr>
          <w:p w14:paraId="609ADE8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Reliable and conscientious.</w:t>
            </w:r>
          </w:p>
        </w:tc>
        <w:tc>
          <w:tcPr>
            <w:tcW w:w="0" w:type="auto"/>
            <w:vAlign w:val="center"/>
            <w:hideMark/>
          </w:tcPr>
          <w:p w14:paraId="30578C21"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3957D8F4" w14:textId="77777777" w:rsidTr="001B7502">
        <w:trPr>
          <w:tblCellSpacing w:w="15" w:type="dxa"/>
        </w:trPr>
        <w:tc>
          <w:tcPr>
            <w:tcW w:w="0" w:type="auto"/>
            <w:vAlign w:val="center"/>
            <w:hideMark/>
          </w:tcPr>
          <w:p w14:paraId="1CAB068C"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Professional and able to maintain appropriate boundaries.</w:t>
            </w:r>
          </w:p>
        </w:tc>
        <w:tc>
          <w:tcPr>
            <w:tcW w:w="0" w:type="auto"/>
            <w:vAlign w:val="center"/>
            <w:hideMark/>
          </w:tcPr>
          <w:p w14:paraId="6826F37C"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1098C002" w14:textId="77777777" w:rsidTr="001B7502">
        <w:trPr>
          <w:tblCellSpacing w:w="15" w:type="dxa"/>
        </w:trPr>
        <w:tc>
          <w:tcPr>
            <w:tcW w:w="0" w:type="auto"/>
            <w:vAlign w:val="center"/>
            <w:hideMark/>
          </w:tcPr>
          <w:p w14:paraId="7A2ADA9C"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Flexible and willing to respond to the changing needs of the school.</w:t>
            </w:r>
          </w:p>
        </w:tc>
        <w:tc>
          <w:tcPr>
            <w:tcW w:w="0" w:type="auto"/>
            <w:vAlign w:val="center"/>
            <w:hideMark/>
          </w:tcPr>
          <w:p w14:paraId="591187EF"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7156D3E6" w14:textId="77777777" w:rsidTr="001B7502">
        <w:trPr>
          <w:tblCellSpacing w:w="15" w:type="dxa"/>
        </w:trPr>
        <w:tc>
          <w:tcPr>
            <w:tcW w:w="0" w:type="auto"/>
            <w:vAlign w:val="center"/>
            <w:hideMark/>
          </w:tcPr>
          <w:p w14:paraId="4F0ABA9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Able to work independently and as part of a team.</w:t>
            </w:r>
          </w:p>
        </w:tc>
        <w:tc>
          <w:tcPr>
            <w:tcW w:w="0" w:type="auto"/>
            <w:vAlign w:val="center"/>
            <w:hideMark/>
          </w:tcPr>
          <w:p w14:paraId="69A4C642"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10DB5B09" w14:textId="77777777" w:rsidTr="001B7502">
        <w:trPr>
          <w:tblCellSpacing w:w="15" w:type="dxa"/>
        </w:trPr>
        <w:tc>
          <w:tcPr>
            <w:tcW w:w="0" w:type="auto"/>
            <w:vAlign w:val="center"/>
            <w:hideMark/>
          </w:tcPr>
          <w:p w14:paraId="2B0C1D69"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Resilient and able to remain calm under pressure.</w:t>
            </w:r>
          </w:p>
        </w:tc>
        <w:tc>
          <w:tcPr>
            <w:tcW w:w="0" w:type="auto"/>
            <w:vAlign w:val="center"/>
            <w:hideMark/>
          </w:tcPr>
          <w:p w14:paraId="0AD10C8E"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377709A9" w14:textId="77777777" w:rsidTr="001B7502">
        <w:trPr>
          <w:tblCellSpacing w:w="15" w:type="dxa"/>
        </w:trPr>
        <w:tc>
          <w:tcPr>
            <w:tcW w:w="0" w:type="auto"/>
            <w:vAlign w:val="center"/>
            <w:hideMark/>
          </w:tcPr>
          <w:p w14:paraId="4A402BA1"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Committed to professional development and reflective practice.</w:t>
            </w:r>
          </w:p>
        </w:tc>
        <w:tc>
          <w:tcPr>
            <w:tcW w:w="0" w:type="auto"/>
            <w:vAlign w:val="center"/>
            <w:hideMark/>
          </w:tcPr>
          <w:p w14:paraId="1AD6A4A5"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r w:rsidR="001B7502" w:rsidRPr="001B7502" w14:paraId="7E975111" w14:textId="77777777" w:rsidTr="001B7502">
        <w:trPr>
          <w:tblCellSpacing w:w="15" w:type="dxa"/>
        </w:trPr>
        <w:tc>
          <w:tcPr>
            <w:tcW w:w="0" w:type="auto"/>
            <w:vAlign w:val="center"/>
            <w:hideMark/>
          </w:tcPr>
          <w:p w14:paraId="6CBA6951"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r w:rsidRPr="001B7502">
              <w:rPr>
                <w:rFonts w:ascii="Times New Roman" w:eastAsia="Times New Roman" w:hAnsi="Times New Roman" w:cs="Times New Roman"/>
                <w:color w:val="0D0D0D"/>
                <w:sz w:val="24"/>
                <w:szCs w:val="24"/>
                <w:lang w:eastAsia="en-GB"/>
              </w:rPr>
              <w:t>Committed to safeguarding and promoting the welfare of children.</w:t>
            </w:r>
          </w:p>
        </w:tc>
        <w:tc>
          <w:tcPr>
            <w:tcW w:w="0" w:type="auto"/>
            <w:vAlign w:val="center"/>
            <w:hideMark/>
          </w:tcPr>
          <w:p w14:paraId="466728DC" w14:textId="77777777" w:rsidR="001B7502" w:rsidRPr="001B7502" w:rsidRDefault="001B7502" w:rsidP="001B7502">
            <w:pPr>
              <w:spacing w:after="0" w:line="240" w:lineRule="auto"/>
              <w:rPr>
                <w:rFonts w:ascii="Times New Roman" w:eastAsia="Times New Roman" w:hAnsi="Times New Roman" w:cs="Times New Roman"/>
                <w:color w:val="0D0D0D"/>
                <w:sz w:val="24"/>
                <w:szCs w:val="24"/>
                <w:lang w:eastAsia="en-GB"/>
              </w:rPr>
            </w:pPr>
          </w:p>
        </w:tc>
      </w:tr>
    </w:tbl>
    <w:p w14:paraId="0E0DEE84" w14:textId="77777777" w:rsidR="001B7502" w:rsidRPr="001B7502" w:rsidRDefault="00FF4DB7" w:rsidP="001B7502">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018137CF">
          <v:rect id="_x0000_i1029" style="width:0;height:1.5pt" o:hralign="center" o:hrstd="t" o:hr="t" fillcolor="#a0a0a0" stroked="f"/>
        </w:pict>
      </w:r>
    </w:p>
    <w:p w14:paraId="478402D0" w14:textId="77777777" w:rsidR="001B7502" w:rsidRPr="001B7502" w:rsidRDefault="001B7502" w:rsidP="001B7502">
      <w:pPr>
        <w:shd w:val="clear" w:color="auto" w:fill="FFFFFF"/>
        <w:spacing w:after="0" w:line="240" w:lineRule="auto"/>
        <w:outlineLvl w:val="0"/>
        <w:rPr>
          <w:rFonts w:ascii="Segoe UI" w:eastAsia="Times New Roman" w:hAnsi="Segoe UI" w:cs="Segoe UI"/>
          <w:b/>
          <w:bCs/>
          <w:color w:val="0D0D0D"/>
          <w:kern w:val="36"/>
          <w:sz w:val="48"/>
          <w:szCs w:val="48"/>
          <w:lang w:eastAsia="en-GB"/>
        </w:rPr>
      </w:pPr>
      <w:r w:rsidRPr="001B7502">
        <w:rPr>
          <w:rFonts w:ascii="Segoe UI" w:eastAsia="Times New Roman" w:hAnsi="Segoe UI" w:cs="Segoe UI"/>
          <w:b/>
          <w:bCs/>
          <w:color w:val="0D0D0D"/>
          <w:kern w:val="36"/>
          <w:sz w:val="48"/>
          <w:szCs w:val="48"/>
          <w:lang w:eastAsia="en-GB"/>
        </w:rPr>
        <w:t>5. General Statement</w:t>
      </w:r>
    </w:p>
    <w:p w14:paraId="2E6CBCA1" w14:textId="77777777" w:rsidR="001B7502" w:rsidRPr="001B7502" w:rsidRDefault="001B7502" w:rsidP="00526563">
      <w:pPr>
        <w:shd w:val="clear" w:color="auto" w:fill="FFFFFF"/>
        <w:spacing w:after="0"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This job description is intended to provide an overview of the main duties and responsibilities of the post. It is not exhaustive, and the postholder may be required to undertake other reasonable duties appropriate to the level and nature of the role.</w:t>
      </w:r>
    </w:p>
    <w:p w14:paraId="1C8D48E1" w14:textId="77777777" w:rsidR="001B7502" w:rsidRPr="001B7502" w:rsidRDefault="001B7502" w:rsidP="00526563">
      <w:pPr>
        <w:shd w:val="clear" w:color="auto" w:fill="FFFFFF"/>
        <w:spacing w:after="0"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Duties may be reviewed and amended in response to the changing needs and priorities of the school.</w:t>
      </w:r>
    </w:p>
    <w:p w14:paraId="733191CA" w14:textId="77777777" w:rsidR="001B7502" w:rsidRPr="001B7502" w:rsidRDefault="001B7502" w:rsidP="00526563">
      <w:pPr>
        <w:shd w:val="clear" w:color="auto" w:fill="FFFFFF"/>
        <w:spacing w:after="0"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The postholder is expected to work within the school's policies, procedures and values and to contribute positively to the wider life of Abbey Park Primary School.</w:t>
      </w:r>
    </w:p>
    <w:p w14:paraId="4FB2D91C" w14:textId="77777777" w:rsidR="001B7502" w:rsidRPr="001B7502" w:rsidRDefault="001B7502" w:rsidP="00526563">
      <w:pPr>
        <w:shd w:val="clear" w:color="auto" w:fill="FFFFFF"/>
        <w:spacing w:after="0"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b/>
          <w:bCs/>
          <w:color w:val="0D0D0D"/>
          <w:sz w:val="24"/>
          <w:szCs w:val="24"/>
          <w:lang w:eastAsia="en-GB"/>
        </w:rPr>
        <w:lastRenderedPageBreak/>
        <w:t>Safeguarding Statement</w:t>
      </w:r>
    </w:p>
    <w:p w14:paraId="1B3FE236" w14:textId="77777777" w:rsidR="001B7502" w:rsidRPr="001B7502" w:rsidRDefault="001B7502" w:rsidP="00526563">
      <w:pPr>
        <w:shd w:val="clear" w:color="auto" w:fill="FFFFFF"/>
        <w:spacing w:after="0" w:line="240" w:lineRule="auto"/>
        <w:jc w:val="both"/>
        <w:rPr>
          <w:rFonts w:ascii="Segoe UI" w:eastAsia="Times New Roman" w:hAnsi="Segoe UI" w:cs="Segoe UI"/>
          <w:color w:val="0D0D0D"/>
          <w:sz w:val="24"/>
          <w:szCs w:val="24"/>
          <w:lang w:eastAsia="en-GB"/>
        </w:rPr>
      </w:pPr>
      <w:r w:rsidRPr="001B7502">
        <w:rPr>
          <w:rFonts w:ascii="Segoe UI" w:eastAsia="Times New Roman" w:hAnsi="Segoe UI" w:cs="Segoe UI"/>
          <w:color w:val="0D0D0D"/>
          <w:sz w:val="24"/>
          <w:szCs w:val="24"/>
          <w:lang w:eastAsia="en-GB"/>
        </w:rPr>
        <w:t>Abbey Park Primary School is committed to safeguarding and promoting the welfare of children and expects all staff and volunteers to share this commitment. The successful candidate will be subject to the appropriate pre-employment checks, including an enhanced DBS check.</w:t>
      </w:r>
    </w:p>
    <w:p w14:paraId="4F226E53" w14:textId="77777777" w:rsidR="00833DE6" w:rsidRDefault="00833DE6"/>
    <w:sectPr w:rsidR="00833D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96A52"/>
    <w:multiLevelType w:val="multilevel"/>
    <w:tmpl w:val="15C21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47447C"/>
    <w:multiLevelType w:val="multilevel"/>
    <w:tmpl w:val="1E2AB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4516DC"/>
    <w:multiLevelType w:val="multilevel"/>
    <w:tmpl w:val="77542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8044BA"/>
    <w:multiLevelType w:val="multilevel"/>
    <w:tmpl w:val="BD3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502"/>
    <w:rsid w:val="001B7502"/>
    <w:rsid w:val="00526563"/>
    <w:rsid w:val="00833DE6"/>
    <w:rsid w:val="00AD2570"/>
    <w:rsid w:val="00FF4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B3B0F"/>
  <w15:chartTrackingRefBased/>
  <w15:docId w15:val="{D0AFCB50-F815-4F53-9097-60F18054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503890">
      <w:bodyDiv w:val="1"/>
      <w:marLeft w:val="0"/>
      <w:marRight w:val="0"/>
      <w:marTop w:val="0"/>
      <w:marBottom w:val="0"/>
      <w:divBdr>
        <w:top w:val="none" w:sz="0" w:space="0" w:color="auto"/>
        <w:left w:val="none" w:sz="0" w:space="0" w:color="auto"/>
        <w:bottom w:val="none" w:sz="0" w:space="0" w:color="auto"/>
        <w:right w:val="none" w:sz="0" w:space="0" w:color="auto"/>
      </w:divBdr>
      <w:divsChild>
        <w:div w:id="945966151">
          <w:marLeft w:val="0"/>
          <w:marRight w:val="0"/>
          <w:marTop w:val="0"/>
          <w:marBottom w:val="0"/>
          <w:divBdr>
            <w:top w:val="none" w:sz="0" w:space="0" w:color="auto"/>
            <w:left w:val="none" w:sz="0" w:space="0" w:color="auto"/>
            <w:bottom w:val="none" w:sz="0" w:space="0" w:color="auto"/>
            <w:right w:val="none" w:sz="0" w:space="0" w:color="auto"/>
          </w:divBdr>
          <w:divsChild>
            <w:div w:id="1322545815">
              <w:marLeft w:val="0"/>
              <w:marRight w:val="0"/>
              <w:marTop w:val="0"/>
              <w:marBottom w:val="0"/>
              <w:divBdr>
                <w:top w:val="none" w:sz="0" w:space="0" w:color="auto"/>
                <w:left w:val="none" w:sz="0" w:space="0" w:color="auto"/>
                <w:bottom w:val="none" w:sz="0" w:space="0" w:color="auto"/>
                <w:right w:val="none" w:sz="0" w:space="0" w:color="auto"/>
              </w:divBdr>
            </w:div>
          </w:divsChild>
        </w:div>
        <w:div w:id="1897356535">
          <w:marLeft w:val="0"/>
          <w:marRight w:val="0"/>
          <w:marTop w:val="0"/>
          <w:marBottom w:val="0"/>
          <w:divBdr>
            <w:top w:val="none" w:sz="0" w:space="0" w:color="auto"/>
            <w:left w:val="none" w:sz="0" w:space="0" w:color="auto"/>
            <w:bottom w:val="none" w:sz="0" w:space="0" w:color="auto"/>
            <w:right w:val="none" w:sz="0" w:space="0" w:color="auto"/>
          </w:divBdr>
          <w:divsChild>
            <w:div w:id="1382175546">
              <w:marLeft w:val="0"/>
              <w:marRight w:val="0"/>
              <w:marTop w:val="0"/>
              <w:marBottom w:val="0"/>
              <w:divBdr>
                <w:top w:val="none" w:sz="0" w:space="0" w:color="auto"/>
                <w:left w:val="none" w:sz="0" w:space="0" w:color="auto"/>
                <w:bottom w:val="none" w:sz="0" w:space="0" w:color="auto"/>
                <w:right w:val="none" w:sz="0" w:space="0" w:color="auto"/>
              </w:divBdr>
            </w:div>
          </w:divsChild>
        </w:div>
        <w:div w:id="1692871557">
          <w:marLeft w:val="0"/>
          <w:marRight w:val="0"/>
          <w:marTop w:val="0"/>
          <w:marBottom w:val="0"/>
          <w:divBdr>
            <w:top w:val="none" w:sz="0" w:space="0" w:color="auto"/>
            <w:left w:val="none" w:sz="0" w:space="0" w:color="auto"/>
            <w:bottom w:val="none" w:sz="0" w:space="0" w:color="auto"/>
            <w:right w:val="none" w:sz="0" w:space="0" w:color="auto"/>
          </w:divBdr>
          <w:divsChild>
            <w:div w:id="288048762">
              <w:marLeft w:val="0"/>
              <w:marRight w:val="0"/>
              <w:marTop w:val="0"/>
              <w:marBottom w:val="0"/>
              <w:divBdr>
                <w:top w:val="none" w:sz="0" w:space="0" w:color="auto"/>
                <w:left w:val="none" w:sz="0" w:space="0" w:color="auto"/>
                <w:bottom w:val="none" w:sz="0" w:space="0" w:color="auto"/>
                <w:right w:val="none" w:sz="0" w:space="0" w:color="auto"/>
              </w:divBdr>
            </w:div>
          </w:divsChild>
        </w:div>
        <w:div w:id="1211109276">
          <w:marLeft w:val="0"/>
          <w:marRight w:val="0"/>
          <w:marTop w:val="0"/>
          <w:marBottom w:val="0"/>
          <w:divBdr>
            <w:top w:val="none" w:sz="0" w:space="0" w:color="auto"/>
            <w:left w:val="none" w:sz="0" w:space="0" w:color="auto"/>
            <w:bottom w:val="none" w:sz="0" w:space="0" w:color="auto"/>
            <w:right w:val="none" w:sz="0" w:space="0" w:color="auto"/>
          </w:divBdr>
          <w:divsChild>
            <w:div w:id="2029864169">
              <w:marLeft w:val="0"/>
              <w:marRight w:val="0"/>
              <w:marTop w:val="0"/>
              <w:marBottom w:val="0"/>
              <w:divBdr>
                <w:top w:val="none" w:sz="0" w:space="0" w:color="auto"/>
                <w:left w:val="none" w:sz="0" w:space="0" w:color="auto"/>
                <w:bottom w:val="none" w:sz="0" w:space="0" w:color="auto"/>
                <w:right w:val="none" w:sz="0" w:space="0" w:color="auto"/>
              </w:divBdr>
            </w:div>
          </w:divsChild>
        </w:div>
        <w:div w:id="596211459">
          <w:marLeft w:val="0"/>
          <w:marRight w:val="0"/>
          <w:marTop w:val="0"/>
          <w:marBottom w:val="0"/>
          <w:divBdr>
            <w:top w:val="none" w:sz="0" w:space="0" w:color="auto"/>
            <w:left w:val="none" w:sz="0" w:space="0" w:color="auto"/>
            <w:bottom w:val="none" w:sz="0" w:space="0" w:color="auto"/>
            <w:right w:val="none" w:sz="0" w:space="0" w:color="auto"/>
          </w:divBdr>
          <w:divsChild>
            <w:div w:id="165780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1402</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Scully</dc:creator>
  <cp:keywords/>
  <dc:description/>
  <cp:lastModifiedBy>Joanne Spencer</cp:lastModifiedBy>
  <cp:revision>2</cp:revision>
  <dcterms:created xsi:type="dcterms:W3CDTF">2026-09-21T08:10:00Z</dcterms:created>
  <dcterms:modified xsi:type="dcterms:W3CDTF">2026-09-21T08:10:00Z</dcterms:modified>
</cp:coreProperties>
</file>