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04A8647B" w:rsidR="0069761F" w:rsidRPr="009F4245" w:rsidRDefault="0069761F">
      <w:pPr>
        <w:jc w:val="both"/>
        <w:rPr>
          <w:b/>
          <w:sz w:val="24"/>
          <w:szCs w:val="24"/>
          <w:u w:val="single"/>
        </w:rPr>
      </w:pPr>
      <w:r w:rsidRPr="009F4245">
        <w:rPr>
          <w:b/>
          <w:sz w:val="24"/>
          <w:szCs w:val="24"/>
        </w:rPr>
        <w:tab/>
      </w:r>
    </w:p>
    <w:p w14:paraId="3A86572E" w14:textId="77777777" w:rsidR="0069761F" w:rsidRPr="009F4245" w:rsidRDefault="0069761F">
      <w:pPr>
        <w:jc w:val="center"/>
        <w:rPr>
          <w:b/>
          <w:sz w:val="24"/>
          <w:szCs w:val="24"/>
          <w:u w:val="single"/>
        </w:rPr>
      </w:pPr>
    </w:p>
    <w:p w14:paraId="4ECB4F95" w14:textId="77777777" w:rsidR="00447704" w:rsidRPr="009F4245" w:rsidRDefault="00447704" w:rsidP="003F0FEF">
      <w:pPr>
        <w:pStyle w:val="Heading1"/>
        <w:rPr>
          <w:sz w:val="24"/>
          <w:szCs w:val="24"/>
        </w:rPr>
      </w:pPr>
      <w:r w:rsidRPr="009F4245">
        <w:rPr>
          <w:sz w:val="24"/>
          <w:szCs w:val="24"/>
        </w:rPr>
        <w:t>JOB DESCRIPTION</w:t>
      </w:r>
    </w:p>
    <w:p w14:paraId="68B8F918" w14:textId="77777777" w:rsidR="00447704" w:rsidRPr="009F4245" w:rsidRDefault="00447704">
      <w:pPr>
        <w:jc w:val="center"/>
        <w:rPr>
          <w:b/>
          <w:sz w:val="24"/>
          <w:szCs w:val="24"/>
          <w:u w:val="single"/>
        </w:rPr>
      </w:pPr>
    </w:p>
    <w:p w14:paraId="54B076EC" w14:textId="77777777" w:rsidR="006A40BB" w:rsidRPr="009F4245" w:rsidRDefault="006A40BB" w:rsidP="006A40BB">
      <w:pPr>
        <w:rPr>
          <w:rFonts w:cs="Arial"/>
          <w:b/>
          <w:sz w:val="24"/>
          <w:szCs w:val="24"/>
        </w:rPr>
      </w:pPr>
      <w:r w:rsidRPr="009F4245">
        <w:rPr>
          <w:b/>
          <w:sz w:val="24"/>
          <w:szCs w:val="24"/>
        </w:rPr>
        <w:t>Job Title:</w:t>
      </w:r>
      <w:r w:rsidRPr="009F4245">
        <w:rPr>
          <w:bCs/>
          <w:sz w:val="24"/>
          <w:szCs w:val="24"/>
        </w:rPr>
        <w:t xml:space="preserve"> </w:t>
      </w:r>
      <w:r w:rsidRPr="009F4245">
        <w:rPr>
          <w:rFonts w:cs="Arial"/>
          <w:sz w:val="24"/>
          <w:szCs w:val="24"/>
        </w:rPr>
        <w:t>Specialist Practitioner for the Autism/CCN Team (Teaching Assistant)</w:t>
      </w:r>
      <w:r w:rsidRPr="009F4245">
        <w:rPr>
          <w:rFonts w:cs="Arial"/>
          <w:b/>
          <w:sz w:val="24"/>
          <w:szCs w:val="24"/>
        </w:rPr>
        <w:t xml:space="preserve"> </w:t>
      </w:r>
    </w:p>
    <w:p w14:paraId="10CF1A86" w14:textId="77777777" w:rsidR="006A40BB" w:rsidRPr="009F4245" w:rsidRDefault="006A40BB" w:rsidP="006A40BB">
      <w:pPr>
        <w:rPr>
          <w:rFonts w:cs="Arial"/>
          <w:b/>
          <w:sz w:val="24"/>
          <w:szCs w:val="24"/>
        </w:rPr>
      </w:pPr>
      <w:r w:rsidRPr="009F4245">
        <w:rPr>
          <w:b/>
          <w:sz w:val="24"/>
          <w:szCs w:val="24"/>
        </w:rPr>
        <w:t>Directorate &amp; Section/Unit:</w:t>
      </w:r>
      <w:r w:rsidRPr="009F4245">
        <w:rPr>
          <w:bCs/>
          <w:sz w:val="24"/>
          <w:szCs w:val="24"/>
        </w:rPr>
        <w:t xml:space="preserve"> </w:t>
      </w:r>
      <w:r w:rsidRPr="009F4245">
        <w:rPr>
          <w:rFonts w:cs="Arial"/>
          <w:bCs/>
          <w:sz w:val="24"/>
          <w:szCs w:val="24"/>
        </w:rPr>
        <w:t xml:space="preserve">All Age Disability Service </w:t>
      </w:r>
    </w:p>
    <w:p w14:paraId="74393189" w14:textId="77777777" w:rsidR="006A40BB" w:rsidRPr="009F4245" w:rsidRDefault="006A40BB" w:rsidP="006A40BB">
      <w:pPr>
        <w:rPr>
          <w:bCs/>
          <w:sz w:val="24"/>
          <w:szCs w:val="24"/>
        </w:rPr>
      </w:pPr>
      <w:r w:rsidRPr="009F4245">
        <w:rPr>
          <w:b/>
          <w:sz w:val="24"/>
          <w:szCs w:val="24"/>
        </w:rPr>
        <w:t>Reporting to:</w:t>
      </w:r>
      <w:r w:rsidRPr="009F4245">
        <w:rPr>
          <w:bCs/>
          <w:sz w:val="24"/>
          <w:szCs w:val="24"/>
        </w:rPr>
        <w:t xml:space="preserve">  </w:t>
      </w:r>
      <w:r w:rsidRPr="009F4245">
        <w:rPr>
          <w:b/>
          <w:sz w:val="24"/>
          <w:szCs w:val="24"/>
        </w:rPr>
        <w:t xml:space="preserve"> </w:t>
      </w:r>
      <w:r w:rsidRPr="009F4245">
        <w:rPr>
          <w:bCs/>
          <w:sz w:val="24"/>
          <w:szCs w:val="24"/>
        </w:rPr>
        <w:t>Autism/CCN Team Lead</w:t>
      </w:r>
    </w:p>
    <w:p w14:paraId="4C22234C" w14:textId="2FD7AC87" w:rsidR="00EA7CC1" w:rsidRPr="009F4245" w:rsidRDefault="006A40BB" w:rsidP="00EA7CC1">
      <w:pPr>
        <w:rPr>
          <w:rFonts w:ascii="Calibri" w:hAnsi="Calibri"/>
          <w:i/>
          <w:iCs/>
          <w:sz w:val="24"/>
          <w:szCs w:val="24"/>
        </w:rPr>
      </w:pPr>
      <w:r w:rsidRPr="009F4245">
        <w:rPr>
          <w:b/>
          <w:sz w:val="24"/>
          <w:szCs w:val="24"/>
        </w:rPr>
        <w:t>Responsible for:</w:t>
      </w:r>
      <w:r w:rsidRPr="009F4245">
        <w:rPr>
          <w:bCs/>
          <w:sz w:val="24"/>
          <w:szCs w:val="24"/>
        </w:rPr>
        <w:t xml:space="preserve"> </w:t>
      </w:r>
      <w:r w:rsidR="00EA7CC1" w:rsidRPr="009F4245">
        <w:rPr>
          <w:sz w:val="24"/>
          <w:szCs w:val="24"/>
        </w:rPr>
        <w:t>Lead, organise and direct school support staff where appropriate</w:t>
      </w:r>
    </w:p>
    <w:p w14:paraId="2749174D" w14:textId="54B0E709" w:rsidR="00BC40E5" w:rsidRPr="009F4245" w:rsidRDefault="006A40BB" w:rsidP="006A40BB">
      <w:pPr>
        <w:rPr>
          <w:b/>
          <w:sz w:val="24"/>
          <w:szCs w:val="24"/>
        </w:rPr>
      </w:pPr>
      <w:r w:rsidRPr="009F4245">
        <w:rPr>
          <w:b/>
          <w:sz w:val="24"/>
          <w:szCs w:val="24"/>
        </w:rPr>
        <w:t>Salary Grade: TA4 + SEN</w:t>
      </w:r>
    </w:p>
    <w:p w14:paraId="6F52D4EC" w14:textId="77777777" w:rsidR="006A40BB" w:rsidRPr="009F4245" w:rsidRDefault="006A40BB" w:rsidP="006A40BB">
      <w:pPr>
        <w:rPr>
          <w:sz w:val="24"/>
          <w:szCs w:val="24"/>
          <w:highlight w:val="yellow"/>
        </w:rPr>
      </w:pPr>
    </w:p>
    <w:p w14:paraId="3A0FBDC3" w14:textId="77777777" w:rsidR="0092322B" w:rsidRPr="009F4245" w:rsidRDefault="0092322B">
      <w:pPr>
        <w:rPr>
          <w:sz w:val="24"/>
          <w:szCs w:val="24"/>
        </w:rPr>
      </w:pPr>
    </w:p>
    <w:p w14:paraId="08EFC50C" w14:textId="41264F8A" w:rsidR="00C63A57" w:rsidRPr="009F4245" w:rsidRDefault="00822B6B" w:rsidP="003F0FEF">
      <w:pPr>
        <w:pStyle w:val="Heading2"/>
        <w:rPr>
          <w:sz w:val="24"/>
          <w:szCs w:val="24"/>
        </w:rPr>
      </w:pPr>
      <w:r w:rsidRPr="009F4245">
        <w:rPr>
          <w:sz w:val="24"/>
          <w:szCs w:val="24"/>
        </w:rPr>
        <w:t>P</w:t>
      </w:r>
      <w:r w:rsidR="00C63A57" w:rsidRPr="009F4245">
        <w:rPr>
          <w:sz w:val="24"/>
          <w:szCs w:val="24"/>
        </w:rPr>
        <w:t>urpose of jo</w:t>
      </w:r>
      <w:r w:rsidR="00541299" w:rsidRPr="009F4245">
        <w:rPr>
          <w:sz w:val="24"/>
          <w:szCs w:val="24"/>
        </w:rPr>
        <w:t>b:</w:t>
      </w:r>
      <w:r w:rsidR="00C63A57" w:rsidRPr="009F4245">
        <w:rPr>
          <w:sz w:val="24"/>
          <w:szCs w:val="24"/>
        </w:rPr>
        <w:t xml:space="preserve"> </w:t>
      </w:r>
      <w:r w:rsidR="00C63A57" w:rsidRPr="009F4245">
        <w:rPr>
          <w:sz w:val="24"/>
          <w:szCs w:val="24"/>
        </w:rPr>
        <w:tab/>
      </w:r>
    </w:p>
    <w:p w14:paraId="75C63F51" w14:textId="77777777" w:rsidR="00EA7CC1" w:rsidRPr="009F4245" w:rsidRDefault="00EA7CC1" w:rsidP="00EA7CC1">
      <w:pPr>
        <w:rPr>
          <w:sz w:val="24"/>
          <w:szCs w:val="24"/>
        </w:rPr>
      </w:pPr>
    </w:p>
    <w:p w14:paraId="716723B7" w14:textId="4BF30D66" w:rsidR="00B0092C" w:rsidRPr="009F4245" w:rsidRDefault="00EA7CC1" w:rsidP="00C63A57">
      <w:pPr>
        <w:pStyle w:val="ListParagraph"/>
        <w:numPr>
          <w:ilvl w:val="0"/>
          <w:numId w:val="20"/>
        </w:numPr>
        <w:rPr>
          <w:rFonts w:cs="Arial"/>
          <w:sz w:val="24"/>
          <w:szCs w:val="24"/>
        </w:rPr>
      </w:pPr>
      <w:r w:rsidRPr="009F4245">
        <w:rPr>
          <w:rFonts w:cs="Arial"/>
          <w:sz w:val="24"/>
          <w:szCs w:val="24"/>
        </w:rPr>
        <w:t>To work collaboratively with the W</w:t>
      </w:r>
      <w:r w:rsidR="009F4245" w:rsidRPr="009F4245">
        <w:rPr>
          <w:rFonts w:cs="Arial"/>
          <w:sz w:val="24"/>
          <w:szCs w:val="24"/>
        </w:rPr>
        <w:t xml:space="preserve">orcestershire County Council (WCC) </w:t>
      </w:r>
      <w:r w:rsidRPr="009F4245">
        <w:rPr>
          <w:rFonts w:cs="Arial"/>
          <w:sz w:val="24"/>
          <w:szCs w:val="24"/>
        </w:rPr>
        <w:t xml:space="preserve">Autism/CCN </w:t>
      </w:r>
      <w:r w:rsidR="009F4245" w:rsidRPr="009F4245">
        <w:rPr>
          <w:rFonts w:cs="Arial"/>
          <w:sz w:val="24"/>
          <w:szCs w:val="24"/>
        </w:rPr>
        <w:t xml:space="preserve">(Complex Communication Needs) </w:t>
      </w:r>
      <w:r w:rsidRPr="009F4245">
        <w:rPr>
          <w:rFonts w:cs="Arial"/>
          <w:sz w:val="24"/>
          <w:szCs w:val="24"/>
        </w:rPr>
        <w:t xml:space="preserve">team with their responsibility for the support of Autistic/CCN children across Worcestershire and the improvement of provision for Autistic/CCN children across Worcestershire. To utilise advanced/high level of knowledge and specialist skills to support children and develop practice in settings; being responsible for developing, planning and delivering county-wide projects in line with LA priorities which will involve leading, organising and directing support staff in schools where we are involved. </w:t>
      </w:r>
    </w:p>
    <w:p w14:paraId="1CD212D4" w14:textId="77777777" w:rsidR="00C63A57" w:rsidRPr="009F4245" w:rsidRDefault="00C63A57" w:rsidP="00C63A57">
      <w:pPr>
        <w:rPr>
          <w:b/>
          <w:sz w:val="24"/>
          <w:szCs w:val="24"/>
        </w:rPr>
      </w:pPr>
      <w:r w:rsidRPr="009F4245">
        <w:rPr>
          <w:b/>
          <w:sz w:val="24"/>
          <w:szCs w:val="24"/>
        </w:rPr>
        <w:tab/>
      </w:r>
      <w:r w:rsidRPr="009F4245">
        <w:rPr>
          <w:b/>
          <w:sz w:val="24"/>
          <w:szCs w:val="24"/>
        </w:rPr>
        <w:tab/>
      </w:r>
      <w:r w:rsidRPr="009F4245">
        <w:rPr>
          <w:b/>
          <w:sz w:val="24"/>
          <w:szCs w:val="24"/>
        </w:rPr>
        <w:tab/>
      </w:r>
      <w:r w:rsidRPr="009F4245">
        <w:rPr>
          <w:b/>
          <w:sz w:val="24"/>
          <w:szCs w:val="24"/>
        </w:rPr>
        <w:tab/>
      </w:r>
    </w:p>
    <w:p w14:paraId="39DE729E" w14:textId="4C5519AA" w:rsidR="00C63A57" w:rsidRPr="009F4245" w:rsidRDefault="001571D4" w:rsidP="00EA7CC1">
      <w:pPr>
        <w:pStyle w:val="Heading2"/>
        <w:rPr>
          <w:sz w:val="24"/>
          <w:szCs w:val="24"/>
        </w:rPr>
      </w:pPr>
      <w:r w:rsidRPr="009F4245">
        <w:rPr>
          <w:sz w:val="24"/>
          <w:szCs w:val="24"/>
        </w:rPr>
        <w:t xml:space="preserve">Main </w:t>
      </w:r>
      <w:r w:rsidR="00822B6B" w:rsidRPr="009F4245">
        <w:rPr>
          <w:sz w:val="24"/>
          <w:szCs w:val="24"/>
        </w:rPr>
        <w:t xml:space="preserve">Activities </w:t>
      </w:r>
      <w:r w:rsidRPr="009F4245">
        <w:rPr>
          <w:sz w:val="24"/>
          <w:szCs w:val="24"/>
        </w:rPr>
        <w:t>&amp; Responsibi</w:t>
      </w:r>
      <w:r w:rsidR="00822B6B" w:rsidRPr="009F4245">
        <w:rPr>
          <w:sz w:val="24"/>
          <w:szCs w:val="24"/>
        </w:rPr>
        <w:t>lities:</w:t>
      </w:r>
      <w:r w:rsidRPr="009F4245">
        <w:rPr>
          <w:sz w:val="24"/>
          <w:szCs w:val="24"/>
        </w:rPr>
        <w:tab/>
      </w:r>
    </w:p>
    <w:p w14:paraId="77C67CF9" w14:textId="14B56415" w:rsidR="00EA7CC1" w:rsidRPr="009F4245" w:rsidRDefault="00EA7CC1" w:rsidP="00EA7CC1">
      <w:pPr>
        <w:rPr>
          <w:sz w:val="24"/>
          <w:szCs w:val="24"/>
        </w:rPr>
      </w:pPr>
    </w:p>
    <w:p w14:paraId="5C76EAC1" w14:textId="4B9CF052" w:rsidR="00EA7CC1" w:rsidRPr="009F4245" w:rsidRDefault="00EA7CC1" w:rsidP="00600FF0">
      <w:pPr>
        <w:numPr>
          <w:ilvl w:val="0"/>
          <w:numId w:val="21"/>
        </w:numPr>
        <w:rPr>
          <w:iCs/>
          <w:sz w:val="24"/>
          <w:szCs w:val="24"/>
        </w:rPr>
      </w:pPr>
      <w:r w:rsidRPr="009F4245">
        <w:rPr>
          <w:rFonts w:cs="Arial"/>
          <w:sz w:val="24"/>
          <w:szCs w:val="24"/>
        </w:rPr>
        <w:t xml:space="preserve">Celebrate neurodiversity and support young people, their families and educational settings to embrace neurodiversity to promote </w:t>
      </w:r>
      <w:r w:rsidRPr="009F4245">
        <w:rPr>
          <w:iCs/>
          <w:sz w:val="24"/>
          <w:szCs w:val="24"/>
        </w:rPr>
        <w:t>the inclusion and acceptance of all pupils.</w:t>
      </w:r>
    </w:p>
    <w:p w14:paraId="5EBC4B3C" w14:textId="06189D4A" w:rsidR="00EA7CC1" w:rsidRPr="009F4245" w:rsidRDefault="00EA7CC1" w:rsidP="00600FF0">
      <w:pPr>
        <w:numPr>
          <w:ilvl w:val="0"/>
          <w:numId w:val="21"/>
        </w:numPr>
        <w:rPr>
          <w:iCs/>
          <w:sz w:val="24"/>
          <w:szCs w:val="24"/>
        </w:rPr>
      </w:pPr>
      <w:r w:rsidRPr="009F4245">
        <w:rPr>
          <w:iCs/>
          <w:sz w:val="24"/>
          <w:szCs w:val="24"/>
        </w:rPr>
        <w:t>To lead on developing and implementing county-wide programmes of intervention and support to raise the skills of Worcestershire school staff and improve the outcomes of young people in Worcestershire. Leading, organising and directing staff members in a variety of schools to implement and embed these programmes will be an important aspect, needing excellent people management skills and responsibility.</w:t>
      </w:r>
    </w:p>
    <w:p w14:paraId="5918DD9B" w14:textId="77777777" w:rsidR="00EA7CC1" w:rsidRPr="009F4245" w:rsidRDefault="00EA7CC1" w:rsidP="00EA7CC1">
      <w:pPr>
        <w:numPr>
          <w:ilvl w:val="0"/>
          <w:numId w:val="21"/>
        </w:numPr>
        <w:rPr>
          <w:rFonts w:cs="Arial"/>
          <w:sz w:val="24"/>
          <w:szCs w:val="24"/>
        </w:rPr>
      </w:pPr>
      <w:r w:rsidRPr="009F4245">
        <w:rPr>
          <w:rFonts w:cs="Arial"/>
          <w:sz w:val="24"/>
          <w:szCs w:val="24"/>
        </w:rPr>
        <w:t>To be fully involved in all stages of the planning cycle to ensure full and effective evaluation of interventions, projects and school support; to engage with reflective practice to improve and hone delivery</w:t>
      </w:r>
    </w:p>
    <w:p w14:paraId="11C0D010" w14:textId="7EA8852F" w:rsidR="00EA7CC1" w:rsidRPr="009F4245" w:rsidRDefault="00EA7CC1" w:rsidP="00EA7CC1">
      <w:pPr>
        <w:numPr>
          <w:ilvl w:val="0"/>
          <w:numId w:val="21"/>
        </w:numPr>
        <w:rPr>
          <w:rFonts w:cs="Arial"/>
          <w:sz w:val="24"/>
          <w:szCs w:val="24"/>
        </w:rPr>
      </w:pPr>
      <w:r w:rsidRPr="009F4245">
        <w:rPr>
          <w:rFonts w:cs="Arial"/>
          <w:sz w:val="24"/>
          <w:szCs w:val="24"/>
        </w:rPr>
        <w:t xml:space="preserve">To be responsible for planning and monitoring of work programmes for individuals and groups of children with specialist programmes and support around the needs of Autism/CCN. </w:t>
      </w:r>
    </w:p>
    <w:p w14:paraId="45E5BBB6" w14:textId="6DA449CC" w:rsidR="00EA7CC1" w:rsidRPr="009F4245" w:rsidRDefault="00EA7CC1" w:rsidP="00EA7CC1">
      <w:pPr>
        <w:numPr>
          <w:ilvl w:val="0"/>
          <w:numId w:val="21"/>
        </w:numPr>
        <w:rPr>
          <w:rFonts w:cs="Arial"/>
          <w:sz w:val="24"/>
          <w:szCs w:val="24"/>
        </w:rPr>
      </w:pPr>
      <w:r w:rsidRPr="009F4245">
        <w:rPr>
          <w:rFonts w:cs="Arial"/>
          <w:sz w:val="24"/>
          <w:szCs w:val="24"/>
        </w:rPr>
        <w:t>To be an active and engaged part of the WC</w:t>
      </w:r>
      <w:r w:rsidR="009F4245" w:rsidRPr="009F4245">
        <w:rPr>
          <w:rFonts w:cs="Arial"/>
          <w:sz w:val="24"/>
          <w:szCs w:val="24"/>
        </w:rPr>
        <w:t xml:space="preserve">C </w:t>
      </w:r>
      <w:r w:rsidRPr="009F4245">
        <w:rPr>
          <w:rFonts w:cs="Arial"/>
          <w:sz w:val="24"/>
          <w:szCs w:val="24"/>
        </w:rPr>
        <w:t xml:space="preserve">Autism/CCN team </w:t>
      </w:r>
      <w:r w:rsidRPr="009F4245">
        <w:rPr>
          <w:sz w:val="24"/>
          <w:szCs w:val="24"/>
        </w:rPr>
        <w:t>and the wider Inclusion Support Service</w:t>
      </w:r>
      <w:r w:rsidRPr="009F4245">
        <w:rPr>
          <w:rFonts w:cs="Arial"/>
          <w:sz w:val="24"/>
          <w:szCs w:val="24"/>
        </w:rPr>
        <w:t>, playing a valued role in developing and challenging practice across settings in Worcestershire</w:t>
      </w:r>
    </w:p>
    <w:p w14:paraId="49C26F5D" w14:textId="77777777" w:rsidR="00EA7CC1" w:rsidRPr="009F4245" w:rsidRDefault="00EA7CC1" w:rsidP="00EA7CC1">
      <w:pPr>
        <w:pStyle w:val="Default"/>
        <w:numPr>
          <w:ilvl w:val="0"/>
          <w:numId w:val="21"/>
        </w:numPr>
        <w:ind w:left="1077" w:hanging="357"/>
        <w:rPr>
          <w:bCs/>
        </w:rPr>
      </w:pPr>
      <w:r w:rsidRPr="009F4245">
        <w:rPr>
          <w:bCs/>
        </w:rPr>
        <w:t>Provide support to settings with embedding the Local Authority’s Graduated Response and to give further, more specialist, recommendations based on an expert knowledge and understanding of autism. This support will be provided to a range of stakeholders including Teaching Assistants, Teachers and families</w:t>
      </w:r>
    </w:p>
    <w:p w14:paraId="4337276A" w14:textId="77777777" w:rsidR="00EA7CC1" w:rsidRPr="009F4245" w:rsidRDefault="00EA7CC1" w:rsidP="00EA7CC1">
      <w:pPr>
        <w:pStyle w:val="Default"/>
        <w:numPr>
          <w:ilvl w:val="0"/>
          <w:numId w:val="21"/>
        </w:numPr>
        <w:ind w:left="1077" w:hanging="357"/>
        <w:rPr>
          <w:bCs/>
        </w:rPr>
      </w:pPr>
      <w:r w:rsidRPr="009F4245">
        <w:rPr>
          <w:bCs/>
        </w:rPr>
        <w:t>Work with Specialist Teachers (directly and indirectly) to provide advice to schools to facilitate teachers addressing the barriers to learning, social, communication and developmental needs of pupils with Autism/CCN and highlighting learners’ strengths and interests.</w:t>
      </w:r>
    </w:p>
    <w:p w14:paraId="35EFE52D" w14:textId="77777777" w:rsidR="00EA7CC1" w:rsidRPr="009F4245" w:rsidRDefault="00EA7CC1" w:rsidP="00EA7CC1">
      <w:pPr>
        <w:pStyle w:val="Default"/>
        <w:numPr>
          <w:ilvl w:val="0"/>
          <w:numId w:val="21"/>
        </w:numPr>
        <w:ind w:left="1077" w:hanging="357"/>
        <w:rPr>
          <w:bCs/>
        </w:rPr>
      </w:pPr>
      <w:r w:rsidRPr="009F4245">
        <w:rPr>
          <w:bCs/>
        </w:rPr>
        <w:t xml:space="preserve">Work closely with class teachers, SENCOs and learning support assistants using a pupil-centred and co-ordinated approach to develop effective strategies and interventions in relation to individuals and groups of pupils.  </w:t>
      </w:r>
    </w:p>
    <w:p w14:paraId="4F37B6C1" w14:textId="77777777" w:rsidR="00EA7CC1" w:rsidRPr="009F4245" w:rsidRDefault="00EA7CC1" w:rsidP="00EA7CC1">
      <w:pPr>
        <w:pStyle w:val="ListParagraph"/>
        <w:numPr>
          <w:ilvl w:val="0"/>
          <w:numId w:val="21"/>
        </w:numPr>
        <w:ind w:left="1077" w:hanging="357"/>
        <w:rPr>
          <w:sz w:val="24"/>
          <w:szCs w:val="24"/>
        </w:rPr>
      </w:pPr>
      <w:r w:rsidRPr="009F4245">
        <w:rPr>
          <w:iCs/>
          <w:sz w:val="24"/>
          <w:szCs w:val="24"/>
        </w:rPr>
        <w:t>To use team recording methods and to keep relevant and timely records of involvement with pupils.</w:t>
      </w:r>
      <w:r w:rsidRPr="009F4245">
        <w:rPr>
          <w:sz w:val="24"/>
          <w:szCs w:val="24"/>
        </w:rPr>
        <w:t xml:space="preserve"> This will include, but is not limited to, the production of written feedback for parents/carers, schools/settings, and other appropriate agencies for a range of purposes, </w:t>
      </w:r>
      <w:r w:rsidRPr="009F4245">
        <w:rPr>
          <w:sz w:val="24"/>
          <w:szCs w:val="24"/>
        </w:rPr>
        <w:lastRenderedPageBreak/>
        <w:t>highlighting children and young people's strengths and difficulties, barriers to achievement and recommending appropriate ways forward.</w:t>
      </w:r>
    </w:p>
    <w:p w14:paraId="4B503275" w14:textId="77777777" w:rsidR="00EA7CC1" w:rsidRPr="009F4245" w:rsidRDefault="00EA7CC1" w:rsidP="00EA7CC1">
      <w:pPr>
        <w:pStyle w:val="ListParagraph"/>
        <w:numPr>
          <w:ilvl w:val="0"/>
          <w:numId w:val="21"/>
        </w:numPr>
        <w:ind w:left="1077" w:hanging="357"/>
        <w:rPr>
          <w:sz w:val="24"/>
          <w:szCs w:val="24"/>
        </w:rPr>
      </w:pPr>
      <w:r w:rsidRPr="009F4245">
        <w:rPr>
          <w:sz w:val="24"/>
          <w:szCs w:val="24"/>
        </w:rPr>
        <w:t xml:space="preserve">To provide </w:t>
      </w:r>
      <w:r w:rsidRPr="009F4245">
        <w:rPr>
          <w:iCs/>
          <w:sz w:val="24"/>
          <w:szCs w:val="24"/>
        </w:rPr>
        <w:t>regular</w:t>
      </w:r>
      <w:r w:rsidRPr="009F4245">
        <w:rPr>
          <w:sz w:val="24"/>
          <w:szCs w:val="24"/>
        </w:rPr>
        <w:t xml:space="preserve"> reports/ updates to Team Lead and/or Specialist Teachers on the development and progress of individual cases and initiatives. </w:t>
      </w:r>
    </w:p>
    <w:p w14:paraId="1E42EA1D" w14:textId="77777777" w:rsidR="00EA7CC1" w:rsidRPr="009F4245" w:rsidRDefault="00EA7CC1" w:rsidP="00EA7CC1">
      <w:pPr>
        <w:pStyle w:val="ListParagraph"/>
        <w:numPr>
          <w:ilvl w:val="0"/>
          <w:numId w:val="21"/>
        </w:numPr>
        <w:ind w:left="1077" w:hanging="357"/>
        <w:contextualSpacing/>
        <w:rPr>
          <w:rFonts w:cs="Arial"/>
          <w:color w:val="000000"/>
          <w:sz w:val="24"/>
          <w:szCs w:val="24"/>
        </w:rPr>
      </w:pPr>
      <w:r w:rsidRPr="009F4245">
        <w:rPr>
          <w:sz w:val="24"/>
          <w:szCs w:val="24"/>
        </w:rPr>
        <w:t xml:space="preserve">To keep abreast of new developments/initiatives and research in both special needs education and mainstream education </w:t>
      </w:r>
      <w:r w:rsidRPr="009F4245">
        <w:rPr>
          <w:iCs/>
          <w:sz w:val="24"/>
          <w:szCs w:val="24"/>
        </w:rPr>
        <w:t xml:space="preserve">and to present knowledge and skills gained from such to all staff and ensure school developments are evidence based in that context. </w:t>
      </w:r>
    </w:p>
    <w:p w14:paraId="081C2B76" w14:textId="77777777" w:rsidR="00EA7CC1" w:rsidRPr="009F4245" w:rsidRDefault="00EA7CC1" w:rsidP="00EA7CC1">
      <w:pPr>
        <w:pStyle w:val="ListParagraph"/>
        <w:numPr>
          <w:ilvl w:val="0"/>
          <w:numId w:val="21"/>
        </w:numPr>
        <w:ind w:left="1077" w:hanging="357"/>
        <w:rPr>
          <w:sz w:val="24"/>
          <w:szCs w:val="24"/>
        </w:rPr>
      </w:pPr>
      <w:r w:rsidRPr="009F4245">
        <w:rPr>
          <w:sz w:val="24"/>
          <w:szCs w:val="24"/>
        </w:rPr>
        <w:t xml:space="preserve">Take responsibility for researching and applying knowledge of national legislation, regional policies and up to date research regarding autistic learners and those with CCN during directed </w:t>
      </w:r>
    </w:p>
    <w:p w14:paraId="3BBC07F0" w14:textId="77777777" w:rsidR="00EA7CC1" w:rsidRPr="009F4245" w:rsidRDefault="00EA7CC1" w:rsidP="00EA7CC1">
      <w:pPr>
        <w:pStyle w:val="ListParagraph"/>
        <w:numPr>
          <w:ilvl w:val="0"/>
          <w:numId w:val="21"/>
        </w:numPr>
        <w:ind w:left="1077" w:hanging="357"/>
        <w:contextualSpacing/>
        <w:rPr>
          <w:rFonts w:cs="Arial"/>
          <w:color w:val="000000"/>
          <w:sz w:val="24"/>
          <w:szCs w:val="24"/>
        </w:rPr>
      </w:pPr>
      <w:r w:rsidRPr="009F4245">
        <w:rPr>
          <w:rFonts w:cs="Arial"/>
          <w:color w:val="000000"/>
          <w:sz w:val="24"/>
          <w:szCs w:val="24"/>
        </w:rPr>
        <w:t>Support a particular agreed area of focus in the team that is of professional interest and aligns with the needs and direction of the team.</w:t>
      </w:r>
    </w:p>
    <w:p w14:paraId="2A4BF959" w14:textId="77777777" w:rsidR="00EA7CC1" w:rsidRPr="009F4245" w:rsidRDefault="00EA7CC1" w:rsidP="00EA7CC1">
      <w:pPr>
        <w:pStyle w:val="ListParagraph"/>
        <w:numPr>
          <w:ilvl w:val="0"/>
          <w:numId w:val="21"/>
        </w:numPr>
        <w:ind w:left="1077" w:hanging="357"/>
        <w:contextualSpacing/>
        <w:rPr>
          <w:rFonts w:cs="Arial"/>
          <w:color w:val="000000"/>
          <w:sz w:val="24"/>
          <w:szCs w:val="24"/>
        </w:rPr>
      </w:pPr>
      <w:r w:rsidRPr="009F4245">
        <w:rPr>
          <w:rFonts w:cs="Arial"/>
          <w:color w:val="000000"/>
          <w:sz w:val="24"/>
          <w:szCs w:val="24"/>
        </w:rPr>
        <w:t>Contribute to the development and delivery of training for all stakeholders, through both commissioned and traded opportunities, including solo delivery of training.</w:t>
      </w:r>
    </w:p>
    <w:p w14:paraId="3FA9942A" w14:textId="77777777" w:rsidR="00EA7CC1" w:rsidRPr="009F4245" w:rsidRDefault="00EA7CC1" w:rsidP="00EA7CC1">
      <w:pPr>
        <w:numPr>
          <w:ilvl w:val="0"/>
          <w:numId w:val="21"/>
        </w:numPr>
        <w:ind w:left="1077" w:hanging="357"/>
        <w:rPr>
          <w:rFonts w:cs="Arial"/>
          <w:sz w:val="24"/>
          <w:szCs w:val="24"/>
        </w:rPr>
      </w:pPr>
      <w:r w:rsidRPr="009F4245">
        <w:rPr>
          <w:rFonts w:cs="Arial"/>
          <w:sz w:val="24"/>
          <w:szCs w:val="24"/>
        </w:rPr>
        <w:t>Achieving earnings and contributing to team income targets</w:t>
      </w:r>
    </w:p>
    <w:p w14:paraId="67A5D803" w14:textId="77777777" w:rsidR="00EA7CC1" w:rsidRPr="009F4245" w:rsidRDefault="00EA7CC1" w:rsidP="00EA7CC1">
      <w:pPr>
        <w:numPr>
          <w:ilvl w:val="0"/>
          <w:numId w:val="21"/>
        </w:numPr>
        <w:ind w:left="1077" w:hanging="357"/>
        <w:rPr>
          <w:rFonts w:cs="Arial"/>
          <w:sz w:val="24"/>
          <w:szCs w:val="24"/>
        </w:rPr>
      </w:pPr>
      <w:r w:rsidRPr="009F4245">
        <w:rPr>
          <w:rFonts w:cs="Arial"/>
          <w:sz w:val="24"/>
          <w:szCs w:val="24"/>
        </w:rPr>
        <w:t>To conform with safeguarding policy and procedure</w:t>
      </w:r>
    </w:p>
    <w:p w14:paraId="605CD33D" w14:textId="77777777" w:rsidR="00EA7CC1" w:rsidRPr="009F4245" w:rsidRDefault="00EA7CC1" w:rsidP="00EA7CC1">
      <w:pPr>
        <w:numPr>
          <w:ilvl w:val="0"/>
          <w:numId w:val="21"/>
        </w:numPr>
        <w:ind w:left="1077" w:hanging="357"/>
        <w:rPr>
          <w:rFonts w:cs="Arial"/>
          <w:sz w:val="24"/>
          <w:szCs w:val="24"/>
        </w:rPr>
      </w:pPr>
      <w:r w:rsidRPr="009F4245">
        <w:rPr>
          <w:rFonts w:cs="Arial"/>
          <w:sz w:val="24"/>
          <w:szCs w:val="24"/>
        </w:rPr>
        <w:t>Comply with the Data Protection Act and other relevant legislation</w:t>
      </w:r>
    </w:p>
    <w:p w14:paraId="0DCD246B" w14:textId="77777777" w:rsidR="00EA7CC1" w:rsidRPr="009F4245" w:rsidRDefault="00EA7CC1" w:rsidP="00EA7CC1">
      <w:pPr>
        <w:rPr>
          <w:sz w:val="24"/>
          <w:szCs w:val="24"/>
        </w:rPr>
      </w:pPr>
    </w:p>
    <w:p w14:paraId="25DFFC2E" w14:textId="77777777" w:rsidR="005E50A3" w:rsidRPr="009F4245" w:rsidRDefault="005E50A3">
      <w:pPr>
        <w:rPr>
          <w:sz w:val="24"/>
          <w:szCs w:val="24"/>
        </w:rPr>
      </w:pPr>
    </w:p>
    <w:p w14:paraId="1CDA2FF4" w14:textId="77777777" w:rsidR="001571D4" w:rsidRPr="009F4245" w:rsidRDefault="004226D4" w:rsidP="003F0FEF">
      <w:pPr>
        <w:pStyle w:val="Heading2"/>
        <w:rPr>
          <w:sz w:val="24"/>
          <w:szCs w:val="24"/>
        </w:rPr>
      </w:pPr>
      <w:r w:rsidRPr="009F4245">
        <w:rPr>
          <w:sz w:val="24"/>
          <w:szCs w:val="24"/>
        </w:rPr>
        <w:t>Gener</w:t>
      </w:r>
      <w:r w:rsidR="00822B6B" w:rsidRPr="009F4245">
        <w:rPr>
          <w:sz w:val="24"/>
          <w:szCs w:val="24"/>
        </w:rPr>
        <w:t>ic Accountabilities</w:t>
      </w:r>
      <w:r w:rsidRPr="009F4245">
        <w:rPr>
          <w:sz w:val="24"/>
          <w:szCs w:val="24"/>
        </w:rPr>
        <w:t>:</w:t>
      </w:r>
      <w:r w:rsidRPr="009F4245">
        <w:rPr>
          <w:sz w:val="24"/>
          <w:szCs w:val="24"/>
        </w:rPr>
        <w:tab/>
      </w:r>
    </w:p>
    <w:p w14:paraId="796E62CD" w14:textId="77777777" w:rsidR="00C15F67" w:rsidRPr="009F4245" w:rsidRDefault="00C15F67" w:rsidP="00C15F67">
      <w:pPr>
        <w:rPr>
          <w:b/>
          <w:sz w:val="24"/>
          <w:szCs w:val="24"/>
        </w:rPr>
      </w:pPr>
    </w:p>
    <w:p w14:paraId="1AD15766" w14:textId="77777777" w:rsidR="00C15F67" w:rsidRPr="009F4245" w:rsidRDefault="00C15F67" w:rsidP="00C15F67">
      <w:pPr>
        <w:numPr>
          <w:ilvl w:val="0"/>
          <w:numId w:val="13"/>
        </w:numPr>
        <w:rPr>
          <w:sz w:val="24"/>
          <w:szCs w:val="24"/>
        </w:rPr>
      </w:pPr>
      <w:r w:rsidRPr="009F4245">
        <w:rPr>
          <w:sz w:val="24"/>
          <w:szCs w:val="24"/>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9F4245" w:rsidRDefault="00C15F67" w:rsidP="00C15F67">
      <w:pPr>
        <w:numPr>
          <w:ilvl w:val="12"/>
          <w:numId w:val="0"/>
        </w:numPr>
        <w:rPr>
          <w:sz w:val="24"/>
          <w:szCs w:val="24"/>
        </w:rPr>
      </w:pPr>
    </w:p>
    <w:p w14:paraId="21A4FE90" w14:textId="77777777" w:rsidR="00C15F67" w:rsidRPr="009F4245" w:rsidRDefault="00C15F67" w:rsidP="00C15F67">
      <w:pPr>
        <w:numPr>
          <w:ilvl w:val="0"/>
          <w:numId w:val="13"/>
        </w:numPr>
        <w:rPr>
          <w:sz w:val="24"/>
          <w:szCs w:val="24"/>
        </w:rPr>
      </w:pPr>
      <w:r w:rsidRPr="009F4245">
        <w:rPr>
          <w:sz w:val="24"/>
          <w:szCs w:val="24"/>
        </w:rPr>
        <w:t>To undertake other such duties, training and/or hours of work as may be reasonably required and which are consistent with the general level of responsibility of this job</w:t>
      </w:r>
    </w:p>
    <w:p w14:paraId="51C691AF" w14:textId="77777777" w:rsidR="00C15F67" w:rsidRPr="009F4245" w:rsidRDefault="00C15F67" w:rsidP="00C15F67">
      <w:pPr>
        <w:numPr>
          <w:ilvl w:val="12"/>
          <w:numId w:val="0"/>
        </w:numPr>
        <w:ind w:left="283" w:hanging="283"/>
        <w:rPr>
          <w:sz w:val="24"/>
          <w:szCs w:val="24"/>
        </w:rPr>
      </w:pPr>
    </w:p>
    <w:p w14:paraId="49CFC954" w14:textId="77777777" w:rsidR="00C15F67" w:rsidRPr="009F4245" w:rsidRDefault="00C15F67" w:rsidP="00C15F67">
      <w:pPr>
        <w:pStyle w:val="BodyText"/>
        <w:numPr>
          <w:ilvl w:val="0"/>
          <w:numId w:val="14"/>
        </w:numPr>
        <w:tabs>
          <w:tab w:val="clear" w:pos="990"/>
          <w:tab w:val="num" w:pos="284"/>
        </w:tabs>
        <w:ind w:left="284" w:hanging="284"/>
        <w:rPr>
          <w:sz w:val="24"/>
          <w:szCs w:val="24"/>
        </w:rPr>
      </w:pPr>
      <w:r w:rsidRPr="009F4245">
        <w:rPr>
          <w:sz w:val="24"/>
          <w:szCs w:val="24"/>
        </w:rPr>
        <w:t>To undertake health and safety duties commensurate with the job and/or as detailed in the Directorate’s Health and Safety Policy</w:t>
      </w:r>
    </w:p>
    <w:p w14:paraId="436B84CA" w14:textId="77777777" w:rsidR="00C15F67" w:rsidRPr="009F4245" w:rsidRDefault="00C15F67" w:rsidP="00C15F67">
      <w:pPr>
        <w:pStyle w:val="BodyText"/>
        <w:rPr>
          <w:sz w:val="24"/>
          <w:szCs w:val="24"/>
        </w:rPr>
      </w:pPr>
    </w:p>
    <w:p w14:paraId="0ED21B18" w14:textId="77777777" w:rsidR="00C15F67" w:rsidRPr="009F4245" w:rsidRDefault="00C15F67" w:rsidP="00C15F67">
      <w:pPr>
        <w:pStyle w:val="BodyText"/>
        <w:numPr>
          <w:ilvl w:val="0"/>
          <w:numId w:val="14"/>
        </w:numPr>
        <w:tabs>
          <w:tab w:val="clear" w:pos="990"/>
          <w:tab w:val="num" w:pos="284"/>
        </w:tabs>
        <w:ind w:left="284" w:hanging="284"/>
        <w:rPr>
          <w:sz w:val="24"/>
          <w:szCs w:val="24"/>
        </w:rPr>
      </w:pPr>
      <w:r w:rsidRPr="009F4245">
        <w:rPr>
          <w:sz w:val="24"/>
          <w:szCs w:val="24"/>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9F4245" w:rsidRDefault="00C15F67" w:rsidP="00C15F67">
      <w:pPr>
        <w:pStyle w:val="ListParagraph"/>
        <w:rPr>
          <w:sz w:val="24"/>
          <w:szCs w:val="24"/>
        </w:rPr>
      </w:pPr>
    </w:p>
    <w:p w14:paraId="144C340C" w14:textId="3F8A4143" w:rsidR="00C15F67" w:rsidRPr="009F4245" w:rsidRDefault="00C15F67" w:rsidP="00C15F67">
      <w:pPr>
        <w:numPr>
          <w:ilvl w:val="0"/>
          <w:numId w:val="17"/>
        </w:numPr>
        <w:rPr>
          <w:sz w:val="24"/>
          <w:szCs w:val="24"/>
        </w:rPr>
      </w:pPr>
      <w:r w:rsidRPr="009F4245">
        <w:rPr>
          <w:sz w:val="24"/>
          <w:szCs w:val="24"/>
        </w:rPr>
        <w:t>The nature of the work requires duties to be undertaken which will involve lifting carrying and moving for which appropriate training will be provided. The post holder must be able to physically deliver these</w:t>
      </w:r>
      <w:r w:rsidRPr="009F4245">
        <w:rPr>
          <w:b/>
          <w:i/>
          <w:sz w:val="24"/>
          <w:szCs w:val="24"/>
        </w:rPr>
        <w:t xml:space="preserve"> </w:t>
      </w:r>
    </w:p>
    <w:p w14:paraId="4A756D6D" w14:textId="77777777" w:rsidR="00C15F67" w:rsidRPr="009F4245" w:rsidRDefault="00C15F67" w:rsidP="00C15F67">
      <w:pPr>
        <w:pStyle w:val="ListParagraph"/>
        <w:ind w:left="0"/>
        <w:rPr>
          <w:sz w:val="24"/>
          <w:szCs w:val="24"/>
        </w:rPr>
      </w:pPr>
    </w:p>
    <w:p w14:paraId="15F3C9DD" w14:textId="324F81AB" w:rsidR="00C15F67" w:rsidRPr="009F4245" w:rsidRDefault="00C15F67" w:rsidP="00C15F67">
      <w:pPr>
        <w:numPr>
          <w:ilvl w:val="0"/>
          <w:numId w:val="17"/>
        </w:numPr>
        <w:rPr>
          <w:sz w:val="24"/>
          <w:szCs w:val="24"/>
        </w:rPr>
      </w:pPr>
      <w:r w:rsidRPr="009F4245">
        <w:rPr>
          <w:sz w:val="24"/>
          <w:szCs w:val="24"/>
        </w:rPr>
        <w:t>Working with some vulnerable children, young people and adults can, at times, be emotionally challenging for which appropriate support will be provided through management supervision. The post holder must be able to deal with such mental demands.</w:t>
      </w:r>
      <w:r w:rsidRPr="009F4245">
        <w:rPr>
          <w:b/>
          <w:i/>
          <w:sz w:val="24"/>
          <w:szCs w:val="24"/>
        </w:rPr>
        <w:t xml:space="preserve"> </w:t>
      </w:r>
    </w:p>
    <w:p w14:paraId="4493DFE7" w14:textId="77777777" w:rsidR="00C15F67" w:rsidRPr="009F4245" w:rsidRDefault="00C15F67" w:rsidP="00C15F67">
      <w:pPr>
        <w:numPr>
          <w:ilvl w:val="12"/>
          <w:numId w:val="0"/>
        </w:numPr>
        <w:rPr>
          <w:b/>
          <w:sz w:val="24"/>
          <w:szCs w:val="24"/>
        </w:rPr>
      </w:pPr>
    </w:p>
    <w:p w14:paraId="780178BB" w14:textId="31C40467" w:rsidR="00C15F67" w:rsidRPr="009F4245" w:rsidRDefault="00C15F67" w:rsidP="00C15F67">
      <w:pPr>
        <w:numPr>
          <w:ilvl w:val="0"/>
          <w:numId w:val="13"/>
        </w:numPr>
        <w:ind w:left="284" w:hanging="284"/>
        <w:rPr>
          <w:sz w:val="24"/>
          <w:szCs w:val="24"/>
        </w:rPr>
      </w:pPr>
      <w:r w:rsidRPr="009F4245">
        <w:rPr>
          <w:sz w:val="24"/>
          <w:szCs w:val="24"/>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9F4245" w:rsidRDefault="00C15F67" w:rsidP="00C15F67">
      <w:pPr>
        <w:pStyle w:val="ListParagraph"/>
        <w:rPr>
          <w:sz w:val="24"/>
          <w:szCs w:val="24"/>
        </w:rPr>
      </w:pPr>
    </w:p>
    <w:p w14:paraId="65EFFE38" w14:textId="47E99ED6" w:rsidR="00C15F67" w:rsidRPr="009F4245" w:rsidRDefault="00C15F67" w:rsidP="00C15F67">
      <w:pPr>
        <w:numPr>
          <w:ilvl w:val="0"/>
          <w:numId w:val="13"/>
        </w:numPr>
        <w:ind w:left="284" w:hanging="284"/>
        <w:rPr>
          <w:sz w:val="24"/>
          <w:szCs w:val="24"/>
        </w:rPr>
      </w:pPr>
      <w:r w:rsidRPr="009F4245">
        <w:rPr>
          <w:sz w:val="24"/>
          <w:szCs w:val="24"/>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9F4245">
        <w:rPr>
          <w:b/>
          <w:bCs/>
          <w:i/>
          <w:iCs/>
          <w:sz w:val="24"/>
          <w:szCs w:val="24"/>
        </w:rPr>
        <w:t xml:space="preserve"> </w:t>
      </w:r>
    </w:p>
    <w:p w14:paraId="42F89BDC" w14:textId="77777777" w:rsidR="00C15F67" w:rsidRPr="009F4245" w:rsidRDefault="00C15F67" w:rsidP="00C15F67">
      <w:pPr>
        <w:numPr>
          <w:ilvl w:val="12"/>
          <w:numId w:val="0"/>
        </w:numPr>
        <w:rPr>
          <w:sz w:val="24"/>
          <w:szCs w:val="24"/>
        </w:rPr>
      </w:pPr>
    </w:p>
    <w:p w14:paraId="568027E1" w14:textId="77777777" w:rsidR="00C15F67" w:rsidRPr="009F4245" w:rsidRDefault="00C15F67" w:rsidP="00C15F67">
      <w:pPr>
        <w:numPr>
          <w:ilvl w:val="12"/>
          <w:numId w:val="0"/>
        </w:numPr>
        <w:rPr>
          <w:sz w:val="24"/>
          <w:szCs w:val="24"/>
        </w:rPr>
      </w:pPr>
    </w:p>
    <w:p w14:paraId="0D86BE3B" w14:textId="77777777" w:rsidR="00C15F67" w:rsidRPr="009F4245" w:rsidRDefault="00C15F67" w:rsidP="003F0FEF">
      <w:pPr>
        <w:pStyle w:val="Heading2"/>
        <w:rPr>
          <w:sz w:val="24"/>
          <w:szCs w:val="24"/>
        </w:rPr>
      </w:pPr>
      <w:r w:rsidRPr="009F4245">
        <w:rPr>
          <w:sz w:val="24"/>
          <w:szCs w:val="24"/>
        </w:rPr>
        <w:lastRenderedPageBreak/>
        <w:t>Contacts:</w:t>
      </w:r>
    </w:p>
    <w:p w14:paraId="053C8899" w14:textId="77777777" w:rsidR="00C15F67" w:rsidRPr="009F4245" w:rsidRDefault="00C15F67" w:rsidP="00C15F67">
      <w:pPr>
        <w:numPr>
          <w:ilvl w:val="12"/>
          <w:numId w:val="0"/>
        </w:numPr>
        <w:rPr>
          <w:b/>
          <w:sz w:val="24"/>
          <w:szCs w:val="24"/>
        </w:rPr>
      </w:pPr>
    </w:p>
    <w:p w14:paraId="7E50FAAB" w14:textId="1DD06F31" w:rsidR="00C15F67" w:rsidRPr="009F4245" w:rsidRDefault="00C15F67" w:rsidP="00C15F67">
      <w:pPr>
        <w:numPr>
          <w:ilvl w:val="12"/>
          <w:numId w:val="0"/>
        </w:numPr>
        <w:ind w:left="270" w:hanging="270"/>
        <w:rPr>
          <w:sz w:val="24"/>
          <w:szCs w:val="24"/>
        </w:rPr>
      </w:pPr>
      <w:r w:rsidRPr="009F4245">
        <w:rPr>
          <w:sz w:val="24"/>
          <w:szCs w:val="24"/>
        </w:rPr>
        <w:t xml:space="preserve">     In all contacts the post holder will be required to present a good image of the Directorate and the County Council as well as maintaining constructive relationships.</w:t>
      </w:r>
    </w:p>
    <w:p w14:paraId="03AD6EF5" w14:textId="77777777" w:rsidR="00C15F67" w:rsidRPr="009F4245" w:rsidRDefault="00C15F67" w:rsidP="00C15F67">
      <w:pPr>
        <w:numPr>
          <w:ilvl w:val="12"/>
          <w:numId w:val="0"/>
        </w:numPr>
        <w:rPr>
          <w:sz w:val="24"/>
          <w:szCs w:val="24"/>
        </w:rPr>
      </w:pPr>
    </w:p>
    <w:p w14:paraId="4EFCB9B4" w14:textId="6D072494" w:rsidR="00C15F67" w:rsidRPr="009F4245" w:rsidRDefault="00C15F67" w:rsidP="0004387A">
      <w:pPr>
        <w:numPr>
          <w:ilvl w:val="12"/>
          <w:numId w:val="0"/>
        </w:numPr>
        <w:ind w:left="270"/>
        <w:rPr>
          <w:sz w:val="24"/>
          <w:szCs w:val="24"/>
        </w:rPr>
      </w:pPr>
      <w:r w:rsidRPr="009F4245">
        <w:rPr>
          <w:sz w:val="24"/>
          <w:szCs w:val="24"/>
        </w:rPr>
        <w:t xml:space="preserve">Internal: Elected Members, Directors, </w:t>
      </w:r>
      <w:r w:rsidR="007650DF" w:rsidRPr="009F4245">
        <w:rPr>
          <w:sz w:val="24"/>
          <w:szCs w:val="24"/>
        </w:rPr>
        <w:t>Assistant Directors</w:t>
      </w:r>
      <w:r w:rsidRPr="009F4245">
        <w:rPr>
          <w:sz w:val="24"/>
          <w:szCs w:val="24"/>
        </w:rPr>
        <w:t xml:space="preserve">, </w:t>
      </w:r>
      <w:r w:rsidR="007650DF" w:rsidRPr="009F4245">
        <w:rPr>
          <w:sz w:val="24"/>
          <w:szCs w:val="24"/>
        </w:rPr>
        <w:t>s</w:t>
      </w:r>
      <w:r w:rsidRPr="009F4245">
        <w:rPr>
          <w:sz w:val="24"/>
          <w:szCs w:val="24"/>
        </w:rPr>
        <w:t xml:space="preserve">enior </w:t>
      </w:r>
      <w:r w:rsidR="007650DF" w:rsidRPr="009F4245">
        <w:rPr>
          <w:sz w:val="24"/>
          <w:szCs w:val="24"/>
        </w:rPr>
        <w:t>m</w:t>
      </w:r>
      <w:r w:rsidRPr="009F4245">
        <w:rPr>
          <w:sz w:val="24"/>
          <w:szCs w:val="24"/>
        </w:rPr>
        <w:t xml:space="preserve">anagers, </w:t>
      </w:r>
      <w:r w:rsidR="007650DF" w:rsidRPr="009F4245">
        <w:rPr>
          <w:sz w:val="24"/>
          <w:szCs w:val="24"/>
        </w:rPr>
        <w:t>m</w:t>
      </w:r>
      <w:r w:rsidRPr="009F4245">
        <w:rPr>
          <w:sz w:val="24"/>
          <w:szCs w:val="24"/>
        </w:rPr>
        <w:t xml:space="preserve">anagement </w:t>
      </w:r>
      <w:r w:rsidR="007650DF" w:rsidRPr="009F4245">
        <w:rPr>
          <w:sz w:val="24"/>
          <w:szCs w:val="24"/>
        </w:rPr>
        <w:t>t</w:t>
      </w:r>
      <w:r w:rsidRPr="009F4245">
        <w:rPr>
          <w:sz w:val="24"/>
          <w:szCs w:val="24"/>
        </w:rPr>
        <w:t xml:space="preserve">eams, </w:t>
      </w:r>
      <w:r w:rsidR="007650DF" w:rsidRPr="009F4245">
        <w:rPr>
          <w:sz w:val="24"/>
          <w:szCs w:val="24"/>
        </w:rPr>
        <w:t>m</w:t>
      </w:r>
      <w:r w:rsidRPr="009F4245">
        <w:rPr>
          <w:sz w:val="24"/>
          <w:szCs w:val="24"/>
        </w:rPr>
        <w:t xml:space="preserve">anagers </w:t>
      </w:r>
      <w:r w:rsidR="007650DF" w:rsidRPr="009F4245">
        <w:rPr>
          <w:sz w:val="24"/>
          <w:szCs w:val="24"/>
        </w:rPr>
        <w:t>and</w:t>
      </w:r>
      <w:r w:rsidRPr="009F4245">
        <w:rPr>
          <w:sz w:val="24"/>
          <w:szCs w:val="24"/>
        </w:rPr>
        <w:t xml:space="preserve"> </w:t>
      </w:r>
      <w:r w:rsidR="007650DF" w:rsidRPr="009F4245">
        <w:rPr>
          <w:sz w:val="24"/>
          <w:szCs w:val="24"/>
        </w:rPr>
        <w:t>s</w:t>
      </w:r>
      <w:r w:rsidRPr="009F4245">
        <w:rPr>
          <w:sz w:val="24"/>
          <w:szCs w:val="24"/>
        </w:rPr>
        <w:t xml:space="preserve">taff across all </w:t>
      </w:r>
      <w:r w:rsidR="007650DF" w:rsidRPr="009F4245">
        <w:rPr>
          <w:sz w:val="24"/>
          <w:szCs w:val="24"/>
        </w:rPr>
        <w:t>D</w:t>
      </w:r>
      <w:r w:rsidRPr="009F4245">
        <w:rPr>
          <w:sz w:val="24"/>
          <w:szCs w:val="24"/>
        </w:rPr>
        <w:t xml:space="preserve">irectorates, </w:t>
      </w:r>
      <w:r w:rsidR="007650DF" w:rsidRPr="009F4245">
        <w:rPr>
          <w:sz w:val="24"/>
          <w:szCs w:val="24"/>
        </w:rPr>
        <w:t>p</w:t>
      </w:r>
      <w:r w:rsidRPr="009F4245">
        <w:rPr>
          <w:sz w:val="24"/>
          <w:szCs w:val="24"/>
        </w:rPr>
        <w:t xml:space="preserve">roject </w:t>
      </w:r>
      <w:r w:rsidR="007650DF" w:rsidRPr="009F4245">
        <w:rPr>
          <w:sz w:val="24"/>
          <w:szCs w:val="24"/>
        </w:rPr>
        <w:t>s</w:t>
      </w:r>
      <w:r w:rsidRPr="009F4245">
        <w:rPr>
          <w:sz w:val="24"/>
          <w:szCs w:val="24"/>
        </w:rPr>
        <w:t xml:space="preserve">taff, </w:t>
      </w:r>
      <w:r w:rsidR="007650DF" w:rsidRPr="009F4245">
        <w:rPr>
          <w:sz w:val="24"/>
          <w:szCs w:val="24"/>
        </w:rPr>
        <w:t>g</w:t>
      </w:r>
      <w:r w:rsidRPr="009F4245">
        <w:rPr>
          <w:sz w:val="24"/>
          <w:szCs w:val="24"/>
        </w:rPr>
        <w:t xml:space="preserve">overnors, </w:t>
      </w:r>
      <w:r w:rsidR="007650DF" w:rsidRPr="009F4245">
        <w:rPr>
          <w:sz w:val="24"/>
          <w:szCs w:val="24"/>
        </w:rPr>
        <w:t>h</w:t>
      </w:r>
      <w:r w:rsidRPr="009F4245">
        <w:rPr>
          <w:sz w:val="24"/>
          <w:szCs w:val="24"/>
        </w:rPr>
        <w:t>ead</w:t>
      </w:r>
      <w:r w:rsidR="007650DF" w:rsidRPr="009F4245">
        <w:rPr>
          <w:sz w:val="24"/>
          <w:szCs w:val="24"/>
        </w:rPr>
        <w:t>t</w:t>
      </w:r>
      <w:r w:rsidRPr="009F4245">
        <w:rPr>
          <w:sz w:val="24"/>
          <w:szCs w:val="24"/>
        </w:rPr>
        <w:t xml:space="preserve">eachers, </w:t>
      </w:r>
      <w:r w:rsidR="007650DF" w:rsidRPr="009F4245">
        <w:rPr>
          <w:sz w:val="24"/>
          <w:szCs w:val="24"/>
        </w:rPr>
        <w:t>t</w:t>
      </w:r>
      <w:r w:rsidRPr="009F4245">
        <w:rPr>
          <w:sz w:val="24"/>
          <w:szCs w:val="24"/>
        </w:rPr>
        <w:t xml:space="preserve">eachers, </w:t>
      </w:r>
      <w:r w:rsidR="007650DF" w:rsidRPr="009F4245">
        <w:rPr>
          <w:sz w:val="24"/>
          <w:szCs w:val="24"/>
        </w:rPr>
        <w:t>s</w:t>
      </w:r>
      <w:r w:rsidRPr="009F4245">
        <w:rPr>
          <w:sz w:val="24"/>
          <w:szCs w:val="24"/>
        </w:rPr>
        <w:t xml:space="preserve">upport and other </w:t>
      </w:r>
      <w:r w:rsidR="007650DF" w:rsidRPr="009F4245">
        <w:rPr>
          <w:sz w:val="24"/>
          <w:szCs w:val="24"/>
        </w:rPr>
        <w:t>school-based</w:t>
      </w:r>
      <w:r w:rsidRPr="009F4245">
        <w:rPr>
          <w:sz w:val="24"/>
          <w:szCs w:val="24"/>
        </w:rPr>
        <w:t xml:space="preserve"> staff       </w:t>
      </w:r>
    </w:p>
    <w:p w14:paraId="0220CE44" w14:textId="77777777" w:rsidR="00C15F67" w:rsidRPr="009F4245" w:rsidRDefault="00C15F67" w:rsidP="007650DF">
      <w:pPr>
        <w:numPr>
          <w:ilvl w:val="12"/>
          <w:numId w:val="0"/>
        </w:numPr>
        <w:jc w:val="both"/>
        <w:rPr>
          <w:sz w:val="24"/>
          <w:szCs w:val="24"/>
        </w:rPr>
      </w:pPr>
    </w:p>
    <w:p w14:paraId="665A5CFC" w14:textId="5419D6ED" w:rsidR="00C15F67" w:rsidRPr="009F4245" w:rsidRDefault="00C15F67" w:rsidP="0004387A">
      <w:pPr>
        <w:numPr>
          <w:ilvl w:val="12"/>
          <w:numId w:val="0"/>
        </w:numPr>
        <w:ind w:left="270"/>
        <w:rPr>
          <w:sz w:val="24"/>
          <w:szCs w:val="24"/>
        </w:rPr>
      </w:pPr>
      <w:r w:rsidRPr="009F4245">
        <w:rPr>
          <w:sz w:val="24"/>
          <w:szCs w:val="24"/>
        </w:rPr>
        <w:t xml:space="preserve">External: District &amp; County Councils, </w:t>
      </w:r>
      <w:r w:rsidR="007650DF" w:rsidRPr="009F4245">
        <w:rPr>
          <w:sz w:val="24"/>
          <w:szCs w:val="24"/>
        </w:rPr>
        <w:t>h</w:t>
      </w:r>
      <w:r w:rsidRPr="009F4245">
        <w:rPr>
          <w:sz w:val="24"/>
          <w:szCs w:val="24"/>
        </w:rPr>
        <w:t xml:space="preserve">ealthcare </w:t>
      </w:r>
      <w:r w:rsidR="007650DF" w:rsidRPr="009F4245">
        <w:rPr>
          <w:sz w:val="24"/>
          <w:szCs w:val="24"/>
        </w:rPr>
        <w:t>p</w:t>
      </w:r>
      <w:r w:rsidRPr="009F4245">
        <w:rPr>
          <w:sz w:val="24"/>
          <w:szCs w:val="24"/>
        </w:rPr>
        <w:t xml:space="preserve">rofessionals, </w:t>
      </w:r>
      <w:r w:rsidR="007650DF" w:rsidRPr="009F4245">
        <w:rPr>
          <w:sz w:val="24"/>
          <w:szCs w:val="24"/>
        </w:rPr>
        <w:t>e</w:t>
      </w:r>
      <w:r w:rsidRPr="009F4245">
        <w:rPr>
          <w:sz w:val="24"/>
          <w:szCs w:val="24"/>
        </w:rPr>
        <w:t xml:space="preserve">ducational </w:t>
      </w:r>
      <w:r w:rsidR="007650DF" w:rsidRPr="009F4245">
        <w:rPr>
          <w:sz w:val="24"/>
          <w:szCs w:val="24"/>
        </w:rPr>
        <w:t>s</w:t>
      </w:r>
      <w:r w:rsidRPr="009F4245">
        <w:rPr>
          <w:sz w:val="24"/>
          <w:szCs w:val="24"/>
        </w:rPr>
        <w:t xml:space="preserve">ettings, </w:t>
      </w:r>
      <w:r w:rsidR="007650DF" w:rsidRPr="009F4245">
        <w:rPr>
          <w:sz w:val="24"/>
          <w:szCs w:val="24"/>
        </w:rPr>
        <w:t>s</w:t>
      </w:r>
      <w:r w:rsidRPr="009F4245">
        <w:rPr>
          <w:sz w:val="24"/>
          <w:szCs w:val="24"/>
        </w:rPr>
        <w:t xml:space="preserve">uppliers, </w:t>
      </w:r>
      <w:r w:rsidR="007650DF" w:rsidRPr="009F4245">
        <w:rPr>
          <w:sz w:val="24"/>
          <w:szCs w:val="24"/>
        </w:rPr>
        <w:t>c</w:t>
      </w:r>
      <w:r w:rsidRPr="009F4245">
        <w:rPr>
          <w:sz w:val="24"/>
          <w:szCs w:val="24"/>
        </w:rPr>
        <w:t xml:space="preserve">ontractors, </w:t>
      </w:r>
      <w:r w:rsidR="007650DF" w:rsidRPr="009F4245">
        <w:rPr>
          <w:sz w:val="24"/>
          <w:szCs w:val="24"/>
        </w:rPr>
        <w:t>s</w:t>
      </w:r>
      <w:r w:rsidRPr="009F4245">
        <w:rPr>
          <w:sz w:val="24"/>
          <w:szCs w:val="24"/>
        </w:rPr>
        <w:t xml:space="preserve">ervice providers, </w:t>
      </w:r>
      <w:r w:rsidR="007650DF" w:rsidRPr="009F4245">
        <w:rPr>
          <w:sz w:val="24"/>
          <w:szCs w:val="24"/>
        </w:rPr>
        <w:t>s</w:t>
      </w:r>
      <w:r w:rsidRPr="009F4245">
        <w:rPr>
          <w:sz w:val="24"/>
          <w:szCs w:val="24"/>
        </w:rPr>
        <w:t xml:space="preserve">tatutory and </w:t>
      </w:r>
      <w:r w:rsidR="007650DF" w:rsidRPr="009F4245">
        <w:rPr>
          <w:sz w:val="24"/>
          <w:szCs w:val="24"/>
        </w:rPr>
        <w:t>v</w:t>
      </w:r>
      <w:r w:rsidRPr="009F4245">
        <w:rPr>
          <w:sz w:val="24"/>
          <w:szCs w:val="24"/>
        </w:rPr>
        <w:t xml:space="preserve">oluntary </w:t>
      </w:r>
      <w:r w:rsidR="007650DF" w:rsidRPr="009F4245">
        <w:rPr>
          <w:sz w:val="24"/>
          <w:szCs w:val="24"/>
        </w:rPr>
        <w:t>o</w:t>
      </w:r>
      <w:r w:rsidRPr="009F4245">
        <w:rPr>
          <w:sz w:val="24"/>
          <w:szCs w:val="24"/>
        </w:rPr>
        <w:t xml:space="preserve">rganisations, service users, clients, customers, parents </w:t>
      </w:r>
      <w:r w:rsidR="007650DF" w:rsidRPr="009F4245">
        <w:rPr>
          <w:sz w:val="24"/>
          <w:szCs w:val="24"/>
        </w:rPr>
        <w:t>and</w:t>
      </w:r>
      <w:r w:rsidRPr="009F4245">
        <w:rPr>
          <w:sz w:val="24"/>
          <w:szCs w:val="24"/>
        </w:rPr>
        <w:t xml:space="preserve"> pupils, members </w:t>
      </w:r>
      <w:r w:rsidR="007650DF" w:rsidRPr="009F4245">
        <w:rPr>
          <w:sz w:val="24"/>
          <w:szCs w:val="24"/>
        </w:rPr>
        <w:t>of the</w:t>
      </w:r>
      <w:r w:rsidRPr="009F4245">
        <w:rPr>
          <w:sz w:val="24"/>
          <w:szCs w:val="24"/>
        </w:rPr>
        <w:t xml:space="preserve"> public, volunteers      </w:t>
      </w:r>
      <w:r w:rsidRPr="009F4245">
        <w:rPr>
          <w:sz w:val="24"/>
          <w:szCs w:val="24"/>
          <w:highlight w:val="yellow"/>
        </w:rPr>
        <w:t xml:space="preserve"> </w:t>
      </w:r>
    </w:p>
    <w:p w14:paraId="10C919CE" w14:textId="77777777" w:rsidR="00C15F67" w:rsidRPr="009F4245" w:rsidRDefault="00C15F67" w:rsidP="00C15F67">
      <w:pPr>
        <w:numPr>
          <w:ilvl w:val="12"/>
          <w:numId w:val="0"/>
        </w:numPr>
        <w:rPr>
          <w:sz w:val="24"/>
          <w:szCs w:val="24"/>
        </w:rPr>
      </w:pPr>
    </w:p>
    <w:p w14:paraId="0DEFBF5E" w14:textId="77777777" w:rsidR="00C15F67" w:rsidRPr="009F4245" w:rsidRDefault="00C15F67" w:rsidP="00C15F67">
      <w:pPr>
        <w:numPr>
          <w:ilvl w:val="12"/>
          <w:numId w:val="0"/>
        </w:numPr>
        <w:rPr>
          <w:sz w:val="24"/>
          <w:szCs w:val="24"/>
        </w:rPr>
      </w:pPr>
    </w:p>
    <w:p w14:paraId="418D3039" w14:textId="77777777" w:rsidR="00C15F67" w:rsidRPr="009F4245" w:rsidRDefault="00C15F67" w:rsidP="003F0FEF">
      <w:pPr>
        <w:pStyle w:val="Heading2"/>
        <w:rPr>
          <w:sz w:val="24"/>
          <w:szCs w:val="24"/>
        </w:rPr>
      </w:pPr>
      <w:r w:rsidRPr="009F4245">
        <w:rPr>
          <w:sz w:val="24"/>
          <w:szCs w:val="24"/>
        </w:rPr>
        <w:t>Additional Information:</w:t>
      </w:r>
      <w:r w:rsidRPr="009F4245">
        <w:rPr>
          <w:sz w:val="24"/>
          <w:szCs w:val="24"/>
        </w:rPr>
        <w:tab/>
      </w:r>
    </w:p>
    <w:p w14:paraId="607FC196" w14:textId="77777777" w:rsidR="00C15F67" w:rsidRPr="009F4245" w:rsidRDefault="00C15F67" w:rsidP="00C15F67">
      <w:pPr>
        <w:numPr>
          <w:ilvl w:val="12"/>
          <w:numId w:val="0"/>
        </w:numPr>
        <w:rPr>
          <w:b/>
          <w:sz w:val="24"/>
          <w:szCs w:val="24"/>
        </w:rPr>
      </w:pPr>
    </w:p>
    <w:p w14:paraId="7487E36C" w14:textId="77777777" w:rsidR="002C1F63" w:rsidRPr="009F4245" w:rsidRDefault="002C1F63" w:rsidP="002C1F63">
      <w:pPr>
        <w:ind w:left="360"/>
        <w:rPr>
          <w:sz w:val="24"/>
          <w:szCs w:val="24"/>
        </w:rPr>
      </w:pPr>
    </w:p>
    <w:p w14:paraId="5FB580B0" w14:textId="42C32570" w:rsidR="002C1F63" w:rsidRPr="009F4245" w:rsidRDefault="002C1F63" w:rsidP="00C15F67">
      <w:pPr>
        <w:numPr>
          <w:ilvl w:val="0"/>
          <w:numId w:val="17"/>
        </w:numPr>
        <w:rPr>
          <w:sz w:val="24"/>
          <w:szCs w:val="24"/>
        </w:rPr>
      </w:pPr>
      <w:r w:rsidRPr="009F4245">
        <w:rPr>
          <w:sz w:val="24"/>
          <w:szCs w:val="24"/>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9F4245" w:rsidRDefault="00C15F67" w:rsidP="00C15F67">
      <w:pPr>
        <w:rPr>
          <w:sz w:val="24"/>
          <w:szCs w:val="24"/>
        </w:rPr>
      </w:pPr>
    </w:p>
    <w:p w14:paraId="13B27F0A" w14:textId="77777777" w:rsidR="00C15F67" w:rsidRPr="009F4245" w:rsidRDefault="00C15F67" w:rsidP="00C15F67">
      <w:pPr>
        <w:numPr>
          <w:ilvl w:val="0"/>
          <w:numId w:val="15"/>
        </w:numPr>
        <w:tabs>
          <w:tab w:val="clear" w:pos="360"/>
          <w:tab w:val="num" w:pos="284"/>
        </w:tabs>
        <w:ind w:left="284" w:hanging="284"/>
        <w:rPr>
          <w:sz w:val="24"/>
          <w:szCs w:val="24"/>
        </w:rPr>
      </w:pPr>
      <w:r w:rsidRPr="009F4245">
        <w:rPr>
          <w:sz w:val="24"/>
          <w:szCs w:val="24"/>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9F4245" w:rsidRDefault="00C15F67" w:rsidP="00C15F67">
      <w:pPr>
        <w:rPr>
          <w:sz w:val="24"/>
          <w:szCs w:val="24"/>
        </w:rPr>
      </w:pPr>
    </w:p>
    <w:p w14:paraId="09E26B4A" w14:textId="77777777" w:rsidR="00C15F67" w:rsidRPr="009F4245" w:rsidRDefault="00C15F67" w:rsidP="00C15F67">
      <w:pPr>
        <w:numPr>
          <w:ilvl w:val="0"/>
          <w:numId w:val="14"/>
        </w:numPr>
        <w:tabs>
          <w:tab w:val="clear" w:pos="990"/>
          <w:tab w:val="num" w:pos="284"/>
        </w:tabs>
        <w:ind w:left="284" w:hanging="284"/>
        <w:rPr>
          <w:snapToGrid w:val="0"/>
          <w:sz w:val="24"/>
          <w:szCs w:val="24"/>
        </w:rPr>
      </w:pPr>
      <w:r w:rsidRPr="009F4245">
        <w:rPr>
          <w:snapToGrid w:val="0"/>
          <w:sz w:val="24"/>
          <w:szCs w:val="24"/>
        </w:rPr>
        <w:t>Reasonable adjustments will be considered as required by the Equality Act.</w:t>
      </w:r>
    </w:p>
    <w:p w14:paraId="4E3AA2D7" w14:textId="77777777" w:rsidR="00C15F67" w:rsidRPr="009F4245" w:rsidRDefault="00C15F67" w:rsidP="00C15F67">
      <w:pPr>
        <w:rPr>
          <w:sz w:val="24"/>
          <w:szCs w:val="24"/>
        </w:rPr>
      </w:pPr>
    </w:p>
    <w:p w14:paraId="3A85EB59" w14:textId="77777777" w:rsidR="00C15F67" w:rsidRPr="009F4245" w:rsidRDefault="00C15F67" w:rsidP="00C15F67">
      <w:pPr>
        <w:pStyle w:val="BodyText"/>
        <w:ind w:left="270"/>
        <w:rPr>
          <w:sz w:val="24"/>
          <w:szCs w:val="24"/>
        </w:rPr>
      </w:pPr>
    </w:p>
    <w:p w14:paraId="3EA2759F" w14:textId="77777777" w:rsidR="0069761F" w:rsidRPr="009F4245" w:rsidRDefault="0069761F">
      <w:pPr>
        <w:rPr>
          <w:sz w:val="24"/>
          <w:szCs w:val="24"/>
        </w:rPr>
      </w:pPr>
    </w:p>
    <w:p w14:paraId="513365B4" w14:textId="10540B3C" w:rsidR="001129ED" w:rsidRPr="009F4245" w:rsidRDefault="00535B7C" w:rsidP="009F4245">
      <w:pPr>
        <w:rPr>
          <w:sz w:val="24"/>
          <w:szCs w:val="24"/>
        </w:rPr>
      </w:pPr>
      <w:r w:rsidRPr="009F4245">
        <w:rPr>
          <w:sz w:val="24"/>
          <w:szCs w:val="24"/>
        </w:rPr>
        <w:t>Author</w:t>
      </w:r>
      <w:r w:rsidR="0069761F" w:rsidRPr="009F4245">
        <w:rPr>
          <w:sz w:val="24"/>
          <w:szCs w:val="24"/>
        </w:rPr>
        <w:t>:</w:t>
      </w:r>
      <w:r w:rsidR="000406D5" w:rsidRPr="009F4245">
        <w:rPr>
          <w:sz w:val="24"/>
          <w:szCs w:val="24"/>
        </w:rPr>
        <w:t xml:space="preserve"> Gemma Halstead/Stephen Fessey</w:t>
      </w:r>
      <w:r w:rsidR="0069761F" w:rsidRPr="009F4245">
        <w:rPr>
          <w:sz w:val="24"/>
          <w:szCs w:val="24"/>
        </w:rPr>
        <w:tab/>
      </w:r>
      <w:r w:rsidR="0069761F" w:rsidRPr="009F4245">
        <w:rPr>
          <w:sz w:val="24"/>
          <w:szCs w:val="24"/>
        </w:rPr>
        <w:tab/>
        <w:t>Date:</w:t>
      </w:r>
      <w:r w:rsidR="000406D5" w:rsidRPr="009F4245">
        <w:rPr>
          <w:sz w:val="24"/>
          <w:szCs w:val="24"/>
        </w:rPr>
        <w:t xml:space="preserve"> </w:t>
      </w:r>
      <w:r w:rsidR="009F4245" w:rsidRPr="009F4245">
        <w:rPr>
          <w:sz w:val="24"/>
          <w:szCs w:val="24"/>
        </w:rPr>
        <w:t>09/07/25</w:t>
      </w:r>
    </w:p>
    <w:p w14:paraId="3BD19251" w14:textId="77777777" w:rsidR="001129ED" w:rsidRPr="009F4245" w:rsidRDefault="001129ED">
      <w:pPr>
        <w:rPr>
          <w:sz w:val="24"/>
          <w:szCs w:val="24"/>
        </w:rPr>
      </w:pPr>
    </w:p>
    <w:p w14:paraId="71E704CA" w14:textId="77777777" w:rsidR="003F0335" w:rsidRPr="009F4245" w:rsidRDefault="003F0335">
      <w:pPr>
        <w:rPr>
          <w:sz w:val="24"/>
          <w:szCs w:val="24"/>
        </w:rPr>
      </w:pPr>
    </w:p>
    <w:p w14:paraId="46AFB1A5" w14:textId="77777777" w:rsidR="003F0335" w:rsidRPr="009F4245" w:rsidRDefault="003F0335">
      <w:pPr>
        <w:rPr>
          <w:sz w:val="24"/>
          <w:szCs w:val="24"/>
        </w:rPr>
      </w:pPr>
    </w:p>
    <w:p w14:paraId="5D3ECEF2" w14:textId="77777777" w:rsidR="003F3A77" w:rsidRPr="009F4245" w:rsidRDefault="003F3A77" w:rsidP="0092322B">
      <w:pPr>
        <w:rPr>
          <w:sz w:val="24"/>
          <w:szCs w:val="24"/>
        </w:rPr>
      </w:pPr>
    </w:p>
    <w:sectPr w:rsidR="003F3A77" w:rsidRPr="009F424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DD1A" w14:textId="77777777" w:rsidR="002315E5" w:rsidRDefault="002315E5">
      <w:r>
        <w:separator/>
      </w:r>
    </w:p>
  </w:endnote>
  <w:endnote w:type="continuationSeparator" w:id="0">
    <w:p w14:paraId="510910C9" w14:textId="77777777" w:rsidR="002315E5" w:rsidRDefault="0023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089E" w14:textId="77777777" w:rsidR="002315E5" w:rsidRDefault="002315E5">
      <w:r>
        <w:separator/>
      </w:r>
    </w:p>
  </w:footnote>
  <w:footnote w:type="continuationSeparator" w:id="0">
    <w:p w14:paraId="71F0EA83" w14:textId="77777777" w:rsidR="002315E5" w:rsidRDefault="0023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638E8"/>
    <w:multiLevelType w:val="hybridMultilevel"/>
    <w:tmpl w:val="98A46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2" w15:restartNumberingAfterBreak="0">
    <w:nsid w:val="3FEE4203"/>
    <w:multiLevelType w:val="hybridMultilevel"/>
    <w:tmpl w:val="5198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C0EE4"/>
    <w:multiLevelType w:val="hybridMultilevel"/>
    <w:tmpl w:val="C32E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9"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94065919">
    <w:abstractNumId w:val="2"/>
  </w:num>
  <w:num w:numId="2" w16cid:durableId="1935474957">
    <w:abstractNumId w:val="16"/>
  </w:num>
  <w:num w:numId="3" w16cid:durableId="286590357">
    <w:abstractNumId w:val="19"/>
  </w:num>
  <w:num w:numId="4" w16cid:durableId="1728919759">
    <w:abstractNumId w:val="21"/>
  </w:num>
  <w:num w:numId="5" w16cid:durableId="1577786256">
    <w:abstractNumId w:val="9"/>
  </w:num>
  <w:num w:numId="6" w16cid:durableId="1600717698">
    <w:abstractNumId w:val="3"/>
  </w:num>
  <w:num w:numId="7" w16cid:durableId="596057510">
    <w:abstractNumId w:val="1"/>
  </w:num>
  <w:num w:numId="8" w16cid:durableId="41639946">
    <w:abstractNumId w:val="0"/>
  </w:num>
  <w:num w:numId="9" w16cid:durableId="1181242949">
    <w:abstractNumId w:val="18"/>
  </w:num>
  <w:num w:numId="10" w16cid:durableId="442770151">
    <w:abstractNumId w:val="10"/>
  </w:num>
  <w:num w:numId="11" w16cid:durableId="1455447645">
    <w:abstractNumId w:val="11"/>
  </w:num>
  <w:num w:numId="12" w16cid:durableId="761492330">
    <w:abstractNumId w:val="20"/>
  </w:num>
  <w:num w:numId="13" w16cid:durableId="10656879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02788608">
    <w:abstractNumId w:val="6"/>
  </w:num>
  <w:num w:numId="15" w16cid:durableId="1922718011">
    <w:abstractNumId w:val="13"/>
  </w:num>
  <w:num w:numId="16" w16cid:durableId="1310984281">
    <w:abstractNumId w:val="5"/>
  </w:num>
  <w:num w:numId="17" w16cid:durableId="1647510691">
    <w:abstractNumId w:val="14"/>
  </w:num>
  <w:num w:numId="18" w16cid:durableId="1937597896">
    <w:abstractNumId w:val="17"/>
  </w:num>
  <w:num w:numId="19" w16cid:durableId="331838288">
    <w:abstractNumId w:val="7"/>
  </w:num>
  <w:num w:numId="20" w16cid:durableId="704865819">
    <w:abstractNumId w:val="12"/>
  </w:num>
  <w:num w:numId="21" w16cid:durableId="2137211201">
    <w:abstractNumId w:val="8"/>
  </w:num>
  <w:num w:numId="22" w16cid:durableId="157701274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06D5"/>
    <w:rsid w:val="0004387A"/>
    <w:rsid w:val="00044624"/>
    <w:rsid w:val="0005625E"/>
    <w:rsid w:val="00090E93"/>
    <w:rsid w:val="000A2D4A"/>
    <w:rsid w:val="0011072E"/>
    <w:rsid w:val="001129ED"/>
    <w:rsid w:val="0014292F"/>
    <w:rsid w:val="001571D4"/>
    <w:rsid w:val="00162BDF"/>
    <w:rsid w:val="00183E09"/>
    <w:rsid w:val="00187729"/>
    <w:rsid w:val="0019183F"/>
    <w:rsid w:val="002315E5"/>
    <w:rsid w:val="00235E04"/>
    <w:rsid w:val="0025452E"/>
    <w:rsid w:val="0026746C"/>
    <w:rsid w:val="0029234F"/>
    <w:rsid w:val="002A0B62"/>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75443"/>
    <w:rsid w:val="004A7D2E"/>
    <w:rsid w:val="00516455"/>
    <w:rsid w:val="00535B7C"/>
    <w:rsid w:val="00541299"/>
    <w:rsid w:val="005535CE"/>
    <w:rsid w:val="005762D6"/>
    <w:rsid w:val="0059770A"/>
    <w:rsid w:val="005C2CE1"/>
    <w:rsid w:val="005D2ED8"/>
    <w:rsid w:val="005E50A3"/>
    <w:rsid w:val="00686D49"/>
    <w:rsid w:val="0069761F"/>
    <w:rsid w:val="006A40BB"/>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22B6B"/>
    <w:rsid w:val="00860222"/>
    <w:rsid w:val="00873E1E"/>
    <w:rsid w:val="008D3D17"/>
    <w:rsid w:val="00921EB6"/>
    <w:rsid w:val="0092322B"/>
    <w:rsid w:val="0093280E"/>
    <w:rsid w:val="0094434F"/>
    <w:rsid w:val="0095020A"/>
    <w:rsid w:val="00957828"/>
    <w:rsid w:val="00962CA0"/>
    <w:rsid w:val="00993E45"/>
    <w:rsid w:val="009A0A77"/>
    <w:rsid w:val="009A5D01"/>
    <w:rsid w:val="009B400E"/>
    <w:rsid w:val="009F4245"/>
    <w:rsid w:val="00A047F7"/>
    <w:rsid w:val="00A52628"/>
    <w:rsid w:val="00AA65AA"/>
    <w:rsid w:val="00AA7247"/>
    <w:rsid w:val="00AF5E2A"/>
    <w:rsid w:val="00B0092C"/>
    <w:rsid w:val="00B03670"/>
    <w:rsid w:val="00B568A8"/>
    <w:rsid w:val="00B82008"/>
    <w:rsid w:val="00B84170"/>
    <w:rsid w:val="00B95E99"/>
    <w:rsid w:val="00BC40E5"/>
    <w:rsid w:val="00BD0DD5"/>
    <w:rsid w:val="00BD3E93"/>
    <w:rsid w:val="00BD542D"/>
    <w:rsid w:val="00C15F67"/>
    <w:rsid w:val="00C25E6C"/>
    <w:rsid w:val="00C63A57"/>
    <w:rsid w:val="00C86596"/>
    <w:rsid w:val="00C86B1A"/>
    <w:rsid w:val="00C94755"/>
    <w:rsid w:val="00D62E94"/>
    <w:rsid w:val="00D71858"/>
    <w:rsid w:val="00D85BD1"/>
    <w:rsid w:val="00DA6791"/>
    <w:rsid w:val="00DB6D38"/>
    <w:rsid w:val="00DD18EB"/>
    <w:rsid w:val="00DE35FB"/>
    <w:rsid w:val="00DF3B06"/>
    <w:rsid w:val="00E258D4"/>
    <w:rsid w:val="00E4153F"/>
    <w:rsid w:val="00E52B58"/>
    <w:rsid w:val="00E84736"/>
    <w:rsid w:val="00EA7CC1"/>
    <w:rsid w:val="00EB4233"/>
    <w:rsid w:val="00ED2B63"/>
    <w:rsid w:val="00F21BF6"/>
    <w:rsid w:val="00F2797D"/>
    <w:rsid w:val="00F31311"/>
    <w:rsid w:val="00F345A3"/>
    <w:rsid w:val="00F50B68"/>
    <w:rsid w:val="00F51766"/>
    <w:rsid w:val="00F5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6A40BB"/>
    <w:rPr>
      <w:sz w:val="16"/>
      <w:szCs w:val="16"/>
    </w:rPr>
  </w:style>
  <w:style w:type="paragraph" w:styleId="CommentText">
    <w:name w:val="annotation text"/>
    <w:basedOn w:val="Normal"/>
    <w:link w:val="CommentTextChar"/>
    <w:uiPriority w:val="99"/>
    <w:semiHidden/>
    <w:unhideWhenUsed/>
    <w:rsid w:val="006A40BB"/>
    <w:rPr>
      <w:sz w:val="20"/>
    </w:rPr>
  </w:style>
  <w:style w:type="character" w:customStyle="1" w:styleId="CommentTextChar">
    <w:name w:val="Comment Text Char"/>
    <w:basedOn w:val="DefaultParagraphFont"/>
    <w:link w:val="CommentText"/>
    <w:uiPriority w:val="99"/>
    <w:semiHidden/>
    <w:rsid w:val="006A40BB"/>
    <w:rPr>
      <w:rFonts w:ascii="Arial" w:hAnsi="Arial"/>
      <w:lang w:eastAsia="en-US"/>
    </w:rPr>
  </w:style>
  <w:style w:type="paragraph" w:customStyle="1" w:styleId="Default">
    <w:name w:val="Default"/>
    <w:rsid w:val="00EA7C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90867">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1</TotalTime>
  <Pages>3</Pages>
  <Words>1082</Words>
  <Characters>6484</Characters>
  <Application>Microsoft Office Word</Application>
  <DocSecurity>2</DocSecurity>
  <Lines>180</Lines>
  <Paragraphs>72</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Fessey, Stephen</cp:lastModifiedBy>
  <cp:revision>2</cp:revision>
  <cp:lastPrinted>2010-03-18T14:26:00Z</cp:lastPrinted>
  <dcterms:created xsi:type="dcterms:W3CDTF">2025-10-20T08:05:00Z</dcterms:created>
  <dcterms:modified xsi:type="dcterms:W3CDTF">2025-10-20T08:05:00Z</dcterms:modified>
</cp:coreProperties>
</file>