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E409" w14:textId="2454FA95" w:rsidR="00262329" w:rsidRDefault="00CF0813" w:rsidP="00262329">
      <w:pPr>
        <w:jc w:val="both"/>
        <w:rPr>
          <w:b/>
          <w:sz w:val="40"/>
          <w:u w:val="single"/>
        </w:rPr>
      </w:pPr>
      <w:r>
        <w:rPr>
          <w:b/>
          <w:noProof/>
          <w:u w:val="single"/>
        </w:rPr>
        <w:drawing>
          <wp:anchor distT="0" distB="0" distL="114300" distR="114300" simplePos="0" relativeHeight="251658240" behindDoc="1" locked="0" layoutInCell="1" allowOverlap="1" wp14:anchorId="25E01B8D" wp14:editId="05497FE1">
            <wp:simplePos x="0" y="0"/>
            <wp:positionH relativeFrom="column">
              <wp:posOffset>4002405</wp:posOffset>
            </wp:positionH>
            <wp:positionV relativeFrom="paragraph">
              <wp:posOffset>154305</wp:posOffset>
            </wp:positionV>
            <wp:extent cx="2517775" cy="780415"/>
            <wp:effectExtent l="0" t="0" r="0" b="635"/>
            <wp:wrapTight wrapText="bothSides">
              <wp:wrapPolygon edited="0">
                <wp:start x="19285" y="0"/>
                <wp:lineTo x="490" y="1055"/>
                <wp:lineTo x="0" y="7909"/>
                <wp:lineTo x="817" y="8963"/>
                <wp:lineTo x="327" y="14763"/>
                <wp:lineTo x="490" y="18981"/>
                <wp:lineTo x="817" y="21090"/>
                <wp:lineTo x="1307" y="21090"/>
                <wp:lineTo x="2451" y="21090"/>
                <wp:lineTo x="16670" y="21090"/>
                <wp:lineTo x="21082" y="20036"/>
                <wp:lineTo x="21246" y="13181"/>
                <wp:lineTo x="20592" y="8963"/>
                <wp:lineTo x="21246" y="7909"/>
                <wp:lineTo x="21246" y="2636"/>
                <wp:lineTo x="20592" y="0"/>
                <wp:lineTo x="19285" y="0"/>
              </wp:wrapPolygon>
            </wp:wrapTight>
            <wp:docPr id="1747379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7775" cy="780415"/>
                    </a:xfrm>
                    <a:prstGeom prst="rect">
                      <a:avLst/>
                    </a:prstGeom>
                    <a:noFill/>
                  </pic:spPr>
                </pic:pic>
              </a:graphicData>
            </a:graphic>
            <wp14:sizeRelH relativeFrom="page">
              <wp14:pctWidth>0</wp14:pctWidth>
            </wp14:sizeRelH>
            <wp14:sizeRelV relativeFrom="page">
              <wp14:pctHeight>0</wp14:pctHeight>
            </wp14:sizeRelV>
          </wp:anchor>
        </w:drawing>
      </w:r>
      <w:r w:rsidR="00262329">
        <w:rPr>
          <w:b/>
          <w:sz w:val="20"/>
        </w:rPr>
        <w:tab/>
      </w:r>
    </w:p>
    <w:p w14:paraId="445FD4E8" w14:textId="25360470" w:rsidR="00262329" w:rsidRDefault="00262329" w:rsidP="00262329">
      <w:pPr>
        <w:jc w:val="center"/>
        <w:rPr>
          <w:b/>
          <w:u w:val="single"/>
        </w:rPr>
      </w:pPr>
    </w:p>
    <w:p w14:paraId="3E91C8ED" w14:textId="2E45453A" w:rsidR="00CF0813" w:rsidRDefault="00CF0813" w:rsidP="00262329">
      <w:pPr>
        <w:jc w:val="center"/>
        <w:rPr>
          <w:b/>
          <w:sz w:val="32"/>
        </w:rPr>
      </w:pPr>
      <w:r>
        <w:rPr>
          <w:b/>
          <w:noProof/>
          <w:sz w:val="32"/>
        </w:rPr>
        <w:drawing>
          <wp:inline distT="0" distB="0" distL="0" distR="0" wp14:anchorId="748E0E87" wp14:editId="1D4D01A8">
            <wp:extent cx="2505710" cy="518160"/>
            <wp:effectExtent l="0" t="0" r="8890" b="0"/>
            <wp:docPr id="1720591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5710" cy="518160"/>
                    </a:xfrm>
                    <a:prstGeom prst="rect">
                      <a:avLst/>
                    </a:prstGeom>
                    <a:noFill/>
                  </pic:spPr>
                </pic:pic>
              </a:graphicData>
            </a:graphic>
          </wp:inline>
        </w:drawing>
      </w:r>
    </w:p>
    <w:p w14:paraId="227DBC0F" w14:textId="77777777" w:rsidR="00CF0813" w:rsidRDefault="00CF0813" w:rsidP="00262329">
      <w:pPr>
        <w:jc w:val="center"/>
        <w:rPr>
          <w:b/>
          <w:sz w:val="32"/>
        </w:rPr>
      </w:pPr>
    </w:p>
    <w:p w14:paraId="2B77A57F" w14:textId="4CA45E3F" w:rsidR="00262329" w:rsidRDefault="00262329" w:rsidP="00262329">
      <w:pPr>
        <w:jc w:val="center"/>
        <w:rPr>
          <w:b/>
          <w:sz w:val="32"/>
        </w:rPr>
      </w:pPr>
      <w:r>
        <w:rPr>
          <w:b/>
          <w:sz w:val="32"/>
        </w:rPr>
        <w:t>JOB DESCRIPTION</w:t>
      </w:r>
    </w:p>
    <w:p w14:paraId="2814C21E" w14:textId="77777777" w:rsidR="00262329" w:rsidRDefault="00262329" w:rsidP="00262329">
      <w:pPr>
        <w:rPr>
          <w:highlight w:val="yellow"/>
        </w:rPr>
      </w:pPr>
    </w:p>
    <w:p w14:paraId="3F67CF97" w14:textId="4CA43D0D" w:rsidR="00262329" w:rsidRDefault="00262329" w:rsidP="00262329">
      <w:r w:rsidRPr="0092322B">
        <w:rPr>
          <w:b/>
        </w:rPr>
        <w:t>Job Title:</w:t>
      </w:r>
      <w:r>
        <w:rPr>
          <w:b/>
        </w:rPr>
        <w:t xml:space="preserve"> Specialist Teaching Assistant </w:t>
      </w:r>
      <w:r w:rsidR="00FA5510">
        <w:rPr>
          <w:b/>
        </w:rPr>
        <w:t>for Deaf Children &amp; Young People</w:t>
      </w:r>
      <w:r>
        <w:rPr>
          <w:b/>
        </w:rPr>
        <w:t xml:space="preserve"> </w:t>
      </w:r>
    </w:p>
    <w:p w14:paraId="0C93B3C4" w14:textId="77777777" w:rsidR="00262329" w:rsidRDefault="00262329" w:rsidP="00262329">
      <w:pPr>
        <w:rPr>
          <w:b/>
        </w:rPr>
      </w:pPr>
      <w:r w:rsidRPr="0092322B">
        <w:rPr>
          <w:b/>
        </w:rPr>
        <w:t>Directorate &amp; Section/Unit:</w:t>
      </w:r>
      <w:r>
        <w:rPr>
          <w:b/>
        </w:rPr>
        <w:t xml:space="preserve"> SEND Support – Sensory Impairment Team</w:t>
      </w:r>
    </w:p>
    <w:p w14:paraId="19642CDD" w14:textId="4BB47A30" w:rsidR="00262329" w:rsidRPr="0092322B" w:rsidRDefault="00262329" w:rsidP="00262329">
      <w:pPr>
        <w:rPr>
          <w:b/>
        </w:rPr>
      </w:pPr>
      <w:r w:rsidRPr="0092322B">
        <w:rPr>
          <w:b/>
        </w:rPr>
        <w:t>Reporting to:</w:t>
      </w:r>
      <w:r>
        <w:rPr>
          <w:b/>
        </w:rPr>
        <w:t xml:space="preserve"> Senior Teacher of the Deaf/Sensory Impairment Team </w:t>
      </w:r>
      <w:r w:rsidR="00FA5510">
        <w:rPr>
          <w:b/>
        </w:rPr>
        <w:t>Lead</w:t>
      </w:r>
    </w:p>
    <w:p w14:paraId="3319D8C7" w14:textId="77777777" w:rsidR="00262329" w:rsidRDefault="00262329" w:rsidP="0026232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5"/>
      </w:tblGrid>
      <w:tr w:rsidR="00262329" w:rsidRPr="00B754AC" w14:paraId="72510E28" w14:textId="77777777" w:rsidTr="006E0E21">
        <w:tc>
          <w:tcPr>
            <w:tcW w:w="10991" w:type="dxa"/>
          </w:tcPr>
          <w:p w14:paraId="27EBDFE9" w14:textId="77777777" w:rsidR="00262329" w:rsidRPr="00B754AC" w:rsidRDefault="00262329" w:rsidP="006E0E21">
            <w:pPr>
              <w:rPr>
                <w:i/>
                <w:sz w:val="16"/>
                <w:szCs w:val="16"/>
              </w:rPr>
            </w:pPr>
          </w:p>
          <w:p w14:paraId="1EF9A638" w14:textId="77777777" w:rsidR="00262329" w:rsidRPr="00B754AC" w:rsidRDefault="00262329" w:rsidP="006E0E21">
            <w:pPr>
              <w:rPr>
                <w:highlight w:val="green"/>
              </w:rPr>
            </w:pPr>
            <w:r w:rsidRPr="00B754AC">
              <w:rPr>
                <w:b/>
              </w:rPr>
              <w:t>Salary Grade:</w:t>
            </w:r>
            <w:r w:rsidRPr="00B754AC">
              <w:rPr>
                <w:b/>
              </w:rPr>
              <w:tab/>
            </w:r>
            <w:r w:rsidRPr="00B754AC">
              <w:rPr>
                <w:b/>
              </w:rPr>
              <w:tab/>
            </w:r>
            <w:r w:rsidRPr="00B754AC">
              <w:rPr>
                <w:b/>
              </w:rPr>
              <w:tab/>
            </w:r>
            <w:r>
              <w:rPr>
                <w:b/>
              </w:rPr>
              <w:t>TA3 + SEN TTO</w:t>
            </w:r>
          </w:p>
          <w:p w14:paraId="6A6A76A3" w14:textId="77777777" w:rsidR="00262329" w:rsidRPr="00B754AC" w:rsidRDefault="00262329" w:rsidP="006E0E21">
            <w:pPr>
              <w:rPr>
                <w:i/>
                <w:sz w:val="16"/>
                <w:szCs w:val="16"/>
              </w:rPr>
            </w:pPr>
            <w:r>
              <w:rPr>
                <w:b/>
              </w:rPr>
              <w:t>WCF</w:t>
            </w:r>
            <w:r w:rsidRPr="00B754AC">
              <w:rPr>
                <w:b/>
              </w:rPr>
              <w:t xml:space="preserve"> Management Level:</w:t>
            </w:r>
            <w:r w:rsidRPr="00B754AC">
              <w:rPr>
                <w:b/>
              </w:rPr>
              <w:tab/>
            </w:r>
            <w:r w:rsidRPr="00B754AC">
              <w:rPr>
                <w:b/>
              </w:rPr>
              <w:tab/>
              <w:t>*</w:t>
            </w:r>
            <w:r>
              <w:t>Frontline staff</w:t>
            </w:r>
          </w:p>
          <w:p w14:paraId="11564DEE" w14:textId="77777777" w:rsidR="00262329" w:rsidRPr="00B754AC" w:rsidRDefault="00262329" w:rsidP="006E0E21">
            <w:pPr>
              <w:rPr>
                <w:b/>
              </w:rPr>
            </w:pPr>
            <w:r w:rsidRPr="00B754AC">
              <w:rPr>
                <w:b/>
              </w:rPr>
              <w:t>Number of Direct Reports:</w:t>
            </w:r>
            <w:r>
              <w:rPr>
                <w:b/>
              </w:rPr>
              <w:t xml:space="preserve">            0</w:t>
            </w:r>
          </w:p>
          <w:p w14:paraId="36F86540" w14:textId="77777777" w:rsidR="00262329" w:rsidRPr="00B754AC" w:rsidRDefault="00262329" w:rsidP="006E0E21">
            <w:pPr>
              <w:rPr>
                <w:b/>
              </w:rPr>
            </w:pPr>
          </w:p>
        </w:tc>
      </w:tr>
    </w:tbl>
    <w:p w14:paraId="2A99006E" w14:textId="77777777" w:rsidR="00262329" w:rsidRDefault="00262329" w:rsidP="00262329">
      <w:pPr>
        <w:rPr>
          <w:sz w:val="21"/>
        </w:rPr>
      </w:pPr>
    </w:p>
    <w:p w14:paraId="4AB24504" w14:textId="77777777" w:rsidR="00262329" w:rsidRDefault="00262329" w:rsidP="00262329">
      <w:pPr>
        <w:rPr>
          <w:b/>
          <w:szCs w:val="23"/>
        </w:rPr>
      </w:pPr>
      <w:r w:rsidRPr="0050074F">
        <w:rPr>
          <w:b/>
          <w:szCs w:val="23"/>
        </w:rPr>
        <w:t>Our People Values</w:t>
      </w:r>
      <w:r>
        <w:rPr>
          <w:b/>
          <w:szCs w:val="23"/>
        </w:rPr>
        <w:t>:</w:t>
      </w:r>
    </w:p>
    <w:p w14:paraId="340E881D" w14:textId="77777777" w:rsidR="00262329" w:rsidRDefault="00262329" w:rsidP="00262329">
      <w:pPr>
        <w:rPr>
          <w:sz w:val="22"/>
          <w:szCs w:val="22"/>
        </w:rPr>
      </w:pPr>
      <w:r>
        <w:rPr>
          <w:rFonts w:cs="Lato Light"/>
          <w:color w:val="000000"/>
          <w:sz w:val="22"/>
          <w:szCs w:val="22"/>
        </w:rPr>
        <w:t>Our Vision, Mission, and Values define our reason for being. They are indicators of our direction of travel, to guide services and colleagues. This is particularly important for Worcestershire Children First as our Company represents positive change and new opportunities for colleagues and children, young people and families:</w:t>
      </w:r>
    </w:p>
    <w:p w14:paraId="2C889C53" w14:textId="77777777" w:rsidR="00262329" w:rsidRDefault="00262329" w:rsidP="00262329">
      <w:pPr>
        <w:numPr>
          <w:ilvl w:val="0"/>
          <w:numId w:val="10"/>
        </w:numPr>
        <w:rPr>
          <w:b/>
          <w:i/>
          <w:sz w:val="22"/>
          <w:szCs w:val="22"/>
        </w:rPr>
      </w:pPr>
      <w:r>
        <w:rPr>
          <w:b/>
          <w:i/>
          <w:sz w:val="22"/>
          <w:szCs w:val="22"/>
        </w:rPr>
        <w:t xml:space="preserve">Children at our Heart - </w:t>
      </w:r>
      <w:r>
        <w:rPr>
          <w:rStyle w:val="A6"/>
        </w:rPr>
        <w:t>We will keep children and young people at the heart of everything we do</w:t>
      </w:r>
    </w:p>
    <w:p w14:paraId="0FE1E330" w14:textId="77777777" w:rsidR="00262329" w:rsidRDefault="00262329" w:rsidP="00262329">
      <w:pPr>
        <w:numPr>
          <w:ilvl w:val="0"/>
          <w:numId w:val="10"/>
        </w:numPr>
        <w:rPr>
          <w:b/>
          <w:i/>
          <w:sz w:val="22"/>
          <w:szCs w:val="22"/>
        </w:rPr>
      </w:pPr>
      <w:r>
        <w:rPr>
          <w:b/>
          <w:i/>
          <w:sz w:val="22"/>
          <w:szCs w:val="22"/>
        </w:rPr>
        <w:t xml:space="preserve">Value Family Life - </w:t>
      </w:r>
      <w:r>
        <w:rPr>
          <w:rFonts w:ascii="Lato Light" w:hAnsi="Lato Light" w:cs="Lato Light"/>
          <w:color w:val="000000"/>
          <w:sz w:val="22"/>
          <w:szCs w:val="22"/>
          <w:lang w:eastAsia="en-GB"/>
        </w:rPr>
        <w:t xml:space="preserve">We will support and empower parents to care for their own children well </w:t>
      </w:r>
    </w:p>
    <w:p w14:paraId="67D56367" w14:textId="77777777" w:rsidR="00262329" w:rsidRDefault="00262329" w:rsidP="00262329">
      <w:pPr>
        <w:numPr>
          <w:ilvl w:val="0"/>
          <w:numId w:val="10"/>
        </w:numPr>
        <w:rPr>
          <w:b/>
          <w:i/>
          <w:sz w:val="22"/>
          <w:szCs w:val="22"/>
        </w:rPr>
      </w:pPr>
      <w:r>
        <w:rPr>
          <w:b/>
          <w:i/>
          <w:sz w:val="22"/>
          <w:szCs w:val="22"/>
        </w:rPr>
        <w:t xml:space="preserve">Good Education for All - </w:t>
      </w:r>
      <w:r>
        <w:rPr>
          <w:rFonts w:ascii="Lato Light" w:hAnsi="Lato Light" w:cs="Lato Light"/>
          <w:color w:val="000000"/>
          <w:sz w:val="22"/>
          <w:szCs w:val="22"/>
          <w:lang w:eastAsia="en-GB"/>
        </w:rPr>
        <w:t xml:space="preserve">We will value education as the best start in life for all children and young people </w:t>
      </w:r>
    </w:p>
    <w:p w14:paraId="005364C0" w14:textId="77777777" w:rsidR="00262329" w:rsidRDefault="00262329" w:rsidP="00262329">
      <w:pPr>
        <w:numPr>
          <w:ilvl w:val="0"/>
          <w:numId w:val="10"/>
        </w:numPr>
        <w:rPr>
          <w:sz w:val="22"/>
          <w:szCs w:val="22"/>
        </w:rPr>
      </w:pPr>
      <w:r>
        <w:rPr>
          <w:b/>
          <w:i/>
          <w:sz w:val="22"/>
          <w:szCs w:val="22"/>
        </w:rPr>
        <w:t xml:space="preserve">Protection from Harm - </w:t>
      </w:r>
      <w:r>
        <w:rPr>
          <w:rFonts w:ascii="Lato Light" w:hAnsi="Lato Light" w:cs="Lato Light"/>
          <w:color w:val="000000"/>
          <w:sz w:val="22"/>
          <w:szCs w:val="22"/>
          <w:lang w:eastAsia="en-GB"/>
        </w:rPr>
        <w:t>We will act in a professional and timely way to protect children from harm</w:t>
      </w:r>
    </w:p>
    <w:p w14:paraId="1A4CD6AB" w14:textId="77777777" w:rsidR="00262329" w:rsidRDefault="00262329" w:rsidP="00262329">
      <w:pPr>
        <w:pStyle w:val="ListParagraph"/>
        <w:numPr>
          <w:ilvl w:val="0"/>
          <w:numId w:val="10"/>
        </w:numPr>
        <w:contextualSpacing w:val="0"/>
        <w:jc w:val="both"/>
        <w:rPr>
          <w:rFonts w:ascii="Lato Light" w:hAnsi="Lato Light"/>
          <w:bCs/>
          <w:sz w:val="22"/>
          <w:szCs w:val="22"/>
        </w:rPr>
      </w:pPr>
      <w:r>
        <w:rPr>
          <w:b/>
          <w:i/>
          <w:iCs/>
          <w:sz w:val="22"/>
          <w:szCs w:val="22"/>
        </w:rPr>
        <w:t>Embrace Diversity</w:t>
      </w:r>
      <w:r>
        <w:rPr>
          <w:bCs/>
          <w:szCs w:val="23"/>
        </w:rPr>
        <w:t xml:space="preserve"> – </w:t>
      </w:r>
      <w:r>
        <w:rPr>
          <w:rFonts w:ascii="Lato Light" w:hAnsi="Lato Light"/>
          <w:bCs/>
          <w:sz w:val="22"/>
          <w:szCs w:val="22"/>
        </w:rPr>
        <w:t xml:space="preserve">A progressive culture of championing equality, diversity, and inclusion </w:t>
      </w:r>
    </w:p>
    <w:p w14:paraId="10D42B74" w14:textId="77777777" w:rsidR="00262329" w:rsidRPr="00D4654E" w:rsidRDefault="00262329" w:rsidP="00262329">
      <w:pPr>
        <w:rPr>
          <w:rFonts w:cs="Arial"/>
          <w:sz w:val="21"/>
        </w:rPr>
      </w:pPr>
    </w:p>
    <w:p w14:paraId="3693AE01" w14:textId="77777777" w:rsidR="00262329" w:rsidRPr="00D4654E" w:rsidRDefault="00262329" w:rsidP="00262329">
      <w:pPr>
        <w:rPr>
          <w:rFonts w:cs="Arial"/>
          <w:b/>
          <w:szCs w:val="23"/>
        </w:rPr>
      </w:pPr>
      <w:r w:rsidRPr="00D4654E">
        <w:rPr>
          <w:rFonts w:cs="Arial"/>
          <w:b/>
          <w:szCs w:val="23"/>
        </w:rPr>
        <w:t xml:space="preserve">Purpose of job: </w:t>
      </w:r>
      <w:r w:rsidRPr="00D4654E">
        <w:rPr>
          <w:rFonts w:cs="Arial"/>
          <w:b/>
          <w:szCs w:val="23"/>
        </w:rPr>
        <w:tab/>
      </w:r>
    </w:p>
    <w:p w14:paraId="5A87367B" w14:textId="0E57A77C" w:rsidR="00262329" w:rsidRPr="00BC526F" w:rsidRDefault="00262329" w:rsidP="00262329">
      <w:pPr>
        <w:rPr>
          <w:bCs/>
          <w:color w:val="000000"/>
          <w:szCs w:val="23"/>
        </w:rPr>
      </w:pPr>
      <w:r w:rsidRPr="00A5142D">
        <w:rPr>
          <w:bCs/>
          <w:szCs w:val="23"/>
        </w:rPr>
        <w:t xml:space="preserve">To be responsible under </w:t>
      </w:r>
      <w:r w:rsidRPr="00BC526F">
        <w:rPr>
          <w:bCs/>
          <w:color w:val="000000"/>
          <w:szCs w:val="23"/>
        </w:rPr>
        <w:t xml:space="preserve">the direction of </w:t>
      </w:r>
      <w:r>
        <w:rPr>
          <w:bCs/>
          <w:color w:val="000000"/>
          <w:szCs w:val="23"/>
        </w:rPr>
        <w:t>Qualified Teachers of the Deaf (</w:t>
      </w:r>
      <w:proofErr w:type="spellStart"/>
      <w:r>
        <w:rPr>
          <w:bCs/>
          <w:color w:val="000000"/>
          <w:szCs w:val="23"/>
        </w:rPr>
        <w:t>QToDs</w:t>
      </w:r>
      <w:proofErr w:type="spellEnd"/>
      <w:r>
        <w:rPr>
          <w:bCs/>
          <w:color w:val="000000"/>
          <w:szCs w:val="23"/>
        </w:rPr>
        <w:t xml:space="preserve">) </w:t>
      </w:r>
      <w:r w:rsidRPr="00BC526F">
        <w:rPr>
          <w:bCs/>
          <w:color w:val="000000"/>
          <w:szCs w:val="23"/>
        </w:rPr>
        <w:t xml:space="preserve">to support the learning, educational progress and inclusion of </w:t>
      </w:r>
      <w:r>
        <w:rPr>
          <w:bCs/>
          <w:color w:val="000000"/>
          <w:szCs w:val="23"/>
        </w:rPr>
        <w:t xml:space="preserve">deaf </w:t>
      </w:r>
      <w:r w:rsidRPr="00BC526F">
        <w:rPr>
          <w:bCs/>
          <w:color w:val="000000"/>
          <w:szCs w:val="23"/>
        </w:rPr>
        <w:t xml:space="preserve">pupil/s </w:t>
      </w:r>
      <w:r>
        <w:rPr>
          <w:bCs/>
          <w:color w:val="000000"/>
          <w:szCs w:val="23"/>
        </w:rPr>
        <w:t>in school</w:t>
      </w:r>
      <w:r w:rsidRPr="00BC526F">
        <w:rPr>
          <w:bCs/>
          <w:color w:val="000000"/>
          <w:szCs w:val="23"/>
        </w:rPr>
        <w:t>, with the aim of narrowing any attainment gap they have with their peers on entry to school</w:t>
      </w:r>
      <w:r w:rsidR="00B73F35">
        <w:rPr>
          <w:bCs/>
          <w:color w:val="000000"/>
          <w:szCs w:val="23"/>
        </w:rPr>
        <w:t xml:space="preserve"> through BSL support</w:t>
      </w:r>
      <w:r w:rsidRPr="00BC526F">
        <w:rPr>
          <w:bCs/>
          <w:color w:val="000000"/>
          <w:szCs w:val="23"/>
        </w:rPr>
        <w:t xml:space="preserve">. </w:t>
      </w:r>
      <w:r>
        <w:rPr>
          <w:bCs/>
          <w:color w:val="000000"/>
          <w:szCs w:val="23"/>
        </w:rPr>
        <w:t>Working in a range of settings, deployed according to pupil needs.</w:t>
      </w:r>
    </w:p>
    <w:p w14:paraId="10420219" w14:textId="77777777" w:rsidR="00262329" w:rsidRDefault="00262329" w:rsidP="00262329">
      <w:pPr>
        <w:rPr>
          <w:b/>
          <w:sz w:val="21"/>
        </w:rPr>
      </w:pPr>
      <w:r>
        <w:rPr>
          <w:b/>
          <w:sz w:val="21"/>
        </w:rPr>
        <w:tab/>
      </w:r>
      <w:r>
        <w:rPr>
          <w:b/>
          <w:sz w:val="21"/>
        </w:rPr>
        <w:tab/>
      </w:r>
      <w:r>
        <w:rPr>
          <w:b/>
          <w:sz w:val="21"/>
        </w:rPr>
        <w:tab/>
      </w:r>
      <w:r>
        <w:rPr>
          <w:b/>
          <w:sz w:val="21"/>
        </w:rPr>
        <w:tab/>
      </w:r>
    </w:p>
    <w:p w14:paraId="4F5744C2" w14:textId="77777777" w:rsidR="00262329" w:rsidRDefault="00262329" w:rsidP="00262329">
      <w:pPr>
        <w:rPr>
          <w:b/>
          <w:szCs w:val="23"/>
        </w:rPr>
      </w:pPr>
      <w:r w:rsidRPr="004226D4">
        <w:rPr>
          <w:b/>
          <w:szCs w:val="23"/>
        </w:rPr>
        <w:t xml:space="preserve">Main </w:t>
      </w:r>
      <w:r>
        <w:rPr>
          <w:b/>
          <w:szCs w:val="23"/>
        </w:rPr>
        <w:t xml:space="preserve">Activities </w:t>
      </w:r>
      <w:r w:rsidRPr="004226D4">
        <w:rPr>
          <w:b/>
          <w:szCs w:val="23"/>
        </w:rPr>
        <w:t>&amp; Responsibi</w:t>
      </w:r>
      <w:r>
        <w:rPr>
          <w:b/>
          <w:szCs w:val="23"/>
        </w:rPr>
        <w:t>lities:</w:t>
      </w:r>
      <w:r>
        <w:rPr>
          <w:b/>
          <w:szCs w:val="23"/>
        </w:rPr>
        <w:tab/>
      </w:r>
    </w:p>
    <w:p w14:paraId="61F5B1D9" w14:textId="77777777" w:rsidR="00262329" w:rsidRDefault="00262329" w:rsidP="00262329">
      <w:pPr>
        <w:rPr>
          <w:b/>
          <w:szCs w:val="23"/>
        </w:rPr>
      </w:pPr>
    </w:p>
    <w:p w14:paraId="29B4B6D6" w14:textId="77777777" w:rsidR="00262329" w:rsidRPr="00A5142D" w:rsidRDefault="00262329" w:rsidP="00262329">
      <w:pPr>
        <w:rPr>
          <w:b/>
          <w:i/>
          <w:iCs/>
          <w:u w:val="single"/>
        </w:rPr>
      </w:pPr>
      <w:r w:rsidRPr="00A5142D">
        <w:rPr>
          <w:b/>
          <w:i/>
          <w:iCs/>
          <w:u w:val="single"/>
        </w:rPr>
        <w:t>To assist at an appropriate level and be involved in all areas of the curriculum including:</w:t>
      </w:r>
    </w:p>
    <w:p w14:paraId="14D703E4" w14:textId="77777777" w:rsidR="00262329" w:rsidRPr="00A5142D" w:rsidRDefault="00262329" w:rsidP="00262329">
      <w:pPr>
        <w:ind w:left="720"/>
        <w:rPr>
          <w:b/>
          <w:iCs/>
        </w:rPr>
      </w:pPr>
    </w:p>
    <w:p w14:paraId="17BCF4A2" w14:textId="4C2B5803" w:rsidR="00262329" w:rsidRDefault="00262329" w:rsidP="00262329">
      <w:pPr>
        <w:numPr>
          <w:ilvl w:val="0"/>
          <w:numId w:val="4"/>
        </w:numPr>
        <w:rPr>
          <w:iCs/>
        </w:rPr>
      </w:pPr>
      <w:r>
        <w:rPr>
          <w:iCs/>
        </w:rPr>
        <w:t>Directly supporting</w:t>
      </w:r>
      <w:r w:rsidRPr="00792D68">
        <w:rPr>
          <w:iCs/>
        </w:rPr>
        <w:t xml:space="preserve"> pupils</w:t>
      </w:r>
      <w:r>
        <w:rPr>
          <w:iCs/>
        </w:rPr>
        <w:t xml:space="preserve"> at settings, under the direction of the </w:t>
      </w:r>
      <w:proofErr w:type="spellStart"/>
      <w:r w:rsidR="00B73F35">
        <w:rPr>
          <w:iCs/>
        </w:rPr>
        <w:t>QToD</w:t>
      </w:r>
      <w:proofErr w:type="spellEnd"/>
      <w:r w:rsidR="00B73F35">
        <w:rPr>
          <w:iCs/>
        </w:rPr>
        <w:t>.</w:t>
      </w:r>
    </w:p>
    <w:p w14:paraId="4701A42C" w14:textId="77777777" w:rsidR="00262329" w:rsidRPr="00792D68" w:rsidRDefault="00262329" w:rsidP="00262329">
      <w:pPr>
        <w:ind w:left="720"/>
        <w:rPr>
          <w:iCs/>
        </w:rPr>
      </w:pPr>
    </w:p>
    <w:p w14:paraId="6D63630E" w14:textId="6BCFC251" w:rsidR="00262329" w:rsidRPr="003D41E0" w:rsidRDefault="00262329" w:rsidP="00262329">
      <w:pPr>
        <w:pStyle w:val="ListParagraph"/>
        <w:numPr>
          <w:ilvl w:val="0"/>
          <w:numId w:val="4"/>
        </w:numPr>
        <w:contextualSpacing w:val="0"/>
        <w:rPr>
          <w:iCs/>
          <w:u w:val="single"/>
        </w:rPr>
      </w:pPr>
      <w:r>
        <w:rPr>
          <w:iCs/>
        </w:rPr>
        <w:t>M</w:t>
      </w:r>
      <w:r w:rsidRPr="003D41E0">
        <w:rPr>
          <w:iCs/>
        </w:rPr>
        <w:t>odel</w:t>
      </w:r>
      <w:r>
        <w:rPr>
          <w:iCs/>
        </w:rPr>
        <w:t>ling</w:t>
      </w:r>
      <w:r w:rsidRPr="003D41E0">
        <w:rPr>
          <w:iCs/>
        </w:rPr>
        <w:t xml:space="preserve"> best practice in supporting </w:t>
      </w:r>
      <w:r w:rsidR="00B73F35">
        <w:rPr>
          <w:iCs/>
        </w:rPr>
        <w:t>DH</w:t>
      </w:r>
      <w:r w:rsidRPr="003D41E0">
        <w:rPr>
          <w:iCs/>
        </w:rPr>
        <w:t>I children within the classroom / individual 1:1 sessions</w:t>
      </w:r>
      <w:r>
        <w:rPr>
          <w:iCs/>
        </w:rPr>
        <w:t>.</w:t>
      </w:r>
    </w:p>
    <w:p w14:paraId="18DBFC0F" w14:textId="77777777" w:rsidR="00262329" w:rsidRPr="003D41E0" w:rsidRDefault="00262329" w:rsidP="00262329">
      <w:pPr>
        <w:pStyle w:val="ListParagraph"/>
        <w:rPr>
          <w:iCs/>
          <w:u w:val="single"/>
        </w:rPr>
      </w:pPr>
    </w:p>
    <w:p w14:paraId="4A619B8C" w14:textId="74647A68" w:rsidR="00262329" w:rsidRDefault="00262329" w:rsidP="00262329">
      <w:pPr>
        <w:pStyle w:val="ListParagraph"/>
        <w:numPr>
          <w:ilvl w:val="0"/>
          <w:numId w:val="4"/>
        </w:numPr>
        <w:contextualSpacing w:val="0"/>
        <w:rPr>
          <w:iCs/>
          <w:color w:val="000000"/>
        </w:rPr>
      </w:pPr>
      <w:r>
        <w:rPr>
          <w:iCs/>
          <w:color w:val="000000"/>
        </w:rPr>
        <w:t>Using</w:t>
      </w:r>
      <w:r w:rsidRPr="00BC526F">
        <w:rPr>
          <w:iCs/>
          <w:color w:val="000000"/>
        </w:rPr>
        <w:t xml:space="preserve"> specialist resources used by </w:t>
      </w:r>
      <w:r w:rsidR="00B73F35">
        <w:rPr>
          <w:iCs/>
          <w:color w:val="000000"/>
        </w:rPr>
        <w:t>DH</w:t>
      </w:r>
      <w:r w:rsidRPr="00BC526F">
        <w:rPr>
          <w:iCs/>
          <w:color w:val="000000"/>
        </w:rPr>
        <w:t xml:space="preserve">I children and young people such as </w:t>
      </w:r>
      <w:r>
        <w:rPr>
          <w:iCs/>
          <w:color w:val="000000"/>
        </w:rPr>
        <w:t>amplification aids</w:t>
      </w:r>
      <w:r w:rsidR="00B73F35">
        <w:rPr>
          <w:iCs/>
          <w:color w:val="000000"/>
        </w:rPr>
        <w:t xml:space="preserve"> and InPrint3.</w:t>
      </w:r>
    </w:p>
    <w:p w14:paraId="1D992A5F" w14:textId="77777777" w:rsidR="00262329" w:rsidRPr="00BC526F" w:rsidRDefault="00262329" w:rsidP="00262329">
      <w:pPr>
        <w:pStyle w:val="ListParagraph"/>
        <w:ind w:left="0"/>
        <w:rPr>
          <w:iCs/>
          <w:color w:val="000000"/>
        </w:rPr>
      </w:pPr>
    </w:p>
    <w:p w14:paraId="17FB3031" w14:textId="2C0EC898" w:rsidR="00262329" w:rsidRPr="00A5142D" w:rsidRDefault="00262329" w:rsidP="00262329">
      <w:pPr>
        <w:pStyle w:val="ListParagraph"/>
        <w:numPr>
          <w:ilvl w:val="0"/>
          <w:numId w:val="4"/>
        </w:numPr>
        <w:contextualSpacing w:val="0"/>
        <w:rPr>
          <w:iCs/>
        </w:rPr>
      </w:pPr>
      <w:r>
        <w:rPr>
          <w:iCs/>
        </w:rPr>
        <w:t xml:space="preserve">In liaison with </w:t>
      </w:r>
      <w:proofErr w:type="spellStart"/>
      <w:r w:rsidR="00B73F35">
        <w:rPr>
          <w:iCs/>
        </w:rPr>
        <w:t>QToDs</w:t>
      </w:r>
      <w:proofErr w:type="spellEnd"/>
      <w:r w:rsidR="00B73F35">
        <w:rPr>
          <w:iCs/>
        </w:rPr>
        <w:t xml:space="preserve">, </w:t>
      </w:r>
      <w:r>
        <w:rPr>
          <w:iCs/>
        </w:rPr>
        <w:t xml:space="preserve">supporting </w:t>
      </w:r>
      <w:r w:rsidR="00B73F35">
        <w:rPr>
          <w:iCs/>
        </w:rPr>
        <w:t>DH</w:t>
      </w:r>
      <w:r>
        <w:rPr>
          <w:iCs/>
        </w:rPr>
        <w:t>I Awareness Training in settings</w:t>
      </w:r>
      <w:r w:rsidR="00B73F35">
        <w:rPr>
          <w:iCs/>
        </w:rPr>
        <w:t>.</w:t>
      </w:r>
    </w:p>
    <w:p w14:paraId="1A748BB0" w14:textId="77777777" w:rsidR="00262329" w:rsidRPr="003D41E0" w:rsidRDefault="00262329" w:rsidP="00262329">
      <w:pPr>
        <w:pStyle w:val="ListParagraph"/>
        <w:ind w:left="0"/>
        <w:rPr>
          <w:iCs/>
        </w:rPr>
      </w:pPr>
    </w:p>
    <w:p w14:paraId="041FA825" w14:textId="03256C53" w:rsidR="00262329" w:rsidRDefault="00262329" w:rsidP="00262329">
      <w:pPr>
        <w:pStyle w:val="ListParagraph"/>
        <w:numPr>
          <w:ilvl w:val="0"/>
          <w:numId w:val="4"/>
        </w:numPr>
        <w:contextualSpacing w:val="0"/>
        <w:rPr>
          <w:iCs/>
        </w:rPr>
      </w:pPr>
      <w:r w:rsidRPr="003D41E0">
        <w:rPr>
          <w:iCs/>
        </w:rPr>
        <w:t xml:space="preserve">Under the direction of the </w:t>
      </w:r>
      <w:r w:rsidR="00B73F35">
        <w:rPr>
          <w:iCs/>
        </w:rPr>
        <w:t xml:space="preserve">Senior </w:t>
      </w:r>
      <w:proofErr w:type="spellStart"/>
      <w:r w:rsidR="00B73F35">
        <w:rPr>
          <w:iCs/>
        </w:rPr>
        <w:t>QToD</w:t>
      </w:r>
      <w:proofErr w:type="spellEnd"/>
      <w:r w:rsidR="00B73F35">
        <w:rPr>
          <w:iCs/>
        </w:rPr>
        <w:t>/</w:t>
      </w:r>
      <w:r>
        <w:rPr>
          <w:iCs/>
        </w:rPr>
        <w:t>Team Lead, providing cover when other Specialist T</w:t>
      </w:r>
      <w:r w:rsidRPr="003D41E0">
        <w:rPr>
          <w:iCs/>
        </w:rPr>
        <w:t xml:space="preserve">eaching </w:t>
      </w:r>
      <w:r>
        <w:rPr>
          <w:iCs/>
        </w:rPr>
        <w:t>A</w:t>
      </w:r>
      <w:r w:rsidRPr="003D41E0">
        <w:rPr>
          <w:iCs/>
        </w:rPr>
        <w:t xml:space="preserve">ssistants </w:t>
      </w:r>
      <w:r>
        <w:rPr>
          <w:iCs/>
        </w:rPr>
        <w:t xml:space="preserve">in settings </w:t>
      </w:r>
      <w:r w:rsidRPr="003D41E0">
        <w:rPr>
          <w:iCs/>
        </w:rPr>
        <w:t>are absent</w:t>
      </w:r>
      <w:r>
        <w:rPr>
          <w:iCs/>
        </w:rPr>
        <w:t>,</w:t>
      </w:r>
      <w:r w:rsidRPr="003D41E0">
        <w:rPr>
          <w:iCs/>
        </w:rPr>
        <w:t xml:space="preserve"> e.g. wh</w:t>
      </w:r>
      <w:r>
        <w:rPr>
          <w:iCs/>
        </w:rPr>
        <w:t>en ill or on a training course</w:t>
      </w:r>
      <w:r w:rsidR="00B73F35">
        <w:rPr>
          <w:iCs/>
        </w:rPr>
        <w:t>.</w:t>
      </w:r>
    </w:p>
    <w:p w14:paraId="4D8258AD" w14:textId="77777777" w:rsidR="00262329" w:rsidRDefault="00262329" w:rsidP="00262329">
      <w:pPr>
        <w:pStyle w:val="ListParagraph"/>
        <w:ind w:left="0"/>
        <w:rPr>
          <w:iCs/>
        </w:rPr>
      </w:pPr>
    </w:p>
    <w:p w14:paraId="30750143" w14:textId="5D463C82" w:rsidR="00262329" w:rsidRPr="006A5DBB" w:rsidRDefault="00262329" w:rsidP="00262329">
      <w:pPr>
        <w:pStyle w:val="ListParagraph"/>
        <w:numPr>
          <w:ilvl w:val="0"/>
          <w:numId w:val="4"/>
        </w:numPr>
        <w:contextualSpacing w:val="0"/>
        <w:rPr>
          <w:iCs/>
        </w:rPr>
      </w:pPr>
      <w:r w:rsidRPr="006A5DBB">
        <w:rPr>
          <w:iCs/>
        </w:rPr>
        <w:t xml:space="preserve">Supporting </w:t>
      </w:r>
      <w:proofErr w:type="spellStart"/>
      <w:r w:rsidR="00B73F35">
        <w:rPr>
          <w:iCs/>
        </w:rPr>
        <w:t>QToDs</w:t>
      </w:r>
      <w:proofErr w:type="spellEnd"/>
      <w:r w:rsidRPr="006A5DBB">
        <w:rPr>
          <w:iCs/>
        </w:rPr>
        <w:t xml:space="preserve"> by making resources when </w:t>
      </w:r>
      <w:r>
        <w:rPr>
          <w:iCs/>
        </w:rPr>
        <w:t>required</w:t>
      </w:r>
    </w:p>
    <w:p w14:paraId="13BE33B2" w14:textId="77777777" w:rsidR="00262329" w:rsidRPr="006A5DBB" w:rsidRDefault="00262329" w:rsidP="00262329">
      <w:pPr>
        <w:pStyle w:val="ListParagraph"/>
        <w:ind w:left="0"/>
        <w:rPr>
          <w:iCs/>
        </w:rPr>
      </w:pPr>
    </w:p>
    <w:p w14:paraId="02D1EAAA" w14:textId="5F63F95D" w:rsidR="00262329" w:rsidRPr="006A5DBB" w:rsidRDefault="00262329" w:rsidP="00262329">
      <w:pPr>
        <w:numPr>
          <w:ilvl w:val="0"/>
          <w:numId w:val="4"/>
        </w:numPr>
        <w:rPr>
          <w:iCs/>
        </w:rPr>
      </w:pPr>
      <w:r w:rsidRPr="006A5DBB">
        <w:rPr>
          <w:iCs/>
        </w:rPr>
        <w:t xml:space="preserve">Supporting </w:t>
      </w:r>
      <w:proofErr w:type="spellStart"/>
      <w:r w:rsidR="00B73F35">
        <w:rPr>
          <w:iCs/>
        </w:rPr>
        <w:t>QToDs</w:t>
      </w:r>
      <w:proofErr w:type="spellEnd"/>
      <w:r w:rsidRPr="006A5DBB">
        <w:rPr>
          <w:iCs/>
        </w:rPr>
        <w:t xml:space="preserve"> in the delivery of peer awareness training in settings</w:t>
      </w:r>
      <w:r>
        <w:rPr>
          <w:iCs/>
        </w:rPr>
        <w:t xml:space="preserve"> </w:t>
      </w:r>
      <w:r w:rsidR="00B73F35">
        <w:rPr>
          <w:iCs/>
        </w:rPr>
        <w:t>.</w:t>
      </w:r>
    </w:p>
    <w:p w14:paraId="4A243BAC" w14:textId="77777777" w:rsidR="00262329" w:rsidRPr="006A5DBB" w:rsidRDefault="00262329" w:rsidP="00262329">
      <w:pPr>
        <w:pStyle w:val="ListParagraph"/>
        <w:rPr>
          <w:bCs/>
          <w:szCs w:val="23"/>
        </w:rPr>
      </w:pPr>
    </w:p>
    <w:p w14:paraId="6B120D00" w14:textId="196254A8" w:rsidR="00262329" w:rsidRPr="006A5DBB" w:rsidRDefault="00262329" w:rsidP="00262329">
      <w:pPr>
        <w:pStyle w:val="ListParagraph"/>
        <w:numPr>
          <w:ilvl w:val="0"/>
          <w:numId w:val="4"/>
        </w:numPr>
        <w:contextualSpacing w:val="0"/>
        <w:rPr>
          <w:iCs/>
        </w:rPr>
      </w:pPr>
      <w:r w:rsidRPr="006A5DBB">
        <w:rPr>
          <w:bCs/>
          <w:szCs w:val="23"/>
        </w:rPr>
        <w:t>Keeping effective records on pupil’s progress which inform all stages of the planning cycle</w:t>
      </w:r>
      <w:r w:rsidR="00B73F35">
        <w:rPr>
          <w:bCs/>
          <w:szCs w:val="23"/>
        </w:rPr>
        <w:t>.</w:t>
      </w:r>
    </w:p>
    <w:p w14:paraId="2E89AFD6" w14:textId="77777777" w:rsidR="00262329" w:rsidRDefault="00262329" w:rsidP="00262329">
      <w:pPr>
        <w:pStyle w:val="ListParagraph"/>
        <w:rPr>
          <w:bCs/>
          <w:szCs w:val="23"/>
        </w:rPr>
      </w:pPr>
    </w:p>
    <w:p w14:paraId="732B81E0" w14:textId="6CC8E8CE" w:rsidR="00262329" w:rsidRPr="00A5142D" w:rsidRDefault="00262329" w:rsidP="00262329">
      <w:pPr>
        <w:pStyle w:val="ListParagraph"/>
        <w:numPr>
          <w:ilvl w:val="0"/>
          <w:numId w:val="4"/>
        </w:numPr>
        <w:contextualSpacing w:val="0"/>
        <w:rPr>
          <w:iCs/>
        </w:rPr>
      </w:pPr>
      <w:r w:rsidRPr="00A5142D">
        <w:rPr>
          <w:bCs/>
          <w:szCs w:val="23"/>
        </w:rPr>
        <w:lastRenderedPageBreak/>
        <w:t xml:space="preserve">Working collaboratively with </w:t>
      </w:r>
      <w:proofErr w:type="spellStart"/>
      <w:r w:rsidR="00B73F35">
        <w:rPr>
          <w:bCs/>
          <w:szCs w:val="23"/>
        </w:rPr>
        <w:t>QToD</w:t>
      </w:r>
      <w:r>
        <w:rPr>
          <w:bCs/>
          <w:szCs w:val="23"/>
        </w:rPr>
        <w:t>s</w:t>
      </w:r>
      <w:proofErr w:type="spellEnd"/>
      <w:r w:rsidRPr="00A5142D">
        <w:rPr>
          <w:bCs/>
          <w:szCs w:val="23"/>
        </w:rPr>
        <w:t xml:space="preserve"> </w:t>
      </w:r>
      <w:r>
        <w:rPr>
          <w:bCs/>
          <w:szCs w:val="23"/>
        </w:rPr>
        <w:t>to support</w:t>
      </w:r>
      <w:r w:rsidRPr="00A5142D">
        <w:rPr>
          <w:bCs/>
          <w:szCs w:val="23"/>
        </w:rPr>
        <w:t xml:space="preserve"> programmes of work for individuals and groups of </w:t>
      </w:r>
      <w:r w:rsidR="008D0EF7">
        <w:rPr>
          <w:bCs/>
          <w:szCs w:val="23"/>
        </w:rPr>
        <w:t xml:space="preserve">deaf </w:t>
      </w:r>
      <w:r w:rsidRPr="00A5142D">
        <w:rPr>
          <w:bCs/>
          <w:szCs w:val="23"/>
        </w:rPr>
        <w:t>children</w:t>
      </w:r>
      <w:r w:rsidR="00B73F35">
        <w:rPr>
          <w:bCs/>
          <w:szCs w:val="23"/>
        </w:rPr>
        <w:t>.</w:t>
      </w:r>
    </w:p>
    <w:p w14:paraId="6722661C" w14:textId="77777777" w:rsidR="00262329" w:rsidRDefault="00262329" w:rsidP="00262329">
      <w:pPr>
        <w:pStyle w:val="ListParagraph"/>
        <w:ind w:left="0"/>
        <w:rPr>
          <w:bCs/>
          <w:szCs w:val="23"/>
        </w:rPr>
      </w:pPr>
    </w:p>
    <w:p w14:paraId="2DB42434" w14:textId="351D87EE" w:rsidR="00262329" w:rsidRPr="00A5142D" w:rsidRDefault="00262329" w:rsidP="00262329">
      <w:pPr>
        <w:pStyle w:val="ListParagraph"/>
        <w:numPr>
          <w:ilvl w:val="0"/>
          <w:numId w:val="4"/>
        </w:numPr>
        <w:contextualSpacing w:val="0"/>
        <w:rPr>
          <w:iCs/>
        </w:rPr>
      </w:pPr>
      <w:r w:rsidRPr="00A5142D">
        <w:rPr>
          <w:bCs/>
          <w:szCs w:val="23"/>
        </w:rPr>
        <w:t>Liaising with parents/carers and partner agencies</w:t>
      </w:r>
      <w:r>
        <w:rPr>
          <w:bCs/>
          <w:szCs w:val="23"/>
        </w:rPr>
        <w:t xml:space="preserve"> as appropriate</w:t>
      </w:r>
      <w:r w:rsidR="00B73F35">
        <w:rPr>
          <w:bCs/>
          <w:szCs w:val="23"/>
        </w:rPr>
        <w:t>.</w:t>
      </w:r>
    </w:p>
    <w:p w14:paraId="72DDA52C" w14:textId="77777777" w:rsidR="00262329" w:rsidRDefault="00262329" w:rsidP="00262329">
      <w:pPr>
        <w:pStyle w:val="ListParagraph"/>
        <w:rPr>
          <w:iCs/>
        </w:rPr>
      </w:pPr>
    </w:p>
    <w:p w14:paraId="3C16715C" w14:textId="77777777" w:rsidR="00262329" w:rsidRDefault="00262329" w:rsidP="00262329">
      <w:pPr>
        <w:rPr>
          <w:b/>
          <w:szCs w:val="23"/>
        </w:rPr>
      </w:pPr>
      <w:r>
        <w:rPr>
          <w:b/>
          <w:szCs w:val="23"/>
        </w:rPr>
        <w:t>Generic Accountabilities:</w:t>
      </w:r>
      <w:r>
        <w:rPr>
          <w:b/>
          <w:szCs w:val="23"/>
        </w:rPr>
        <w:tab/>
      </w:r>
    </w:p>
    <w:p w14:paraId="4407B14F" w14:textId="77777777" w:rsidR="00262329" w:rsidRDefault="00262329" w:rsidP="00262329">
      <w:pPr>
        <w:rPr>
          <w:b/>
          <w:sz w:val="21"/>
        </w:rPr>
      </w:pPr>
    </w:p>
    <w:p w14:paraId="762A0A33" w14:textId="77777777" w:rsidR="00262329" w:rsidRDefault="00262329" w:rsidP="00262329">
      <w:pPr>
        <w:numPr>
          <w:ilvl w:val="0"/>
          <w:numId w:val="1"/>
        </w:numPr>
        <w:rPr>
          <w:sz w:val="21"/>
        </w:rPr>
      </w:pPr>
      <w:r>
        <w:rPr>
          <w:sz w:val="21"/>
        </w:rPr>
        <w:t>To maintain personal and professional development to meet the changing demands of the job, participate in appropriate training activities and encourage and support staff in their development and training</w:t>
      </w:r>
    </w:p>
    <w:p w14:paraId="45D632F3" w14:textId="77777777" w:rsidR="00262329" w:rsidRDefault="00262329" w:rsidP="00262329">
      <w:pPr>
        <w:numPr>
          <w:ilvl w:val="12"/>
          <w:numId w:val="0"/>
        </w:numPr>
        <w:rPr>
          <w:sz w:val="21"/>
        </w:rPr>
      </w:pPr>
    </w:p>
    <w:p w14:paraId="456D67D3" w14:textId="77777777" w:rsidR="00262329" w:rsidRPr="006A5DBB" w:rsidRDefault="00262329" w:rsidP="00262329">
      <w:pPr>
        <w:numPr>
          <w:ilvl w:val="0"/>
          <w:numId w:val="1"/>
        </w:numPr>
        <w:rPr>
          <w:sz w:val="21"/>
        </w:rPr>
      </w:pPr>
      <w:r w:rsidRPr="006A5DBB">
        <w:rPr>
          <w:sz w:val="21"/>
        </w:rPr>
        <w:t>To undertake other such duties, training and/or hours of work as may be reasonably required and which are consistent with the general level of responsibility of this job</w:t>
      </w:r>
    </w:p>
    <w:p w14:paraId="1134D170" w14:textId="77777777" w:rsidR="00262329" w:rsidRDefault="00262329" w:rsidP="00262329">
      <w:pPr>
        <w:numPr>
          <w:ilvl w:val="12"/>
          <w:numId w:val="0"/>
        </w:numPr>
        <w:ind w:left="283" w:hanging="283"/>
        <w:rPr>
          <w:sz w:val="21"/>
        </w:rPr>
      </w:pPr>
    </w:p>
    <w:p w14:paraId="3253699D" w14:textId="77777777" w:rsidR="00262329" w:rsidRDefault="00262329" w:rsidP="00262329">
      <w:pPr>
        <w:pStyle w:val="BodyText"/>
        <w:numPr>
          <w:ilvl w:val="0"/>
          <w:numId w:val="2"/>
        </w:numPr>
        <w:tabs>
          <w:tab w:val="clear" w:pos="990"/>
          <w:tab w:val="num" w:pos="284"/>
        </w:tabs>
        <w:ind w:left="284" w:hanging="284"/>
        <w:rPr>
          <w:sz w:val="21"/>
        </w:rPr>
      </w:pPr>
      <w:r>
        <w:rPr>
          <w:sz w:val="21"/>
        </w:rPr>
        <w:t>To undertake health and safety duties commensurate with the job and/or as detailed in the Directorate’s Health and Safety Policy</w:t>
      </w:r>
    </w:p>
    <w:p w14:paraId="45078127" w14:textId="77777777" w:rsidR="00262329" w:rsidRDefault="00262329" w:rsidP="00262329">
      <w:pPr>
        <w:pStyle w:val="BodyText"/>
        <w:rPr>
          <w:sz w:val="21"/>
        </w:rPr>
      </w:pPr>
    </w:p>
    <w:p w14:paraId="4BF29C32" w14:textId="77777777" w:rsidR="00262329" w:rsidRDefault="00262329" w:rsidP="00262329">
      <w:pPr>
        <w:pStyle w:val="BodyText"/>
        <w:numPr>
          <w:ilvl w:val="0"/>
          <w:numId w:val="2"/>
        </w:numPr>
        <w:tabs>
          <w:tab w:val="clear" w:pos="990"/>
          <w:tab w:val="num" w:pos="284"/>
        </w:tabs>
        <w:ind w:left="284" w:hanging="284"/>
        <w:rPr>
          <w:sz w:val="21"/>
        </w:rPr>
      </w:pPr>
      <w:r>
        <w:rPr>
          <w:sz w:val="21"/>
        </w:rPr>
        <w:t xml:space="preserve">The duties described in this job description must be carried out in a manner which promotes equality of opportunity, dignity and due respect for all employees and service users and is consistent with the Council’s </w:t>
      </w:r>
      <w:r w:rsidRPr="00775909">
        <w:rPr>
          <w:sz w:val="21"/>
        </w:rPr>
        <w:t>Equality and Diversity Policy</w:t>
      </w:r>
    </w:p>
    <w:p w14:paraId="355EFAA3" w14:textId="77777777" w:rsidR="00262329" w:rsidRDefault="00262329" w:rsidP="00262329">
      <w:pPr>
        <w:numPr>
          <w:ilvl w:val="12"/>
          <w:numId w:val="0"/>
        </w:numPr>
        <w:rPr>
          <w:sz w:val="21"/>
        </w:rPr>
      </w:pPr>
    </w:p>
    <w:p w14:paraId="17C21C34" w14:textId="77777777" w:rsidR="00262329" w:rsidRPr="00C86596" w:rsidRDefault="00262329" w:rsidP="00262329">
      <w:pPr>
        <w:numPr>
          <w:ilvl w:val="12"/>
          <w:numId w:val="0"/>
        </w:numPr>
        <w:rPr>
          <w:b/>
          <w:sz w:val="21"/>
        </w:rPr>
      </w:pPr>
      <w:r w:rsidRPr="00C86596">
        <w:rPr>
          <w:b/>
          <w:sz w:val="21"/>
        </w:rPr>
        <w:t>Contacts:</w:t>
      </w:r>
    </w:p>
    <w:p w14:paraId="0CC0BA54" w14:textId="77777777" w:rsidR="00262329" w:rsidRPr="00C86596" w:rsidRDefault="00262329" w:rsidP="00262329">
      <w:pPr>
        <w:numPr>
          <w:ilvl w:val="12"/>
          <w:numId w:val="0"/>
        </w:numPr>
        <w:rPr>
          <w:b/>
          <w:sz w:val="21"/>
        </w:rPr>
      </w:pPr>
    </w:p>
    <w:p w14:paraId="58B8EE46" w14:textId="77777777" w:rsidR="00262329" w:rsidRPr="00C86596" w:rsidRDefault="00262329" w:rsidP="00262329">
      <w:pPr>
        <w:numPr>
          <w:ilvl w:val="12"/>
          <w:numId w:val="0"/>
        </w:numPr>
        <w:ind w:left="270" w:hanging="270"/>
        <w:rPr>
          <w:sz w:val="21"/>
        </w:rPr>
      </w:pPr>
      <w:r w:rsidRPr="00C86596">
        <w:rPr>
          <w:sz w:val="21"/>
        </w:rPr>
        <w:t xml:space="preserve">     In all contacts the post holder will be required </w:t>
      </w:r>
      <w:r w:rsidRPr="00BD542D">
        <w:rPr>
          <w:sz w:val="21"/>
        </w:rPr>
        <w:t>to present a good image of</w:t>
      </w:r>
      <w:r w:rsidRPr="00C86596">
        <w:rPr>
          <w:sz w:val="21"/>
        </w:rPr>
        <w:t xml:space="preserve"> the Directorate and the County          Council as well as maintaining constructive relationships.</w:t>
      </w:r>
    </w:p>
    <w:p w14:paraId="4999D164" w14:textId="77777777" w:rsidR="00262329" w:rsidRPr="00C86596" w:rsidRDefault="00262329" w:rsidP="00262329">
      <w:pPr>
        <w:numPr>
          <w:ilvl w:val="12"/>
          <w:numId w:val="0"/>
        </w:numPr>
        <w:rPr>
          <w:sz w:val="21"/>
        </w:rPr>
      </w:pPr>
    </w:p>
    <w:p w14:paraId="2D02BAA0" w14:textId="77777777" w:rsidR="00262329" w:rsidRPr="00BD542D" w:rsidRDefault="00262329" w:rsidP="00262329">
      <w:pPr>
        <w:numPr>
          <w:ilvl w:val="12"/>
          <w:numId w:val="0"/>
        </w:numPr>
        <w:rPr>
          <w:sz w:val="21"/>
        </w:rPr>
      </w:pPr>
      <w:r w:rsidRPr="00C86596">
        <w:rPr>
          <w:sz w:val="21"/>
        </w:rPr>
        <w:t xml:space="preserve">     Internal: </w:t>
      </w:r>
      <w:r w:rsidRPr="00BD542D">
        <w:rPr>
          <w:sz w:val="21"/>
        </w:rPr>
        <w:t xml:space="preserve">Elected Members, Directors, Heads of Service, Senior Managers, Management Teams, Managers &amp;   </w:t>
      </w:r>
    </w:p>
    <w:p w14:paraId="5CBE6909" w14:textId="77777777" w:rsidR="00262329" w:rsidRDefault="00262329" w:rsidP="00262329">
      <w:pPr>
        <w:numPr>
          <w:ilvl w:val="12"/>
          <w:numId w:val="0"/>
        </w:numPr>
        <w:ind w:left="1110"/>
        <w:rPr>
          <w:sz w:val="21"/>
        </w:rPr>
      </w:pPr>
      <w:r w:rsidRPr="00BD542D">
        <w:rPr>
          <w:sz w:val="21"/>
        </w:rPr>
        <w:t xml:space="preserve">Staff across all directorates, Project Staff, Governors, Head Teachers, Teachers, Support and other school based staff       </w:t>
      </w:r>
    </w:p>
    <w:p w14:paraId="0FD0611A" w14:textId="77777777" w:rsidR="00262329" w:rsidRDefault="00262329" w:rsidP="00262329">
      <w:pPr>
        <w:numPr>
          <w:ilvl w:val="12"/>
          <w:numId w:val="0"/>
        </w:numPr>
        <w:rPr>
          <w:sz w:val="21"/>
        </w:rPr>
      </w:pPr>
      <w:r>
        <w:rPr>
          <w:sz w:val="21"/>
        </w:rPr>
        <w:t xml:space="preserve">     External: District &amp; County Councils, Government Agencies &amp; Departments, NHS, Clinical Commissioning</w:t>
      </w:r>
    </w:p>
    <w:p w14:paraId="4829EC53" w14:textId="77777777" w:rsidR="00262329" w:rsidRDefault="00262329" w:rsidP="00262329">
      <w:pPr>
        <w:numPr>
          <w:ilvl w:val="12"/>
          <w:numId w:val="0"/>
        </w:numPr>
        <w:ind w:firstLine="720"/>
        <w:rPr>
          <w:sz w:val="21"/>
        </w:rPr>
      </w:pPr>
      <w:r>
        <w:rPr>
          <w:sz w:val="21"/>
        </w:rPr>
        <w:t xml:space="preserve">        Groups, Healthcare Professionals, Police, Fire, Probation Service, Educational Settings, Suppliers, </w:t>
      </w:r>
    </w:p>
    <w:p w14:paraId="0B5C09BE" w14:textId="77777777" w:rsidR="00262329" w:rsidRDefault="00262329" w:rsidP="00262329">
      <w:pPr>
        <w:numPr>
          <w:ilvl w:val="12"/>
          <w:numId w:val="0"/>
        </w:numPr>
        <w:rPr>
          <w:sz w:val="21"/>
        </w:rPr>
      </w:pPr>
      <w:r>
        <w:rPr>
          <w:sz w:val="21"/>
        </w:rPr>
        <w:t xml:space="preserve">  </w:t>
      </w:r>
      <w:r>
        <w:rPr>
          <w:sz w:val="21"/>
        </w:rPr>
        <w:tab/>
        <w:t xml:space="preserve">        Contractors, Service providers, Statutory and Voluntary Organisations, service users, clients, </w:t>
      </w:r>
    </w:p>
    <w:p w14:paraId="64EE6C7A" w14:textId="77777777" w:rsidR="00262329" w:rsidRDefault="00262329" w:rsidP="00262329">
      <w:pPr>
        <w:numPr>
          <w:ilvl w:val="12"/>
          <w:numId w:val="0"/>
        </w:numPr>
        <w:rPr>
          <w:sz w:val="21"/>
        </w:rPr>
      </w:pPr>
      <w:r>
        <w:rPr>
          <w:sz w:val="21"/>
        </w:rPr>
        <w:tab/>
        <w:t xml:space="preserve">        customers, parents &amp; pupils, members of the public, volunteers      </w:t>
      </w:r>
      <w:r w:rsidRPr="00933838">
        <w:rPr>
          <w:sz w:val="21"/>
        </w:rPr>
        <w:t xml:space="preserve"> </w:t>
      </w:r>
    </w:p>
    <w:p w14:paraId="29C475D7" w14:textId="77777777" w:rsidR="00262329" w:rsidRDefault="00262329" w:rsidP="00262329">
      <w:pPr>
        <w:numPr>
          <w:ilvl w:val="12"/>
          <w:numId w:val="0"/>
        </w:numPr>
        <w:rPr>
          <w:sz w:val="21"/>
        </w:rPr>
      </w:pPr>
    </w:p>
    <w:p w14:paraId="70E973B2" w14:textId="77777777" w:rsidR="00262329" w:rsidRDefault="00262329" w:rsidP="00262329">
      <w:pPr>
        <w:numPr>
          <w:ilvl w:val="12"/>
          <w:numId w:val="0"/>
        </w:numPr>
        <w:rPr>
          <w:b/>
          <w:sz w:val="21"/>
        </w:rPr>
      </w:pPr>
      <w:r>
        <w:rPr>
          <w:b/>
          <w:sz w:val="21"/>
        </w:rPr>
        <w:t>Additional Information:</w:t>
      </w:r>
      <w:r>
        <w:rPr>
          <w:b/>
          <w:sz w:val="21"/>
        </w:rPr>
        <w:tab/>
      </w:r>
    </w:p>
    <w:p w14:paraId="47087584" w14:textId="77777777" w:rsidR="00262329" w:rsidRDefault="00262329" w:rsidP="00262329">
      <w:pPr>
        <w:numPr>
          <w:ilvl w:val="12"/>
          <w:numId w:val="0"/>
        </w:numPr>
        <w:rPr>
          <w:b/>
          <w:sz w:val="21"/>
        </w:rPr>
      </w:pPr>
    </w:p>
    <w:p w14:paraId="2A911A8D" w14:textId="77777777" w:rsidR="00262329" w:rsidRPr="006A5DBB" w:rsidRDefault="00262329" w:rsidP="00262329">
      <w:pPr>
        <w:numPr>
          <w:ilvl w:val="0"/>
          <w:numId w:val="9"/>
        </w:numPr>
        <w:rPr>
          <w:sz w:val="21"/>
        </w:rPr>
      </w:pPr>
      <w:r w:rsidRPr="006A5DBB">
        <w:rPr>
          <w:sz w:val="21"/>
        </w:rPr>
        <w:t xml:space="preserve">This post is politically restricted under the terms of the Local Government and Housing Act 1989 </w:t>
      </w:r>
    </w:p>
    <w:p w14:paraId="1BB465A5" w14:textId="77777777" w:rsidR="00262329" w:rsidRPr="006A5DBB" w:rsidRDefault="00262329" w:rsidP="00262329">
      <w:pPr>
        <w:numPr>
          <w:ilvl w:val="0"/>
          <w:numId w:val="9"/>
        </w:numPr>
        <w:rPr>
          <w:sz w:val="21"/>
        </w:rPr>
      </w:pPr>
      <w:r w:rsidRPr="006A5DBB">
        <w:rPr>
          <w:sz w:val="21"/>
        </w:rPr>
        <w:t>Worcestershire Children First reserves the right to alter the content of this job description, after consultation to reflect changes to the job or services provided, without altering the general character or level of responsibility</w:t>
      </w:r>
    </w:p>
    <w:p w14:paraId="72AC3D49" w14:textId="77777777" w:rsidR="00262329" w:rsidRDefault="00262329" w:rsidP="00262329">
      <w:pPr>
        <w:numPr>
          <w:ilvl w:val="0"/>
          <w:numId w:val="9"/>
        </w:numPr>
      </w:pPr>
      <w:r w:rsidRPr="006A5DBB">
        <w:rPr>
          <w:snapToGrid w:val="0"/>
          <w:sz w:val="21"/>
        </w:rPr>
        <w:t>Reasonable adjustments will be considered as required by the Equality Act</w:t>
      </w:r>
    </w:p>
    <w:p w14:paraId="54B80B42" w14:textId="77777777" w:rsidR="00262329" w:rsidRDefault="00262329" w:rsidP="00262329">
      <w:pPr>
        <w:rPr>
          <w:sz w:val="16"/>
        </w:rPr>
      </w:pPr>
    </w:p>
    <w:p w14:paraId="3394D8FD" w14:textId="77777777" w:rsidR="00262329" w:rsidRDefault="00262329" w:rsidP="00262329">
      <w:pPr>
        <w:rPr>
          <w:sz w:val="16"/>
        </w:rPr>
      </w:pPr>
      <w:r>
        <w:rPr>
          <w:sz w:val="16"/>
        </w:rPr>
        <w:t>Author:</w:t>
      </w:r>
      <w:r>
        <w:rPr>
          <w:sz w:val="16"/>
        </w:rPr>
        <w:tab/>
        <w:t>Mel Boxall</w:t>
      </w:r>
      <w:r>
        <w:rPr>
          <w:sz w:val="16"/>
        </w:rPr>
        <w:tab/>
      </w:r>
      <w:r>
        <w:rPr>
          <w:sz w:val="16"/>
        </w:rPr>
        <w:tab/>
      </w:r>
      <w:r>
        <w:rPr>
          <w:sz w:val="16"/>
        </w:rPr>
        <w:tab/>
        <w:t>Date:18/7/23</w:t>
      </w:r>
    </w:p>
    <w:p w14:paraId="70553EF8" w14:textId="77777777" w:rsidR="00262329" w:rsidRDefault="00262329" w:rsidP="00262329">
      <w:pPr>
        <w:rPr>
          <w:b/>
          <w:sz w:val="40"/>
          <w:u w:val="single"/>
        </w:rPr>
      </w:pPr>
      <w:r>
        <w:rPr>
          <w:sz w:val="16"/>
        </w:rPr>
        <w:tab/>
      </w:r>
      <w:r>
        <w:rPr>
          <w:sz w:val="16"/>
        </w:rPr>
        <w:tab/>
      </w:r>
      <w:r>
        <w:rPr>
          <w:sz w:val="16"/>
        </w:rPr>
        <w:tab/>
      </w:r>
      <w:r>
        <w:rPr>
          <w:sz w:val="16"/>
        </w:rPr>
        <w:tab/>
      </w:r>
      <w:r>
        <w:rPr>
          <w:sz w:val="16"/>
        </w:rPr>
        <w:tab/>
        <w:t xml:space="preserve">Date of grading confirmation: </w:t>
      </w:r>
    </w:p>
    <w:p w14:paraId="115DA0DD" w14:textId="77777777" w:rsidR="00262329" w:rsidRDefault="00262329" w:rsidP="00262329">
      <w:pPr>
        <w:jc w:val="center"/>
        <w:rPr>
          <w:b/>
          <w:u w:val="single"/>
        </w:rPr>
      </w:pPr>
    </w:p>
    <w:p w14:paraId="4FF0FFFF" w14:textId="77777777" w:rsidR="00262329" w:rsidRDefault="00262329" w:rsidP="00262329">
      <w:pPr>
        <w:jc w:val="center"/>
        <w:rPr>
          <w:b/>
          <w:u w:val="single"/>
        </w:rPr>
      </w:pPr>
    </w:p>
    <w:p w14:paraId="6B99BEF0" w14:textId="77777777" w:rsidR="00262329" w:rsidRDefault="00262329" w:rsidP="00262329">
      <w:pPr>
        <w:jc w:val="center"/>
        <w:rPr>
          <w:b/>
          <w:u w:val="single"/>
        </w:rPr>
      </w:pPr>
    </w:p>
    <w:p w14:paraId="043EED36" w14:textId="77777777" w:rsidR="00262329" w:rsidRDefault="00262329" w:rsidP="00262329">
      <w:pPr>
        <w:jc w:val="center"/>
        <w:rPr>
          <w:b/>
          <w:u w:val="single"/>
        </w:rPr>
      </w:pPr>
    </w:p>
    <w:p w14:paraId="7D1ED302" w14:textId="77777777" w:rsidR="00262329" w:rsidRDefault="00262329" w:rsidP="00262329">
      <w:pPr>
        <w:jc w:val="center"/>
        <w:rPr>
          <w:b/>
          <w:u w:val="single"/>
        </w:rPr>
      </w:pPr>
    </w:p>
    <w:p w14:paraId="2291DBE1" w14:textId="77777777" w:rsidR="00262329" w:rsidRDefault="00262329" w:rsidP="00262329">
      <w:pPr>
        <w:jc w:val="center"/>
        <w:rPr>
          <w:b/>
          <w:u w:val="single"/>
        </w:rPr>
      </w:pPr>
    </w:p>
    <w:p w14:paraId="50AD0CCC" w14:textId="77777777" w:rsidR="00262329" w:rsidRDefault="00262329" w:rsidP="00262329">
      <w:pPr>
        <w:jc w:val="center"/>
        <w:rPr>
          <w:b/>
          <w:u w:val="single"/>
        </w:rPr>
      </w:pPr>
    </w:p>
    <w:p w14:paraId="65059E5D" w14:textId="77777777" w:rsidR="00B73F35" w:rsidRDefault="00B73F35" w:rsidP="00262329">
      <w:pPr>
        <w:jc w:val="center"/>
        <w:rPr>
          <w:b/>
          <w:u w:val="single"/>
        </w:rPr>
      </w:pPr>
    </w:p>
    <w:p w14:paraId="4A5F9548" w14:textId="77777777" w:rsidR="00B73F35" w:rsidRDefault="00B73F35" w:rsidP="00262329">
      <w:pPr>
        <w:jc w:val="center"/>
        <w:rPr>
          <w:b/>
          <w:u w:val="single"/>
        </w:rPr>
      </w:pPr>
    </w:p>
    <w:p w14:paraId="18F0BAD1" w14:textId="77777777" w:rsidR="00B73F35" w:rsidRDefault="00B73F35" w:rsidP="00262329">
      <w:pPr>
        <w:jc w:val="center"/>
        <w:rPr>
          <w:b/>
          <w:u w:val="single"/>
        </w:rPr>
      </w:pPr>
    </w:p>
    <w:p w14:paraId="1820711A" w14:textId="77777777" w:rsidR="00B73F35" w:rsidRDefault="00B73F35" w:rsidP="00262329">
      <w:pPr>
        <w:jc w:val="center"/>
        <w:rPr>
          <w:b/>
          <w:u w:val="single"/>
        </w:rPr>
      </w:pPr>
    </w:p>
    <w:p w14:paraId="19DB49DA" w14:textId="77777777" w:rsidR="00B73F35" w:rsidRDefault="00B73F35" w:rsidP="00262329">
      <w:pPr>
        <w:jc w:val="center"/>
        <w:rPr>
          <w:b/>
          <w:u w:val="single"/>
        </w:rPr>
      </w:pPr>
    </w:p>
    <w:p w14:paraId="5EACFA68" w14:textId="77777777" w:rsidR="00B73F35" w:rsidRDefault="00B73F35" w:rsidP="00262329">
      <w:pPr>
        <w:jc w:val="center"/>
        <w:rPr>
          <w:b/>
          <w:u w:val="single"/>
        </w:rPr>
      </w:pPr>
    </w:p>
    <w:p w14:paraId="3F40CC52" w14:textId="77777777" w:rsidR="00B73F35" w:rsidRDefault="00B73F35" w:rsidP="00262329">
      <w:pPr>
        <w:jc w:val="center"/>
        <w:rPr>
          <w:b/>
          <w:u w:val="single"/>
        </w:rPr>
      </w:pPr>
    </w:p>
    <w:p w14:paraId="60C44E61" w14:textId="77777777" w:rsidR="00B73F35" w:rsidRDefault="00B73F35" w:rsidP="00262329">
      <w:pPr>
        <w:jc w:val="center"/>
        <w:rPr>
          <w:b/>
          <w:u w:val="single"/>
        </w:rPr>
      </w:pPr>
    </w:p>
    <w:p w14:paraId="1E0D2A35" w14:textId="77777777" w:rsidR="00B73F35" w:rsidRDefault="00B73F35" w:rsidP="00262329">
      <w:pPr>
        <w:jc w:val="center"/>
        <w:rPr>
          <w:b/>
          <w:u w:val="single"/>
        </w:rPr>
      </w:pPr>
    </w:p>
    <w:p w14:paraId="2B69224D" w14:textId="77777777" w:rsidR="00B73F35" w:rsidRDefault="00B73F35" w:rsidP="00262329">
      <w:pPr>
        <w:jc w:val="center"/>
        <w:rPr>
          <w:b/>
          <w:u w:val="single"/>
        </w:rPr>
      </w:pPr>
    </w:p>
    <w:p w14:paraId="19D0C195" w14:textId="77777777" w:rsidR="00262329" w:rsidRDefault="00262329" w:rsidP="00262329">
      <w:pPr>
        <w:jc w:val="center"/>
        <w:rPr>
          <w:b/>
          <w:u w:val="single"/>
        </w:rPr>
      </w:pPr>
    </w:p>
    <w:p w14:paraId="789F31F0" w14:textId="77777777" w:rsidR="00262329" w:rsidRDefault="00262329" w:rsidP="00262329">
      <w:pPr>
        <w:jc w:val="center"/>
        <w:rPr>
          <w:b/>
          <w:u w:val="single"/>
        </w:rPr>
      </w:pPr>
    </w:p>
    <w:p w14:paraId="0E4BC8F7" w14:textId="77777777" w:rsidR="00262329" w:rsidRDefault="00262329" w:rsidP="00262329">
      <w:pPr>
        <w:jc w:val="center"/>
        <w:rPr>
          <w:b/>
          <w:sz w:val="32"/>
        </w:rPr>
      </w:pPr>
      <w:r>
        <w:rPr>
          <w:b/>
          <w:sz w:val="32"/>
        </w:rPr>
        <w:lastRenderedPageBreak/>
        <w:t>PERSON SPECIFICATION</w:t>
      </w:r>
    </w:p>
    <w:p w14:paraId="0C695A1D" w14:textId="77777777" w:rsidR="00262329" w:rsidRDefault="00262329" w:rsidP="00262329">
      <w:pPr>
        <w:jc w:val="center"/>
      </w:pPr>
    </w:p>
    <w:p w14:paraId="40B2CEB8" w14:textId="77777777" w:rsidR="00262329" w:rsidRDefault="00262329" w:rsidP="00262329"/>
    <w:p w14:paraId="26B14DED" w14:textId="3D9C7BCF" w:rsidR="00262329" w:rsidRDefault="00262329" w:rsidP="00262329">
      <w:r w:rsidRPr="0092322B">
        <w:rPr>
          <w:b/>
        </w:rPr>
        <w:t>Job Title:</w:t>
      </w:r>
      <w:r>
        <w:rPr>
          <w:b/>
        </w:rPr>
        <w:t xml:space="preserve"> Specialist Peripatetic Teaching Assistant </w:t>
      </w:r>
      <w:r w:rsidR="00FA5510">
        <w:rPr>
          <w:b/>
        </w:rPr>
        <w:t>for Deaf Children &amp; Young People</w:t>
      </w:r>
      <w:r>
        <w:rPr>
          <w:b/>
        </w:rPr>
        <w:t xml:space="preserve"> </w:t>
      </w:r>
    </w:p>
    <w:p w14:paraId="7B0731D8" w14:textId="77777777" w:rsidR="00262329" w:rsidRPr="0092322B" w:rsidRDefault="00262329" w:rsidP="00262329">
      <w:pPr>
        <w:rPr>
          <w:b/>
        </w:rPr>
      </w:pPr>
      <w:r w:rsidRPr="0092322B">
        <w:rPr>
          <w:b/>
        </w:rPr>
        <w:t>Directorate &amp; Section/Unit:</w:t>
      </w:r>
      <w:r>
        <w:rPr>
          <w:b/>
        </w:rPr>
        <w:t xml:space="preserve"> SEND Support - Sensory Impairment Team</w:t>
      </w:r>
    </w:p>
    <w:p w14:paraId="5E1026E0" w14:textId="77777777" w:rsidR="00262329" w:rsidRDefault="00262329" w:rsidP="00262329">
      <w:pPr>
        <w:rPr>
          <w:b/>
        </w:rPr>
      </w:pPr>
      <w:r>
        <w:rPr>
          <w:b/>
        </w:rPr>
        <w:t>Salary Grade</w:t>
      </w:r>
      <w:r w:rsidRPr="0092322B">
        <w:rPr>
          <w:b/>
        </w:rPr>
        <w:t>:</w:t>
      </w:r>
      <w:r>
        <w:rPr>
          <w:b/>
        </w:rPr>
        <w:t>TA3 + SEN</w:t>
      </w:r>
    </w:p>
    <w:p w14:paraId="2CB03F82" w14:textId="77777777" w:rsidR="00262329" w:rsidRDefault="00262329" w:rsidP="00262329">
      <w:r>
        <w:rPr>
          <w:b/>
        </w:rPr>
        <w:t>WCF Management Level:</w:t>
      </w:r>
      <w:r>
        <w:rPr>
          <w:b/>
        </w:rPr>
        <w:tab/>
      </w:r>
      <w:r>
        <w:rPr>
          <w:b/>
        </w:rPr>
        <w:tab/>
      </w:r>
      <w:r w:rsidRPr="006878E5">
        <w:t>*Frontline staff</w:t>
      </w:r>
    </w:p>
    <w:p w14:paraId="008139CB" w14:textId="77777777" w:rsidR="00262329" w:rsidRPr="006878E5" w:rsidRDefault="00262329" w:rsidP="00262329">
      <w:pPr>
        <w:ind w:left="2880" w:firstLine="720"/>
        <w:rPr>
          <w:i/>
        </w:rPr>
      </w:pPr>
      <w:r>
        <w:t>*</w:t>
      </w:r>
      <w:r>
        <w:rPr>
          <w:i/>
          <w:sz w:val="16"/>
          <w:szCs w:val="16"/>
        </w:rPr>
        <w:t>De</w:t>
      </w:r>
      <w:r w:rsidRPr="006878E5">
        <w:rPr>
          <w:i/>
          <w:sz w:val="16"/>
          <w:szCs w:val="16"/>
        </w:rPr>
        <w:t>lete/amend as appropriate</w:t>
      </w:r>
      <w:r w:rsidRPr="006878E5">
        <w:rPr>
          <w:i/>
        </w:rPr>
        <w:t xml:space="preserve"> </w:t>
      </w:r>
    </w:p>
    <w:p w14:paraId="7892D2DF" w14:textId="77777777" w:rsidR="00262329" w:rsidRPr="006878E5" w:rsidRDefault="00262329" w:rsidP="00262329">
      <w:pPr>
        <w:rPr>
          <w:b/>
        </w:rPr>
      </w:pPr>
    </w:p>
    <w:p w14:paraId="33B0A2B6" w14:textId="77777777" w:rsidR="00262329" w:rsidRPr="006878E5" w:rsidRDefault="00262329" w:rsidP="00262329">
      <w:pPr>
        <w:rPr>
          <w:b/>
          <w:sz w:val="18"/>
          <w:szCs w:val="18"/>
        </w:rPr>
      </w:pPr>
      <w:r w:rsidRPr="006878E5">
        <w:rPr>
          <w:b/>
        </w:rPr>
        <w:t xml:space="preserve">EXPERIENCE: </w:t>
      </w:r>
    </w:p>
    <w:p w14:paraId="1A5EDC23" w14:textId="77777777" w:rsidR="00262329" w:rsidRPr="006878E5" w:rsidRDefault="00262329" w:rsidP="00262329">
      <w:pPr>
        <w:rPr>
          <w:b/>
        </w:rPr>
      </w:pPr>
    </w:p>
    <w:p w14:paraId="442FF126" w14:textId="77777777" w:rsidR="00262329" w:rsidRDefault="00262329" w:rsidP="00262329">
      <w:r>
        <w:t>It is essential that the postholder has:</w:t>
      </w:r>
    </w:p>
    <w:p w14:paraId="7E430EC0" w14:textId="18AEC140" w:rsidR="00262329" w:rsidRDefault="00B73F35" w:rsidP="00262329">
      <w:pPr>
        <w:numPr>
          <w:ilvl w:val="0"/>
          <w:numId w:val="3"/>
        </w:numPr>
      </w:pPr>
      <w:r>
        <w:t>Demonstrable</w:t>
      </w:r>
      <w:r w:rsidR="00262329">
        <w:t xml:space="preserve"> experience working with children and young people</w:t>
      </w:r>
    </w:p>
    <w:p w14:paraId="6D99D4AF" w14:textId="77777777" w:rsidR="00262329" w:rsidRDefault="00262329" w:rsidP="00262329">
      <w:pPr>
        <w:numPr>
          <w:ilvl w:val="0"/>
          <w:numId w:val="3"/>
        </w:numPr>
      </w:pPr>
      <w:r>
        <w:t>Demonstrable experience of meeting targeted outcomes for children and young people</w:t>
      </w:r>
    </w:p>
    <w:p w14:paraId="41811E02" w14:textId="26D19074" w:rsidR="00262329" w:rsidRDefault="00262329" w:rsidP="00262329">
      <w:pPr>
        <w:numPr>
          <w:ilvl w:val="0"/>
          <w:numId w:val="3"/>
        </w:numPr>
      </w:pPr>
      <w:r>
        <w:t xml:space="preserve">Experience of using specialist equipment, technology and programmes for </w:t>
      </w:r>
      <w:r w:rsidR="00B73F35">
        <w:t>DHI e.g.</w:t>
      </w:r>
      <w:r>
        <w:t xml:space="preserve"> InPrint</w:t>
      </w:r>
      <w:r w:rsidR="00B73F35">
        <w:t>3</w:t>
      </w:r>
      <w:r>
        <w:t xml:space="preserve">, </w:t>
      </w:r>
      <w:r w:rsidR="00B73F35">
        <w:t>R</w:t>
      </w:r>
      <w:r>
        <w:t xml:space="preserve">adio Hearing Aids  </w:t>
      </w:r>
    </w:p>
    <w:p w14:paraId="116903E1" w14:textId="77777777" w:rsidR="00262329" w:rsidRDefault="00262329" w:rsidP="00262329">
      <w:pPr>
        <w:ind w:left="360"/>
      </w:pPr>
      <w:r>
        <w:tab/>
      </w:r>
    </w:p>
    <w:p w14:paraId="04C6775A" w14:textId="77777777" w:rsidR="00262329" w:rsidRDefault="00262329" w:rsidP="00262329">
      <w:r>
        <w:t>It is desirable that the postholder has:</w:t>
      </w:r>
    </w:p>
    <w:p w14:paraId="4CDD7C67" w14:textId="310ADBCB" w:rsidR="00262329" w:rsidRDefault="00B73F35" w:rsidP="00262329">
      <w:pPr>
        <w:numPr>
          <w:ilvl w:val="0"/>
          <w:numId w:val="3"/>
        </w:numPr>
      </w:pPr>
      <w:r>
        <w:t>Demonstrable</w:t>
      </w:r>
      <w:r w:rsidR="00262329">
        <w:t xml:space="preserve"> previous experience of working with pupils with </w:t>
      </w:r>
      <w:r>
        <w:t>DHI</w:t>
      </w:r>
    </w:p>
    <w:p w14:paraId="67FA6AE9" w14:textId="77777777" w:rsidR="00262329" w:rsidRDefault="00262329" w:rsidP="00262329">
      <w:pPr>
        <w:numPr>
          <w:ilvl w:val="0"/>
          <w:numId w:val="3"/>
        </w:numPr>
      </w:pPr>
      <w:r>
        <w:t>Significant experience working with children and young people across a range of ages and stages</w:t>
      </w:r>
    </w:p>
    <w:p w14:paraId="0CE45147" w14:textId="77777777" w:rsidR="00262329" w:rsidRDefault="00262329" w:rsidP="00262329">
      <w:pPr>
        <w:numPr>
          <w:ilvl w:val="0"/>
          <w:numId w:val="3"/>
        </w:numPr>
      </w:pPr>
      <w:r>
        <w:t>Demonstrable experience of working in mainstream and special school environments</w:t>
      </w:r>
    </w:p>
    <w:p w14:paraId="2E0EC219" w14:textId="77777777" w:rsidR="00262329" w:rsidRDefault="00262329" w:rsidP="00262329"/>
    <w:p w14:paraId="0739007E" w14:textId="77777777" w:rsidR="00262329" w:rsidRDefault="00262329" w:rsidP="00262329">
      <w:pPr>
        <w:rPr>
          <w:i/>
        </w:rPr>
      </w:pPr>
      <w:r>
        <w:rPr>
          <w:b/>
        </w:rPr>
        <w:t>KNOWLEDGE, SKILLS AND ABILITIES:</w:t>
      </w:r>
      <w:r w:rsidRPr="006878E5">
        <w:rPr>
          <w:i/>
        </w:rPr>
        <w:t xml:space="preserve"> </w:t>
      </w:r>
    </w:p>
    <w:p w14:paraId="30D49939" w14:textId="77777777" w:rsidR="00262329" w:rsidRDefault="00262329" w:rsidP="00262329">
      <w:pPr>
        <w:rPr>
          <w:b/>
        </w:rPr>
      </w:pPr>
    </w:p>
    <w:p w14:paraId="6706E311" w14:textId="77777777" w:rsidR="00262329" w:rsidRPr="00F32ED8" w:rsidRDefault="00262329" w:rsidP="00262329">
      <w:r w:rsidRPr="00F32ED8">
        <w:t xml:space="preserve">It is </w:t>
      </w:r>
      <w:r w:rsidRPr="00F32ED8">
        <w:rPr>
          <w:b/>
        </w:rPr>
        <w:t>essential</w:t>
      </w:r>
      <w:r w:rsidRPr="00F32ED8">
        <w:t xml:space="preserve"> that the postholder has:</w:t>
      </w:r>
    </w:p>
    <w:p w14:paraId="0E41E855" w14:textId="7C136815" w:rsidR="00262329" w:rsidRPr="00F32ED8" w:rsidRDefault="00262329" w:rsidP="00262329">
      <w:pPr>
        <w:numPr>
          <w:ilvl w:val="0"/>
          <w:numId w:val="6"/>
        </w:numPr>
      </w:pPr>
      <w:r>
        <w:t xml:space="preserve">Specialist knowledge and understanding of </w:t>
      </w:r>
      <w:r w:rsidR="00B73F35">
        <w:t>DHI</w:t>
      </w:r>
    </w:p>
    <w:p w14:paraId="117AC09A" w14:textId="77777777" w:rsidR="00262329" w:rsidRPr="00F32ED8" w:rsidRDefault="00262329" w:rsidP="00262329">
      <w:pPr>
        <w:numPr>
          <w:ilvl w:val="0"/>
          <w:numId w:val="6"/>
        </w:numPr>
      </w:pPr>
      <w:r w:rsidRPr="00F32ED8">
        <w:t>The ability to deliver programmes of work with confidence</w:t>
      </w:r>
    </w:p>
    <w:p w14:paraId="2D3B7E82" w14:textId="77777777" w:rsidR="00262329" w:rsidRPr="00F32ED8" w:rsidRDefault="00262329" w:rsidP="00262329">
      <w:pPr>
        <w:numPr>
          <w:ilvl w:val="0"/>
          <w:numId w:val="6"/>
        </w:numPr>
      </w:pPr>
      <w:r w:rsidRPr="00F32ED8">
        <w:t>The ability to contribute to the monitoring and recording of pupil’s progress</w:t>
      </w:r>
    </w:p>
    <w:p w14:paraId="5E70FB4B" w14:textId="77777777" w:rsidR="00262329" w:rsidRPr="00F32ED8" w:rsidRDefault="00262329" w:rsidP="00262329">
      <w:pPr>
        <w:numPr>
          <w:ilvl w:val="0"/>
          <w:numId w:val="6"/>
        </w:numPr>
      </w:pPr>
      <w:r w:rsidRPr="00F32ED8">
        <w:t xml:space="preserve">Good interpersonal </w:t>
      </w:r>
      <w:r>
        <w:t xml:space="preserve">and team working </w:t>
      </w:r>
      <w:r w:rsidRPr="00F32ED8">
        <w:t>skills</w:t>
      </w:r>
    </w:p>
    <w:p w14:paraId="2F6563AF" w14:textId="77777777" w:rsidR="00262329" w:rsidRPr="00F32ED8" w:rsidRDefault="00262329" w:rsidP="00262329">
      <w:pPr>
        <w:numPr>
          <w:ilvl w:val="0"/>
          <w:numId w:val="6"/>
        </w:numPr>
      </w:pPr>
      <w:r w:rsidRPr="00F32ED8">
        <w:t>An adaptable and flexible approach to working</w:t>
      </w:r>
    </w:p>
    <w:p w14:paraId="5FADF894" w14:textId="77777777" w:rsidR="00262329" w:rsidRDefault="00262329" w:rsidP="00262329">
      <w:pPr>
        <w:numPr>
          <w:ilvl w:val="0"/>
          <w:numId w:val="6"/>
        </w:numPr>
      </w:pPr>
      <w:r w:rsidRPr="00F32ED8">
        <w:t>The ability to use their own initiative in effective problem solving</w:t>
      </w:r>
    </w:p>
    <w:p w14:paraId="302634F6" w14:textId="77777777" w:rsidR="00262329" w:rsidRDefault="00262329" w:rsidP="00262329">
      <w:pPr>
        <w:numPr>
          <w:ilvl w:val="0"/>
          <w:numId w:val="6"/>
        </w:numPr>
      </w:pPr>
      <w:r w:rsidRPr="00792D68">
        <w:t xml:space="preserve">Ability to build effective relationships and work co-operatively with </w:t>
      </w:r>
      <w:r>
        <w:t>all our stakeholders</w:t>
      </w:r>
    </w:p>
    <w:p w14:paraId="44CA8A1F" w14:textId="77777777" w:rsidR="00262329" w:rsidRPr="00792D68" w:rsidRDefault="00262329" w:rsidP="00262329">
      <w:pPr>
        <w:numPr>
          <w:ilvl w:val="0"/>
          <w:numId w:val="6"/>
        </w:numPr>
      </w:pPr>
      <w:r>
        <w:t>A commitment to promote pupil independence</w:t>
      </w:r>
    </w:p>
    <w:p w14:paraId="2921AF6A" w14:textId="77777777" w:rsidR="00262329" w:rsidRDefault="00262329" w:rsidP="00262329">
      <w:pPr>
        <w:numPr>
          <w:ilvl w:val="0"/>
          <w:numId w:val="6"/>
        </w:numPr>
      </w:pPr>
      <w:r w:rsidRPr="004872B2">
        <w:t xml:space="preserve">Ability to nurture </w:t>
      </w:r>
      <w:proofErr w:type="spellStart"/>
      <w:r w:rsidRPr="004872B2">
        <w:t>self esteem</w:t>
      </w:r>
      <w:proofErr w:type="spellEnd"/>
      <w:r w:rsidRPr="004872B2">
        <w:t xml:space="preserve"> and value individuals for their contribution</w:t>
      </w:r>
    </w:p>
    <w:p w14:paraId="0C533B6B" w14:textId="77777777" w:rsidR="00262329" w:rsidRPr="00F32ED8" w:rsidRDefault="00262329" w:rsidP="00262329">
      <w:pPr>
        <w:numPr>
          <w:ilvl w:val="0"/>
          <w:numId w:val="6"/>
        </w:numPr>
      </w:pPr>
      <w:r>
        <w:t xml:space="preserve">Good IT skills, including Word </w:t>
      </w:r>
    </w:p>
    <w:p w14:paraId="701B3D67" w14:textId="77777777" w:rsidR="00262329" w:rsidRPr="00F32ED8" w:rsidRDefault="00262329" w:rsidP="00262329">
      <w:pPr>
        <w:ind w:left="360"/>
      </w:pPr>
    </w:p>
    <w:p w14:paraId="600F87D6" w14:textId="77777777" w:rsidR="00262329" w:rsidRPr="00F32ED8" w:rsidRDefault="00262329" w:rsidP="00262329">
      <w:r w:rsidRPr="00F32ED8">
        <w:t xml:space="preserve">It is </w:t>
      </w:r>
      <w:r w:rsidRPr="00F32ED8">
        <w:rPr>
          <w:b/>
        </w:rPr>
        <w:t>desirable</w:t>
      </w:r>
      <w:r w:rsidRPr="00F32ED8">
        <w:t xml:space="preserve"> that the postholder has:</w:t>
      </w:r>
    </w:p>
    <w:p w14:paraId="4EDAFA7A" w14:textId="77777777" w:rsidR="00262329" w:rsidRPr="00F32ED8" w:rsidRDefault="00262329" w:rsidP="00262329">
      <w:pPr>
        <w:numPr>
          <w:ilvl w:val="0"/>
          <w:numId w:val="7"/>
        </w:numPr>
      </w:pPr>
      <w:r w:rsidRPr="00F32ED8">
        <w:t>Good time management skills</w:t>
      </w:r>
    </w:p>
    <w:p w14:paraId="41C7FD13" w14:textId="77777777" w:rsidR="00262329" w:rsidRDefault="00262329" w:rsidP="00262329">
      <w:pPr>
        <w:numPr>
          <w:ilvl w:val="0"/>
          <w:numId w:val="7"/>
        </w:numPr>
      </w:pPr>
      <w:r w:rsidRPr="00F32ED8">
        <w:t>Ability to remain calm under pressure</w:t>
      </w:r>
    </w:p>
    <w:p w14:paraId="3044AB2E" w14:textId="77777777" w:rsidR="00262329" w:rsidRDefault="00262329" w:rsidP="00262329"/>
    <w:p w14:paraId="5567BF0E" w14:textId="77777777" w:rsidR="00262329" w:rsidRDefault="00262329" w:rsidP="00262329">
      <w:r>
        <w:rPr>
          <w:b/>
        </w:rPr>
        <w:t>QUALIFICATIONS/TRAINING &amp; DEVELOPMENT:</w:t>
      </w:r>
    </w:p>
    <w:p w14:paraId="08195089" w14:textId="77777777" w:rsidR="00262329" w:rsidRDefault="00262329" w:rsidP="00262329"/>
    <w:p w14:paraId="4E334015" w14:textId="77777777" w:rsidR="00262329" w:rsidRPr="00F32ED8" w:rsidRDefault="00262329" w:rsidP="00262329">
      <w:pPr>
        <w:rPr>
          <w:bCs/>
        </w:rPr>
      </w:pPr>
      <w:r>
        <w:t xml:space="preserve">It is </w:t>
      </w:r>
      <w:r>
        <w:rPr>
          <w:b/>
        </w:rPr>
        <w:t xml:space="preserve">essential </w:t>
      </w:r>
      <w:r>
        <w:t>that the post holder has:</w:t>
      </w:r>
      <w:r w:rsidRPr="00792D68">
        <w:t xml:space="preserve"> </w:t>
      </w:r>
    </w:p>
    <w:p w14:paraId="4AAD82A1" w14:textId="245DECBF" w:rsidR="00262329" w:rsidRDefault="00262329" w:rsidP="00262329">
      <w:pPr>
        <w:numPr>
          <w:ilvl w:val="0"/>
          <w:numId w:val="8"/>
        </w:numPr>
      </w:pPr>
      <w:r>
        <w:t xml:space="preserve">BSL level </w:t>
      </w:r>
      <w:r w:rsidR="00B73F35">
        <w:t>2</w:t>
      </w:r>
      <w:r>
        <w:t xml:space="preserve"> or </w:t>
      </w:r>
      <w:r w:rsidR="00B73F35">
        <w:t>be undertaking this qualification</w:t>
      </w:r>
    </w:p>
    <w:p w14:paraId="7D793D9D" w14:textId="77777777" w:rsidR="00262329" w:rsidRPr="00F32ED8" w:rsidRDefault="00262329" w:rsidP="00262329">
      <w:pPr>
        <w:numPr>
          <w:ilvl w:val="0"/>
          <w:numId w:val="8"/>
        </w:numPr>
        <w:rPr>
          <w:bCs/>
        </w:rPr>
      </w:pPr>
      <w:r>
        <w:t>GCSE English and Mathematics Grade 4/C or equivalent</w:t>
      </w:r>
    </w:p>
    <w:p w14:paraId="2F3DBC27" w14:textId="77777777" w:rsidR="00262329" w:rsidRPr="00F32ED8" w:rsidRDefault="00262329" w:rsidP="00262329"/>
    <w:p w14:paraId="6E67F16B" w14:textId="77777777" w:rsidR="00262329" w:rsidRPr="00F32ED8" w:rsidRDefault="00262329" w:rsidP="00262329">
      <w:r w:rsidRPr="00F32ED8">
        <w:t xml:space="preserve">It is </w:t>
      </w:r>
      <w:r w:rsidRPr="00F32ED8">
        <w:rPr>
          <w:b/>
        </w:rPr>
        <w:t>desirable</w:t>
      </w:r>
      <w:r w:rsidRPr="00F32ED8">
        <w:t xml:space="preserve"> that the postholder has:</w:t>
      </w:r>
    </w:p>
    <w:p w14:paraId="24A57A21" w14:textId="77777777" w:rsidR="00262329" w:rsidRPr="00F32ED8" w:rsidRDefault="00262329" w:rsidP="00262329">
      <w:pPr>
        <w:numPr>
          <w:ilvl w:val="0"/>
          <w:numId w:val="5"/>
        </w:numPr>
      </w:pPr>
      <w:r w:rsidRPr="00F32ED8">
        <w:t>Additional specialist relevant qualifications and/or training in a related area.</w:t>
      </w:r>
    </w:p>
    <w:p w14:paraId="7B4AF8F6" w14:textId="77777777" w:rsidR="00262329" w:rsidRPr="00F32ED8" w:rsidRDefault="00262329" w:rsidP="00262329">
      <w:pPr>
        <w:numPr>
          <w:ilvl w:val="0"/>
          <w:numId w:val="5"/>
        </w:numPr>
      </w:pPr>
      <w:r w:rsidRPr="00F32ED8">
        <w:t>Training in safeguarding.</w:t>
      </w:r>
    </w:p>
    <w:p w14:paraId="063DDF52" w14:textId="77777777" w:rsidR="00262329" w:rsidRPr="00F32ED8" w:rsidRDefault="00262329" w:rsidP="00262329"/>
    <w:p w14:paraId="0EACFA46" w14:textId="77777777" w:rsidR="00262329" w:rsidRDefault="00262329" w:rsidP="00262329">
      <w:r>
        <w:rPr>
          <w:b/>
        </w:rPr>
        <w:t>ADDITIONAL INFORMATION:</w:t>
      </w:r>
    </w:p>
    <w:p w14:paraId="1D0A0CB9" w14:textId="77777777" w:rsidR="00262329" w:rsidRDefault="00262329" w:rsidP="00262329"/>
    <w:p w14:paraId="2596DF03" w14:textId="77777777" w:rsidR="00262329" w:rsidRDefault="00262329" w:rsidP="00262329">
      <w:r>
        <w:t xml:space="preserve">It is </w:t>
      </w:r>
      <w:r>
        <w:rPr>
          <w:b/>
        </w:rPr>
        <w:t xml:space="preserve">essential </w:t>
      </w:r>
      <w:r>
        <w:t>that the post holder has:</w:t>
      </w:r>
    </w:p>
    <w:p w14:paraId="51FA3B71" w14:textId="4896CAC7" w:rsidR="00262329" w:rsidRDefault="00262329" w:rsidP="00262329">
      <w:pPr>
        <w:numPr>
          <w:ilvl w:val="0"/>
          <w:numId w:val="5"/>
        </w:numPr>
      </w:pPr>
      <w:r w:rsidRPr="008A4BD7">
        <w:t>The ability to travel throughout the county (an occasionally beyond), including areas where there is limited public transport and be able to reach, including but not limited to, families, young people, internal and external clients and within a timely manner</w:t>
      </w:r>
    </w:p>
    <w:p w14:paraId="24F2044A" w14:textId="141423CD" w:rsidR="00C46ACA" w:rsidRDefault="00262329" w:rsidP="00681E34">
      <w:pPr>
        <w:ind w:firstLine="720"/>
      </w:pPr>
      <w:r>
        <w:rPr>
          <w:sz w:val="16"/>
        </w:rPr>
        <w:t>Author:</w:t>
      </w:r>
      <w:r>
        <w:rPr>
          <w:sz w:val="16"/>
        </w:rPr>
        <w:tab/>
        <w:t>Mel Boxall</w:t>
      </w:r>
      <w:r>
        <w:rPr>
          <w:sz w:val="16"/>
        </w:rPr>
        <w:tab/>
      </w:r>
      <w:r>
        <w:rPr>
          <w:sz w:val="16"/>
        </w:rPr>
        <w:tab/>
      </w:r>
      <w:r>
        <w:rPr>
          <w:sz w:val="16"/>
        </w:rPr>
        <w:tab/>
      </w:r>
      <w:r>
        <w:rPr>
          <w:sz w:val="16"/>
        </w:rPr>
        <w:tab/>
      </w:r>
      <w:r>
        <w:rPr>
          <w:sz w:val="16"/>
        </w:rPr>
        <w:tab/>
        <w:t>Date: 18/7/23</w:t>
      </w:r>
    </w:p>
    <w:sectPr w:rsidR="00C46ACA" w:rsidSect="00262329">
      <w:pgSz w:w="11909" w:h="16834"/>
      <w:pgMar w:top="567" w:right="567" w:bottom="567" w:left="567" w:header="720" w:footer="720" w:gutter="0"/>
      <w:paperSrc w:first="2" w:other="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Light">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079C14D3"/>
    <w:multiLevelType w:val="hybridMultilevel"/>
    <w:tmpl w:val="4A58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127D4"/>
    <w:multiLevelType w:val="hybridMultilevel"/>
    <w:tmpl w:val="48FA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A2526"/>
    <w:multiLevelType w:val="hybridMultilevel"/>
    <w:tmpl w:val="BF5EF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B42747"/>
    <w:multiLevelType w:val="hybridMultilevel"/>
    <w:tmpl w:val="135E5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FF5C20"/>
    <w:multiLevelType w:val="hybridMultilevel"/>
    <w:tmpl w:val="F8DE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7F35E1"/>
    <w:multiLevelType w:val="hybridMultilevel"/>
    <w:tmpl w:val="AA787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34798E"/>
    <w:multiLevelType w:val="hybridMultilevel"/>
    <w:tmpl w:val="4346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21664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87684405">
    <w:abstractNumId w:val="1"/>
  </w:num>
  <w:num w:numId="3" w16cid:durableId="1042096939">
    <w:abstractNumId w:val="7"/>
  </w:num>
  <w:num w:numId="4" w16cid:durableId="1833332555">
    <w:abstractNumId w:val="2"/>
  </w:num>
  <w:num w:numId="5" w16cid:durableId="60563763">
    <w:abstractNumId w:val="6"/>
  </w:num>
  <w:num w:numId="6" w16cid:durableId="1451779793">
    <w:abstractNumId w:val="5"/>
  </w:num>
  <w:num w:numId="7" w16cid:durableId="545871558">
    <w:abstractNumId w:val="8"/>
  </w:num>
  <w:num w:numId="8" w16cid:durableId="783571100">
    <w:abstractNumId w:val="4"/>
  </w:num>
  <w:num w:numId="9" w16cid:durableId="802426578">
    <w:abstractNumId w:val="3"/>
  </w:num>
  <w:num w:numId="10" w16cid:durableId="1400906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29"/>
    <w:rsid w:val="0004032C"/>
    <w:rsid w:val="00190663"/>
    <w:rsid w:val="001E0189"/>
    <w:rsid w:val="00262329"/>
    <w:rsid w:val="003947F3"/>
    <w:rsid w:val="00637928"/>
    <w:rsid w:val="00681E34"/>
    <w:rsid w:val="0073286A"/>
    <w:rsid w:val="007646E1"/>
    <w:rsid w:val="008D0EF7"/>
    <w:rsid w:val="009A0C65"/>
    <w:rsid w:val="00AB2712"/>
    <w:rsid w:val="00B73F35"/>
    <w:rsid w:val="00BD1A22"/>
    <w:rsid w:val="00C46ACA"/>
    <w:rsid w:val="00CF0813"/>
    <w:rsid w:val="00CF0C1D"/>
    <w:rsid w:val="00D035ED"/>
    <w:rsid w:val="00D72147"/>
    <w:rsid w:val="00DC39E1"/>
    <w:rsid w:val="00DD3C1C"/>
    <w:rsid w:val="00E37DE8"/>
    <w:rsid w:val="00F32CB2"/>
    <w:rsid w:val="00FA5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EDEF"/>
  <w15:chartTrackingRefBased/>
  <w15:docId w15:val="{107855D7-75A2-4DF5-A491-A467D259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329"/>
    <w:pPr>
      <w:spacing w:after="0" w:line="240" w:lineRule="auto"/>
    </w:pPr>
    <w:rPr>
      <w:rFonts w:ascii="Arial" w:eastAsia="Times New Roman" w:hAnsi="Arial" w:cs="Times New Roman"/>
      <w:kern w:val="0"/>
      <w:sz w:val="23"/>
      <w:szCs w:val="20"/>
      <w14:ligatures w14:val="none"/>
    </w:rPr>
  </w:style>
  <w:style w:type="paragraph" w:styleId="Heading1">
    <w:name w:val="heading 1"/>
    <w:basedOn w:val="Normal"/>
    <w:next w:val="Normal"/>
    <w:link w:val="Heading1Char"/>
    <w:uiPriority w:val="9"/>
    <w:qFormat/>
    <w:rsid w:val="00262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3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3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3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3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3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3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3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3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3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3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3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3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3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3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3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329"/>
    <w:rPr>
      <w:rFonts w:eastAsiaTheme="majorEastAsia" w:cstheme="majorBidi"/>
      <w:color w:val="272727" w:themeColor="text1" w:themeTint="D8"/>
    </w:rPr>
  </w:style>
  <w:style w:type="paragraph" w:styleId="Title">
    <w:name w:val="Title"/>
    <w:basedOn w:val="Normal"/>
    <w:next w:val="Normal"/>
    <w:link w:val="TitleChar"/>
    <w:uiPriority w:val="10"/>
    <w:qFormat/>
    <w:rsid w:val="002623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3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3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329"/>
    <w:pPr>
      <w:spacing w:before="160"/>
      <w:jc w:val="center"/>
    </w:pPr>
    <w:rPr>
      <w:i/>
      <w:iCs/>
      <w:color w:val="404040" w:themeColor="text1" w:themeTint="BF"/>
    </w:rPr>
  </w:style>
  <w:style w:type="character" w:customStyle="1" w:styleId="QuoteChar">
    <w:name w:val="Quote Char"/>
    <w:basedOn w:val="DefaultParagraphFont"/>
    <w:link w:val="Quote"/>
    <w:uiPriority w:val="29"/>
    <w:rsid w:val="00262329"/>
    <w:rPr>
      <w:i/>
      <w:iCs/>
      <w:color w:val="404040" w:themeColor="text1" w:themeTint="BF"/>
    </w:rPr>
  </w:style>
  <w:style w:type="paragraph" w:styleId="ListParagraph">
    <w:name w:val="List Paragraph"/>
    <w:basedOn w:val="Normal"/>
    <w:uiPriority w:val="34"/>
    <w:qFormat/>
    <w:rsid w:val="00262329"/>
    <w:pPr>
      <w:ind w:left="720"/>
      <w:contextualSpacing/>
    </w:pPr>
  </w:style>
  <w:style w:type="character" w:styleId="IntenseEmphasis">
    <w:name w:val="Intense Emphasis"/>
    <w:basedOn w:val="DefaultParagraphFont"/>
    <w:uiPriority w:val="21"/>
    <w:qFormat/>
    <w:rsid w:val="00262329"/>
    <w:rPr>
      <w:i/>
      <w:iCs/>
      <w:color w:val="0F4761" w:themeColor="accent1" w:themeShade="BF"/>
    </w:rPr>
  </w:style>
  <w:style w:type="paragraph" w:styleId="IntenseQuote">
    <w:name w:val="Intense Quote"/>
    <w:basedOn w:val="Normal"/>
    <w:next w:val="Normal"/>
    <w:link w:val="IntenseQuoteChar"/>
    <w:uiPriority w:val="30"/>
    <w:qFormat/>
    <w:rsid w:val="00262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329"/>
    <w:rPr>
      <w:i/>
      <w:iCs/>
      <w:color w:val="0F4761" w:themeColor="accent1" w:themeShade="BF"/>
    </w:rPr>
  </w:style>
  <w:style w:type="character" w:styleId="IntenseReference">
    <w:name w:val="Intense Reference"/>
    <w:basedOn w:val="DefaultParagraphFont"/>
    <w:uiPriority w:val="32"/>
    <w:qFormat/>
    <w:rsid w:val="00262329"/>
    <w:rPr>
      <w:b/>
      <w:bCs/>
      <w:smallCaps/>
      <w:color w:val="0F4761" w:themeColor="accent1" w:themeShade="BF"/>
      <w:spacing w:val="5"/>
    </w:rPr>
  </w:style>
  <w:style w:type="paragraph" w:styleId="BodyText">
    <w:name w:val="Body Text"/>
    <w:basedOn w:val="Normal"/>
    <w:link w:val="BodyTextChar"/>
    <w:semiHidden/>
    <w:rsid w:val="00262329"/>
    <w:rPr>
      <w:sz w:val="22"/>
    </w:rPr>
  </w:style>
  <w:style w:type="character" w:customStyle="1" w:styleId="BodyTextChar">
    <w:name w:val="Body Text Char"/>
    <w:basedOn w:val="DefaultParagraphFont"/>
    <w:link w:val="BodyText"/>
    <w:semiHidden/>
    <w:rsid w:val="00262329"/>
    <w:rPr>
      <w:rFonts w:ascii="Arial" w:eastAsia="Times New Roman" w:hAnsi="Arial" w:cs="Times New Roman"/>
      <w:kern w:val="0"/>
      <w:szCs w:val="20"/>
      <w14:ligatures w14:val="none"/>
    </w:rPr>
  </w:style>
  <w:style w:type="character" w:customStyle="1" w:styleId="A6">
    <w:name w:val="A6"/>
    <w:uiPriority w:val="99"/>
    <w:rsid w:val="00262329"/>
    <w:rPr>
      <w:rFonts w:ascii="Lato Light" w:hAnsi="Lato Light" w:cs="Lato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1085</Words>
  <Characters>5990</Characters>
  <Application>Microsoft Office Word</Application>
  <DocSecurity>0</DocSecurity>
  <Lines>285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Boxall, Melissa</dc:creator>
  <cp:keywords/>
  <dc:description/>
  <cp:lastModifiedBy>Boxall, Melissa</cp:lastModifiedBy>
  <cp:revision>12</cp:revision>
  <dcterms:created xsi:type="dcterms:W3CDTF">2024-11-20T16:26:00Z</dcterms:created>
  <dcterms:modified xsi:type="dcterms:W3CDTF">2026-03-19T16:27:00Z</dcterms:modified>
</cp:coreProperties>
</file>