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4552" w14:textId="77777777" w:rsidR="00DF1244" w:rsidRPr="00DF1244" w:rsidRDefault="00DF1244" w:rsidP="00DF1244">
      <w:pPr>
        <w:rPr>
          <w:b/>
          <w:szCs w:val="23"/>
        </w:rPr>
      </w:pPr>
      <w:r w:rsidRPr="00DF1244">
        <w:rPr>
          <w:b/>
          <w:noProof/>
          <w:szCs w:val="23"/>
          <w:lang w:eastAsia="en-GB"/>
        </w:rPr>
        <w:drawing>
          <wp:inline distT="0" distB="0" distL="0" distR="0" wp14:anchorId="1497B291" wp14:editId="1AAA3154">
            <wp:extent cx="243840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52F88" w14:textId="77777777" w:rsidR="00DF1244" w:rsidRPr="00DF1244" w:rsidRDefault="00DF1244" w:rsidP="00DF1244">
      <w:pPr>
        <w:rPr>
          <w:b/>
          <w:szCs w:val="23"/>
        </w:rPr>
      </w:pPr>
    </w:p>
    <w:p w14:paraId="614D5EF4" w14:textId="77777777" w:rsidR="00DF1244" w:rsidRPr="00DF1244" w:rsidRDefault="00DF1244" w:rsidP="00DF1244">
      <w:pPr>
        <w:pStyle w:val="Heading3"/>
        <w:jc w:val="center"/>
        <w:rPr>
          <w:b/>
          <w:bCs/>
          <w:color w:val="auto"/>
          <w:sz w:val="23"/>
          <w:szCs w:val="23"/>
        </w:rPr>
      </w:pPr>
      <w:r w:rsidRPr="00DF1244">
        <w:rPr>
          <w:b/>
          <w:bCs/>
          <w:color w:val="auto"/>
          <w:sz w:val="23"/>
          <w:szCs w:val="23"/>
        </w:rPr>
        <w:t>PERSON SPECIFICATION</w:t>
      </w:r>
    </w:p>
    <w:p w14:paraId="70409BB7" w14:textId="77777777" w:rsidR="00DF1244" w:rsidRPr="00DF1244" w:rsidRDefault="00DF1244" w:rsidP="00DF1244">
      <w:pPr>
        <w:rPr>
          <w:b/>
          <w:szCs w:val="23"/>
        </w:rPr>
      </w:pPr>
    </w:p>
    <w:p w14:paraId="79A2BCF4" w14:textId="77777777" w:rsidR="00DF1244" w:rsidRPr="00DF1244" w:rsidRDefault="00DF1244" w:rsidP="00DF1244">
      <w:pPr>
        <w:rPr>
          <w:szCs w:val="23"/>
        </w:rPr>
      </w:pPr>
      <w:r w:rsidRPr="00DF1244">
        <w:rPr>
          <w:b/>
          <w:szCs w:val="23"/>
        </w:rPr>
        <w:t>Post Title:</w:t>
      </w:r>
      <w:r w:rsidRPr="00DF1244">
        <w:rPr>
          <w:szCs w:val="23"/>
        </w:rPr>
        <w:tab/>
      </w:r>
      <w:r w:rsidRPr="00DF1244">
        <w:rPr>
          <w:szCs w:val="23"/>
        </w:rPr>
        <w:tab/>
      </w:r>
      <w:r w:rsidRPr="00DF1244">
        <w:rPr>
          <w:szCs w:val="23"/>
        </w:rPr>
        <w:tab/>
      </w:r>
      <w:r w:rsidRPr="00DF1244">
        <w:rPr>
          <w:szCs w:val="23"/>
        </w:rPr>
        <w:tab/>
        <w:t xml:space="preserve"> Legal Clerk – Adults, Education and Debts Recovery</w:t>
      </w:r>
    </w:p>
    <w:p w14:paraId="7337D80B" w14:textId="77777777" w:rsidR="00DF1244" w:rsidRPr="00DF1244" w:rsidRDefault="00DF1244" w:rsidP="00DF1244">
      <w:pPr>
        <w:jc w:val="both"/>
        <w:rPr>
          <w:rFonts w:cs="Arial"/>
          <w:b/>
          <w:szCs w:val="23"/>
        </w:rPr>
      </w:pPr>
      <w:r w:rsidRPr="00DF1244">
        <w:rPr>
          <w:rFonts w:cs="Arial"/>
          <w:b/>
          <w:szCs w:val="23"/>
        </w:rPr>
        <w:t>Directorate &amp; Section/Unit:</w:t>
      </w:r>
      <w:r w:rsidRPr="00DF1244">
        <w:rPr>
          <w:rFonts w:cs="Arial"/>
          <w:b/>
          <w:szCs w:val="23"/>
        </w:rPr>
        <w:tab/>
        <w:t xml:space="preserve"> </w:t>
      </w:r>
      <w:r w:rsidRPr="00DF1244">
        <w:rPr>
          <w:rFonts w:cs="Arial"/>
          <w:bCs/>
          <w:szCs w:val="23"/>
        </w:rPr>
        <w:t>Chief Executive’s Unit (Legal Governance)</w:t>
      </w:r>
    </w:p>
    <w:p w14:paraId="4068247E" w14:textId="67D5163C" w:rsidR="00DF1244" w:rsidRPr="00DF1244" w:rsidRDefault="00DF1244" w:rsidP="00DF1244">
      <w:pPr>
        <w:tabs>
          <w:tab w:val="left" w:pos="3686"/>
        </w:tabs>
        <w:jc w:val="both"/>
        <w:rPr>
          <w:rFonts w:cs="Arial"/>
          <w:b/>
          <w:szCs w:val="23"/>
        </w:rPr>
      </w:pPr>
      <w:r w:rsidRPr="00DF1244">
        <w:rPr>
          <w:rFonts w:cs="Arial"/>
          <w:b/>
          <w:szCs w:val="23"/>
        </w:rPr>
        <w:t xml:space="preserve">Salary Grade:                                 </w:t>
      </w:r>
      <w:r w:rsidRPr="00DF1244">
        <w:rPr>
          <w:rFonts w:cs="Arial"/>
          <w:b/>
          <w:szCs w:val="23"/>
        </w:rPr>
        <w:tab/>
      </w:r>
      <w:r>
        <w:rPr>
          <w:rFonts w:cs="Arial"/>
          <w:bCs/>
          <w:szCs w:val="23"/>
        </w:rPr>
        <w:t>Scale 2/3</w:t>
      </w:r>
    </w:p>
    <w:p w14:paraId="764CD168" w14:textId="77777777" w:rsidR="00DF1244" w:rsidRPr="00DF1244" w:rsidRDefault="00DF1244" w:rsidP="00DF1244">
      <w:pPr>
        <w:tabs>
          <w:tab w:val="left" w:pos="3686"/>
        </w:tabs>
        <w:ind w:left="3686" w:hanging="3686"/>
        <w:jc w:val="both"/>
        <w:rPr>
          <w:rFonts w:cs="Arial"/>
          <w:bCs/>
          <w:szCs w:val="23"/>
        </w:rPr>
      </w:pPr>
      <w:r w:rsidRPr="00DF1244">
        <w:rPr>
          <w:rFonts w:cs="Arial"/>
          <w:b/>
          <w:szCs w:val="23"/>
        </w:rPr>
        <w:t>Reporting to:</w:t>
      </w:r>
      <w:r w:rsidRPr="00DF1244">
        <w:rPr>
          <w:rFonts w:cs="Arial"/>
          <w:b/>
          <w:szCs w:val="23"/>
        </w:rPr>
        <w:tab/>
      </w:r>
      <w:r w:rsidRPr="00DF1244">
        <w:rPr>
          <w:rFonts w:cs="Arial"/>
          <w:bCs/>
          <w:szCs w:val="23"/>
        </w:rPr>
        <w:t>Principal Solicitor Adult Social Care, Education and Debt Recovery</w:t>
      </w:r>
    </w:p>
    <w:p w14:paraId="7C0A889A" w14:textId="77777777" w:rsidR="00DF1244" w:rsidRPr="00DF1244" w:rsidRDefault="00DF1244" w:rsidP="00DF1244">
      <w:pPr>
        <w:rPr>
          <w:b/>
          <w:szCs w:val="23"/>
        </w:rPr>
      </w:pPr>
    </w:p>
    <w:p w14:paraId="71743659" w14:textId="77777777" w:rsidR="00DF1244" w:rsidRPr="00DF1244" w:rsidRDefault="00DF1244" w:rsidP="00DF1244">
      <w:pPr>
        <w:rPr>
          <w:b/>
          <w:szCs w:val="23"/>
        </w:rPr>
      </w:pPr>
    </w:p>
    <w:p w14:paraId="1255DD62" w14:textId="77777777" w:rsidR="00DF1244" w:rsidRPr="00DF1244" w:rsidRDefault="00DF1244" w:rsidP="00DF1244">
      <w:pPr>
        <w:rPr>
          <w:b/>
          <w:szCs w:val="23"/>
        </w:rPr>
      </w:pPr>
      <w:r w:rsidRPr="00DF1244">
        <w:rPr>
          <w:b/>
          <w:szCs w:val="23"/>
        </w:rPr>
        <w:t>QUALIFICATIONS/TRAINING:</w:t>
      </w:r>
    </w:p>
    <w:p w14:paraId="031AC58F" w14:textId="77777777" w:rsidR="00DF1244" w:rsidRPr="00DF1244" w:rsidRDefault="00DF1244" w:rsidP="00DF1244">
      <w:pPr>
        <w:rPr>
          <w:szCs w:val="23"/>
        </w:rPr>
      </w:pPr>
    </w:p>
    <w:p w14:paraId="3519A0F8" w14:textId="77777777" w:rsidR="00DF1244" w:rsidRPr="00DF1244" w:rsidRDefault="00DF1244" w:rsidP="00DF1244">
      <w:pPr>
        <w:rPr>
          <w:szCs w:val="23"/>
        </w:rPr>
      </w:pPr>
      <w:r w:rsidRPr="00DF1244">
        <w:rPr>
          <w:szCs w:val="23"/>
        </w:rPr>
        <w:t xml:space="preserve">It is </w:t>
      </w:r>
      <w:r w:rsidRPr="00DF1244">
        <w:rPr>
          <w:b/>
          <w:szCs w:val="23"/>
        </w:rPr>
        <w:t xml:space="preserve">essential </w:t>
      </w:r>
      <w:r w:rsidRPr="00DF1244">
        <w:rPr>
          <w:szCs w:val="23"/>
        </w:rPr>
        <w:t>that the postholder:</w:t>
      </w:r>
      <w:r w:rsidRPr="00DF1244">
        <w:rPr>
          <w:szCs w:val="23"/>
        </w:rPr>
        <w:tab/>
      </w:r>
      <w:r w:rsidRPr="00DF1244">
        <w:rPr>
          <w:szCs w:val="23"/>
        </w:rPr>
        <w:tab/>
      </w:r>
    </w:p>
    <w:p w14:paraId="33410F68" w14:textId="77777777" w:rsidR="00DF1244" w:rsidRPr="00DF1244" w:rsidRDefault="00DF1244" w:rsidP="00DF1244">
      <w:pPr>
        <w:rPr>
          <w:szCs w:val="23"/>
        </w:rPr>
      </w:pPr>
      <w:r w:rsidRPr="00DF1244">
        <w:rPr>
          <w:szCs w:val="23"/>
        </w:rPr>
        <w:tab/>
      </w:r>
    </w:p>
    <w:p w14:paraId="61F8D3EF" w14:textId="77777777" w:rsidR="00DF1244" w:rsidRPr="00DF1244" w:rsidRDefault="00DF1244" w:rsidP="00DF1244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A good level of education to at least GCSE standard (or equivalent)</w:t>
      </w:r>
    </w:p>
    <w:p w14:paraId="21E758C9" w14:textId="77777777" w:rsidR="00DF1244" w:rsidRPr="00DF1244" w:rsidRDefault="00DF1244" w:rsidP="00DF1244">
      <w:pPr>
        <w:ind w:left="1080"/>
        <w:rPr>
          <w:szCs w:val="23"/>
        </w:rPr>
      </w:pPr>
      <w:r w:rsidRPr="00DF1244">
        <w:rPr>
          <w:szCs w:val="23"/>
        </w:rPr>
        <w:t>including English and Maths at Grade ‘C’ or above</w:t>
      </w:r>
      <w:r w:rsidRPr="00DF1244">
        <w:rPr>
          <w:szCs w:val="23"/>
        </w:rPr>
        <w:tab/>
      </w:r>
      <w:r w:rsidRPr="00DF1244">
        <w:rPr>
          <w:szCs w:val="23"/>
        </w:rPr>
        <w:tab/>
      </w:r>
      <w:r w:rsidRPr="00DF1244">
        <w:rPr>
          <w:szCs w:val="23"/>
        </w:rPr>
        <w:tab/>
      </w:r>
      <w:r w:rsidRPr="00DF1244">
        <w:rPr>
          <w:szCs w:val="23"/>
        </w:rPr>
        <w:tab/>
      </w:r>
    </w:p>
    <w:p w14:paraId="4345CC25" w14:textId="77777777" w:rsidR="00DF1244" w:rsidRPr="00DF1244" w:rsidRDefault="00DF1244" w:rsidP="00DF1244">
      <w:pPr>
        <w:ind w:firstLine="720"/>
        <w:rPr>
          <w:szCs w:val="23"/>
        </w:rPr>
      </w:pPr>
    </w:p>
    <w:p w14:paraId="67B578F6" w14:textId="77777777" w:rsidR="00DF1244" w:rsidRPr="00DF1244" w:rsidRDefault="00DF1244" w:rsidP="00DF1244">
      <w:pPr>
        <w:rPr>
          <w:szCs w:val="23"/>
        </w:rPr>
      </w:pPr>
      <w:r w:rsidRPr="00DF1244">
        <w:rPr>
          <w:szCs w:val="23"/>
        </w:rPr>
        <w:t xml:space="preserve">It is </w:t>
      </w:r>
      <w:r w:rsidRPr="00DF1244">
        <w:rPr>
          <w:b/>
          <w:szCs w:val="23"/>
        </w:rPr>
        <w:t>desirable</w:t>
      </w:r>
      <w:r w:rsidRPr="00DF1244">
        <w:rPr>
          <w:szCs w:val="23"/>
        </w:rPr>
        <w:t xml:space="preserve"> that the postholder has:</w:t>
      </w:r>
      <w:r w:rsidRPr="00DF1244">
        <w:rPr>
          <w:szCs w:val="23"/>
        </w:rPr>
        <w:tab/>
        <w:t xml:space="preserve"> </w:t>
      </w:r>
    </w:p>
    <w:p w14:paraId="37EE672F" w14:textId="77777777" w:rsidR="00DF1244" w:rsidRPr="00DF1244" w:rsidRDefault="00DF1244" w:rsidP="00DF1244">
      <w:pPr>
        <w:rPr>
          <w:szCs w:val="23"/>
        </w:rPr>
      </w:pPr>
      <w:r w:rsidRPr="00DF1244">
        <w:rPr>
          <w:szCs w:val="23"/>
        </w:rPr>
        <w:tab/>
      </w:r>
    </w:p>
    <w:p w14:paraId="4FF94C8A" w14:textId="77777777" w:rsidR="00DF1244" w:rsidRPr="00DF1244" w:rsidRDefault="00DF1244" w:rsidP="00DF1244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Further or higher educational qualifications, preferably with a legal element</w:t>
      </w:r>
    </w:p>
    <w:p w14:paraId="29FA3B80" w14:textId="77777777" w:rsidR="00DF1244" w:rsidRPr="00DF1244" w:rsidRDefault="00DF1244" w:rsidP="00DF1244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Evidence of continuing professional development</w:t>
      </w:r>
    </w:p>
    <w:p w14:paraId="7FC97084" w14:textId="77777777" w:rsidR="00DF1244" w:rsidRPr="00DF1244" w:rsidRDefault="00DF1244" w:rsidP="00DF1244">
      <w:pPr>
        <w:rPr>
          <w:szCs w:val="23"/>
        </w:rPr>
      </w:pPr>
      <w:r w:rsidRPr="00DF1244">
        <w:rPr>
          <w:szCs w:val="23"/>
        </w:rPr>
        <w:tab/>
      </w:r>
    </w:p>
    <w:p w14:paraId="6DEE820B" w14:textId="77777777" w:rsidR="00DF1244" w:rsidRPr="00DF1244" w:rsidRDefault="00DF1244" w:rsidP="00DF1244">
      <w:pPr>
        <w:rPr>
          <w:szCs w:val="23"/>
        </w:rPr>
      </w:pPr>
    </w:p>
    <w:p w14:paraId="71FFD734" w14:textId="77777777" w:rsidR="00DF1244" w:rsidRPr="00DF1244" w:rsidRDefault="00DF1244" w:rsidP="00DF1244">
      <w:pPr>
        <w:rPr>
          <w:b/>
          <w:szCs w:val="23"/>
        </w:rPr>
      </w:pPr>
      <w:r w:rsidRPr="00DF1244">
        <w:rPr>
          <w:b/>
          <w:szCs w:val="23"/>
        </w:rPr>
        <w:t>EXPERIENCE/KNOWLEDGE:</w:t>
      </w:r>
      <w:r w:rsidRPr="00DF1244">
        <w:rPr>
          <w:b/>
          <w:szCs w:val="23"/>
        </w:rPr>
        <w:tab/>
      </w:r>
      <w:r w:rsidRPr="00DF1244">
        <w:rPr>
          <w:b/>
          <w:szCs w:val="23"/>
        </w:rPr>
        <w:tab/>
      </w:r>
    </w:p>
    <w:p w14:paraId="7EEFE5CA" w14:textId="77777777" w:rsidR="00DF1244" w:rsidRPr="00DF1244" w:rsidRDefault="00DF1244" w:rsidP="00DF1244">
      <w:pPr>
        <w:rPr>
          <w:b/>
          <w:szCs w:val="23"/>
        </w:rPr>
      </w:pPr>
    </w:p>
    <w:p w14:paraId="544F78FB" w14:textId="77777777" w:rsidR="00DF1244" w:rsidRPr="00DF1244" w:rsidRDefault="00DF1244" w:rsidP="00DF1244">
      <w:pPr>
        <w:rPr>
          <w:szCs w:val="23"/>
        </w:rPr>
      </w:pPr>
      <w:r w:rsidRPr="00DF1244">
        <w:rPr>
          <w:szCs w:val="23"/>
        </w:rPr>
        <w:t xml:space="preserve">It is </w:t>
      </w:r>
      <w:r w:rsidRPr="00DF1244">
        <w:rPr>
          <w:b/>
          <w:szCs w:val="23"/>
        </w:rPr>
        <w:t xml:space="preserve">essential </w:t>
      </w:r>
      <w:r w:rsidRPr="00DF1244">
        <w:rPr>
          <w:szCs w:val="23"/>
        </w:rPr>
        <w:t>that the postholder has:</w:t>
      </w:r>
      <w:r w:rsidRPr="00DF1244">
        <w:rPr>
          <w:szCs w:val="23"/>
        </w:rPr>
        <w:tab/>
      </w:r>
    </w:p>
    <w:p w14:paraId="07E1261B" w14:textId="77777777" w:rsidR="00DF1244" w:rsidRPr="00DF1244" w:rsidRDefault="00DF1244" w:rsidP="00DF1244">
      <w:pPr>
        <w:rPr>
          <w:szCs w:val="23"/>
        </w:rPr>
      </w:pPr>
    </w:p>
    <w:p w14:paraId="637F8304" w14:textId="77777777" w:rsidR="00DF1244" w:rsidRPr="00DF1244" w:rsidRDefault="00DF1244" w:rsidP="00DF1244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 xml:space="preserve">Experience of office systems, including the use of computer applications such as the MS Office suite </w:t>
      </w:r>
    </w:p>
    <w:p w14:paraId="2DD22CE9" w14:textId="77777777" w:rsidR="00DF1244" w:rsidRPr="00DF1244" w:rsidRDefault="00DF1244" w:rsidP="00DF1244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6 months experience of working within an office environment</w:t>
      </w:r>
    </w:p>
    <w:p w14:paraId="7311B52B" w14:textId="77777777" w:rsidR="00DF1244" w:rsidRPr="00DF1244" w:rsidRDefault="00DF1244" w:rsidP="00DF1244">
      <w:pPr>
        <w:rPr>
          <w:szCs w:val="23"/>
        </w:rPr>
      </w:pPr>
    </w:p>
    <w:p w14:paraId="09601A40" w14:textId="77777777" w:rsidR="00DF1244" w:rsidRPr="00DF1244" w:rsidRDefault="00DF1244" w:rsidP="00DF1244">
      <w:pPr>
        <w:rPr>
          <w:szCs w:val="23"/>
        </w:rPr>
      </w:pPr>
      <w:r w:rsidRPr="00DF1244">
        <w:rPr>
          <w:szCs w:val="23"/>
        </w:rPr>
        <w:t xml:space="preserve">It is </w:t>
      </w:r>
      <w:r w:rsidRPr="00DF1244">
        <w:rPr>
          <w:b/>
          <w:szCs w:val="23"/>
        </w:rPr>
        <w:t>desirable</w:t>
      </w:r>
      <w:r w:rsidRPr="00DF1244">
        <w:rPr>
          <w:szCs w:val="23"/>
        </w:rPr>
        <w:t xml:space="preserve"> that the postholder has:</w:t>
      </w:r>
    </w:p>
    <w:p w14:paraId="46DBC4D1" w14:textId="77777777" w:rsidR="00DF1244" w:rsidRPr="00DF1244" w:rsidRDefault="00DF1244" w:rsidP="00DF1244">
      <w:pPr>
        <w:rPr>
          <w:szCs w:val="23"/>
        </w:rPr>
      </w:pPr>
    </w:p>
    <w:p w14:paraId="781A6F46" w14:textId="77777777" w:rsidR="00DF1244" w:rsidRPr="00DF1244" w:rsidRDefault="00DF1244" w:rsidP="00DF1244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 xml:space="preserve">Previous experience of or awareness of Local Government or </w:t>
      </w:r>
      <w:proofErr w:type="gramStart"/>
      <w:r w:rsidRPr="00DF1244">
        <w:rPr>
          <w:szCs w:val="23"/>
        </w:rPr>
        <w:t>other</w:t>
      </w:r>
      <w:proofErr w:type="gramEnd"/>
      <w:r w:rsidRPr="00DF1244">
        <w:rPr>
          <w:szCs w:val="23"/>
        </w:rPr>
        <w:t xml:space="preserve"> public sector environment</w:t>
      </w:r>
    </w:p>
    <w:p w14:paraId="292BB91B" w14:textId="77777777" w:rsidR="00DF1244" w:rsidRPr="00DF1244" w:rsidRDefault="00DF1244" w:rsidP="00DF1244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Experience of use of an electronic case management system</w:t>
      </w:r>
    </w:p>
    <w:p w14:paraId="0D691136" w14:textId="77777777" w:rsidR="00DF1244" w:rsidRPr="00DF1244" w:rsidRDefault="00DF1244" w:rsidP="00DF1244">
      <w:pPr>
        <w:rPr>
          <w:szCs w:val="23"/>
        </w:rPr>
      </w:pPr>
    </w:p>
    <w:p w14:paraId="12C5F446" w14:textId="77777777" w:rsidR="00DF1244" w:rsidRPr="00DF1244" w:rsidRDefault="00DF1244" w:rsidP="00DF1244">
      <w:pPr>
        <w:rPr>
          <w:szCs w:val="23"/>
        </w:rPr>
      </w:pPr>
    </w:p>
    <w:p w14:paraId="4F38E8FC" w14:textId="77777777" w:rsidR="00DF1244" w:rsidRPr="00DF1244" w:rsidRDefault="00DF1244" w:rsidP="00DF1244">
      <w:pPr>
        <w:rPr>
          <w:b/>
          <w:szCs w:val="23"/>
        </w:rPr>
      </w:pPr>
      <w:r w:rsidRPr="00DF1244">
        <w:rPr>
          <w:b/>
          <w:szCs w:val="23"/>
        </w:rPr>
        <w:t>SKILLS AND ABILITIES:</w:t>
      </w:r>
    </w:p>
    <w:p w14:paraId="554EF74B" w14:textId="77777777" w:rsidR="00DF1244" w:rsidRPr="00DF1244" w:rsidRDefault="00DF1244" w:rsidP="00DF1244">
      <w:pPr>
        <w:rPr>
          <w:b/>
          <w:szCs w:val="23"/>
        </w:rPr>
      </w:pPr>
    </w:p>
    <w:p w14:paraId="5171D9BA" w14:textId="77777777" w:rsidR="00DF1244" w:rsidRPr="00DF1244" w:rsidRDefault="00DF1244" w:rsidP="00DF1244">
      <w:pPr>
        <w:rPr>
          <w:szCs w:val="23"/>
        </w:rPr>
      </w:pPr>
      <w:r w:rsidRPr="00DF1244">
        <w:rPr>
          <w:szCs w:val="23"/>
        </w:rPr>
        <w:t xml:space="preserve">It is </w:t>
      </w:r>
      <w:r w:rsidRPr="00DF1244">
        <w:rPr>
          <w:b/>
          <w:szCs w:val="23"/>
        </w:rPr>
        <w:t xml:space="preserve">essential </w:t>
      </w:r>
      <w:r w:rsidRPr="00DF1244">
        <w:rPr>
          <w:szCs w:val="23"/>
        </w:rPr>
        <w:t>that the postholder has:</w:t>
      </w:r>
      <w:r w:rsidRPr="00DF1244">
        <w:rPr>
          <w:szCs w:val="23"/>
        </w:rPr>
        <w:tab/>
      </w:r>
    </w:p>
    <w:p w14:paraId="17BA9A7A" w14:textId="77777777" w:rsidR="00DF1244" w:rsidRPr="00DF1244" w:rsidRDefault="00DF1244" w:rsidP="00DF1244">
      <w:pPr>
        <w:ind w:left="720"/>
        <w:rPr>
          <w:szCs w:val="23"/>
        </w:rPr>
      </w:pPr>
    </w:p>
    <w:p w14:paraId="6CC4EEFE" w14:textId="77777777" w:rsidR="00DF1244" w:rsidRPr="00DF1244" w:rsidRDefault="00DF1244" w:rsidP="00DF1244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An attention to detail and accuracy</w:t>
      </w:r>
    </w:p>
    <w:p w14:paraId="5A117AB6" w14:textId="77777777" w:rsidR="00DF1244" w:rsidRPr="00DF1244" w:rsidRDefault="00DF1244" w:rsidP="00DF124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Good oral and written communication skills</w:t>
      </w:r>
    </w:p>
    <w:p w14:paraId="6B9D7C72" w14:textId="77777777" w:rsidR="00DF1244" w:rsidRPr="00DF1244" w:rsidRDefault="00DF1244" w:rsidP="00DF124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An ability to prioritise workload and work in a self-disciplined manner and within tight deadlines over a sustained period and with minimal supervision</w:t>
      </w:r>
    </w:p>
    <w:p w14:paraId="13BC0393" w14:textId="4F1F1213" w:rsidR="00DF1244" w:rsidRPr="00DF1244" w:rsidRDefault="00DF1244" w:rsidP="00DF124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3"/>
        </w:rPr>
      </w:pPr>
      <w:r>
        <w:rPr>
          <w:szCs w:val="23"/>
        </w:rPr>
        <w:t>A dynamic and f</w:t>
      </w:r>
      <w:r w:rsidRPr="00DF1244">
        <w:rPr>
          <w:szCs w:val="23"/>
        </w:rPr>
        <w:t>lexib</w:t>
      </w:r>
      <w:r>
        <w:rPr>
          <w:szCs w:val="23"/>
        </w:rPr>
        <w:t>le attitude</w:t>
      </w:r>
      <w:r w:rsidRPr="00DF1244">
        <w:rPr>
          <w:szCs w:val="23"/>
        </w:rPr>
        <w:t xml:space="preserve"> in their approach to work particularly, where there are Court deadlines</w:t>
      </w:r>
    </w:p>
    <w:p w14:paraId="2EE1D015" w14:textId="77777777" w:rsidR="00DF1244" w:rsidRPr="00DF1244" w:rsidRDefault="00DF1244" w:rsidP="00DF124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A good telephone manner</w:t>
      </w:r>
    </w:p>
    <w:p w14:paraId="27F87984" w14:textId="77777777" w:rsidR="00DF1244" w:rsidRPr="00DF1244" w:rsidRDefault="00DF1244" w:rsidP="00DF124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Good keyboard skills</w:t>
      </w:r>
    </w:p>
    <w:p w14:paraId="025A862A" w14:textId="77777777" w:rsidR="00DF1244" w:rsidRPr="00DF1244" w:rsidRDefault="00DF1244" w:rsidP="00DF124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An ability to think logically and flexibly to solve problems.</w:t>
      </w:r>
    </w:p>
    <w:p w14:paraId="65D99820" w14:textId="77777777" w:rsidR="00DF1244" w:rsidRPr="00DF1244" w:rsidRDefault="00DF1244" w:rsidP="00DF124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An ability to stay calm under pressure</w:t>
      </w:r>
    </w:p>
    <w:p w14:paraId="67ADFD89" w14:textId="77777777" w:rsidR="00DF1244" w:rsidRPr="00DF1244" w:rsidRDefault="00DF1244" w:rsidP="00DF124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An ability to handle distressing material in a sensitive and confidential manner</w:t>
      </w:r>
    </w:p>
    <w:p w14:paraId="18E44F8E" w14:textId="77777777" w:rsidR="00DF1244" w:rsidRPr="00DF1244" w:rsidRDefault="00DF1244" w:rsidP="00DF124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Demonstrated they are a team player</w:t>
      </w:r>
    </w:p>
    <w:p w14:paraId="09CCCBD0" w14:textId="77777777" w:rsidR="00DF1244" w:rsidRPr="00DF1244" w:rsidRDefault="00DF1244" w:rsidP="00DF124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Initiative</w:t>
      </w:r>
    </w:p>
    <w:p w14:paraId="10B39A25" w14:textId="77777777" w:rsidR="00DF1244" w:rsidRDefault="00DF1244" w:rsidP="00DF124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Good numeracy skills</w:t>
      </w:r>
    </w:p>
    <w:p w14:paraId="63700DE6" w14:textId="77777777" w:rsidR="00DF1244" w:rsidRPr="00DF1244" w:rsidRDefault="00DF1244" w:rsidP="00DF124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rFonts w:cs="Arial"/>
          <w:szCs w:val="23"/>
        </w:rPr>
        <w:lastRenderedPageBreak/>
        <w:t>The ability to question, check or query as appropriate.</w:t>
      </w:r>
    </w:p>
    <w:p w14:paraId="031EBCC3" w14:textId="77777777" w:rsidR="00DF1244" w:rsidRPr="00DF1244" w:rsidRDefault="00DF1244" w:rsidP="00DF1244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rFonts w:cs="Arial"/>
          <w:szCs w:val="23"/>
        </w:rPr>
        <w:t>A pragmatic approach and can be innovative, where appropriate.</w:t>
      </w:r>
    </w:p>
    <w:p w14:paraId="13394F2E" w14:textId="77777777" w:rsidR="00DF1244" w:rsidRPr="00DF1244" w:rsidRDefault="00DF1244" w:rsidP="00DF1244">
      <w:pPr>
        <w:ind w:left="1080"/>
        <w:rPr>
          <w:szCs w:val="23"/>
        </w:rPr>
      </w:pPr>
    </w:p>
    <w:p w14:paraId="552D3E07" w14:textId="77777777" w:rsidR="00DF1244" w:rsidRPr="00DF1244" w:rsidRDefault="00DF1244" w:rsidP="00DF1244">
      <w:pPr>
        <w:rPr>
          <w:b/>
          <w:szCs w:val="23"/>
        </w:rPr>
      </w:pPr>
    </w:p>
    <w:p w14:paraId="43B18269" w14:textId="77777777" w:rsidR="00DF1244" w:rsidRPr="00DF1244" w:rsidRDefault="00DF1244" w:rsidP="00DF1244">
      <w:pPr>
        <w:rPr>
          <w:szCs w:val="23"/>
        </w:rPr>
      </w:pPr>
      <w:r w:rsidRPr="00DF1244">
        <w:rPr>
          <w:b/>
          <w:szCs w:val="23"/>
        </w:rPr>
        <w:t>ADDITIONAL FACTORS:</w:t>
      </w:r>
    </w:p>
    <w:p w14:paraId="0BE4D741" w14:textId="77777777" w:rsidR="00DF1244" w:rsidRPr="00DF1244" w:rsidRDefault="00DF1244" w:rsidP="00DF1244">
      <w:pPr>
        <w:rPr>
          <w:szCs w:val="23"/>
        </w:rPr>
      </w:pPr>
    </w:p>
    <w:p w14:paraId="65229BAC" w14:textId="77777777" w:rsidR="00DF1244" w:rsidRPr="00DF1244" w:rsidRDefault="00DF1244" w:rsidP="00DF1244">
      <w:pPr>
        <w:rPr>
          <w:szCs w:val="23"/>
        </w:rPr>
      </w:pPr>
      <w:r w:rsidRPr="00DF1244">
        <w:rPr>
          <w:szCs w:val="23"/>
        </w:rPr>
        <w:t xml:space="preserve">It is </w:t>
      </w:r>
      <w:r w:rsidRPr="00DF1244">
        <w:rPr>
          <w:b/>
          <w:szCs w:val="23"/>
        </w:rPr>
        <w:t xml:space="preserve">essential </w:t>
      </w:r>
      <w:r w:rsidRPr="00DF1244">
        <w:rPr>
          <w:szCs w:val="23"/>
        </w:rPr>
        <w:t>that the postholder has:</w:t>
      </w:r>
      <w:r w:rsidRPr="00DF1244">
        <w:rPr>
          <w:szCs w:val="23"/>
        </w:rPr>
        <w:tab/>
      </w:r>
    </w:p>
    <w:p w14:paraId="7BBB0520" w14:textId="77777777" w:rsidR="00DF1244" w:rsidRPr="00DF1244" w:rsidRDefault="00DF1244" w:rsidP="00DF1244">
      <w:pPr>
        <w:rPr>
          <w:szCs w:val="23"/>
        </w:rPr>
      </w:pPr>
    </w:p>
    <w:p w14:paraId="50C08F31" w14:textId="77777777" w:rsidR="00DF1244" w:rsidRPr="00DF1244" w:rsidRDefault="00DF1244" w:rsidP="00DF1244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szCs w:val="23"/>
        </w:rPr>
        <w:t>A commitment to operate within a customer focused environment</w:t>
      </w:r>
    </w:p>
    <w:p w14:paraId="06421A4E" w14:textId="77777777" w:rsidR="00DF1244" w:rsidRPr="00DF1244" w:rsidRDefault="00DF1244" w:rsidP="00DF1244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rFonts w:cs="Arial"/>
          <w:szCs w:val="23"/>
        </w:rPr>
        <w:t>Is highly motivated, committed and willing to persevere.</w:t>
      </w:r>
    </w:p>
    <w:p w14:paraId="30F7CB19" w14:textId="77777777" w:rsidR="00DF1244" w:rsidRPr="00DF1244" w:rsidRDefault="00DF1244" w:rsidP="00DF1244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rFonts w:cs="Arial"/>
          <w:szCs w:val="23"/>
        </w:rPr>
        <w:t>Presents a smart, professional, positive and acceptable image of the Division/Council to both internal and external contacts.</w:t>
      </w:r>
    </w:p>
    <w:p w14:paraId="2D3750BB" w14:textId="77777777" w:rsidR="00DF1244" w:rsidRPr="00DF1244" w:rsidRDefault="00DF1244" w:rsidP="00DF1244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rFonts w:cs="Arial"/>
          <w:szCs w:val="23"/>
        </w:rPr>
        <w:t>Maintains personal and professional development to meet the changing demands of the job, participate in appropriate training activities.</w:t>
      </w:r>
    </w:p>
    <w:p w14:paraId="3E20D6D2" w14:textId="77777777" w:rsidR="00DF1244" w:rsidRPr="00DF1244" w:rsidRDefault="00DF1244" w:rsidP="00DF1244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rFonts w:cs="Arial"/>
          <w:szCs w:val="23"/>
        </w:rPr>
        <w:t>Able to work remotely, with access to good broadband connection.</w:t>
      </w:r>
    </w:p>
    <w:p w14:paraId="0CDE1BAC" w14:textId="77777777" w:rsidR="00DF1244" w:rsidRPr="00DF1244" w:rsidRDefault="00DF1244" w:rsidP="00DF1244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szCs w:val="23"/>
        </w:rPr>
      </w:pPr>
      <w:r w:rsidRPr="00DF1244">
        <w:rPr>
          <w:rFonts w:cs="Arial"/>
          <w:szCs w:val="23"/>
        </w:rPr>
        <w:t>Is able to travel with private transport to various external meetings/venues/Court, often at short notice and in response to tight timescales.</w:t>
      </w:r>
    </w:p>
    <w:p w14:paraId="3FD83FBF" w14:textId="77777777" w:rsidR="00DF1244" w:rsidRPr="00DF1244" w:rsidRDefault="00DF1244" w:rsidP="00DF1244">
      <w:pPr>
        <w:rPr>
          <w:szCs w:val="23"/>
        </w:rPr>
      </w:pPr>
    </w:p>
    <w:p w14:paraId="661246F2" w14:textId="77777777" w:rsidR="00DF1244" w:rsidRPr="00DF1244" w:rsidRDefault="00DF1244" w:rsidP="00DF1244">
      <w:pPr>
        <w:rPr>
          <w:szCs w:val="23"/>
        </w:rPr>
      </w:pPr>
      <w:r w:rsidRPr="00DF1244">
        <w:rPr>
          <w:szCs w:val="23"/>
        </w:rPr>
        <w:t xml:space="preserve">It is </w:t>
      </w:r>
      <w:r w:rsidRPr="00DF1244">
        <w:rPr>
          <w:b/>
          <w:bCs/>
          <w:szCs w:val="23"/>
        </w:rPr>
        <w:t>desirable</w:t>
      </w:r>
      <w:r w:rsidRPr="00DF1244">
        <w:rPr>
          <w:szCs w:val="23"/>
        </w:rPr>
        <w:t xml:space="preserve"> that the postholder has:</w:t>
      </w:r>
    </w:p>
    <w:p w14:paraId="66389378" w14:textId="77777777" w:rsidR="00DF1244" w:rsidRPr="00DF1244" w:rsidRDefault="00DF1244" w:rsidP="00DF1244">
      <w:pPr>
        <w:rPr>
          <w:szCs w:val="23"/>
        </w:rPr>
      </w:pPr>
    </w:p>
    <w:p w14:paraId="237E4F77" w14:textId="77777777" w:rsidR="00DF1244" w:rsidRPr="00DF1244" w:rsidRDefault="00DF1244" w:rsidP="00DF1244">
      <w:pPr>
        <w:numPr>
          <w:ilvl w:val="0"/>
          <w:numId w:val="9"/>
        </w:numPr>
        <w:tabs>
          <w:tab w:val="left" w:pos="1134"/>
        </w:tabs>
        <w:ind w:hanging="11"/>
        <w:rPr>
          <w:szCs w:val="23"/>
        </w:rPr>
      </w:pPr>
      <w:r w:rsidRPr="00DF1244">
        <w:rPr>
          <w:szCs w:val="23"/>
        </w:rPr>
        <w:t>An interest in law or an associated discipline</w:t>
      </w:r>
    </w:p>
    <w:p w14:paraId="3FBB5F26" w14:textId="77777777" w:rsidR="00DF1244" w:rsidRPr="00DF1244" w:rsidRDefault="00DF1244" w:rsidP="00DF1244">
      <w:pPr>
        <w:numPr>
          <w:ilvl w:val="0"/>
          <w:numId w:val="9"/>
        </w:numPr>
        <w:tabs>
          <w:tab w:val="left" w:pos="1134"/>
        </w:tabs>
        <w:ind w:hanging="11"/>
        <w:rPr>
          <w:szCs w:val="23"/>
        </w:rPr>
      </w:pPr>
      <w:r w:rsidRPr="00DF1244">
        <w:rPr>
          <w:rFonts w:cs="Arial"/>
          <w:szCs w:val="23"/>
        </w:rPr>
        <w:t>Enthusiasm and potential for a successful career within local government.</w:t>
      </w:r>
    </w:p>
    <w:p w14:paraId="123E0342" w14:textId="77777777" w:rsidR="00DF1244" w:rsidRPr="00DF1244" w:rsidRDefault="00DF1244" w:rsidP="00DF1244">
      <w:pPr>
        <w:numPr>
          <w:ilvl w:val="0"/>
          <w:numId w:val="9"/>
        </w:numPr>
        <w:tabs>
          <w:tab w:val="left" w:pos="1134"/>
        </w:tabs>
        <w:ind w:hanging="11"/>
        <w:rPr>
          <w:szCs w:val="23"/>
        </w:rPr>
      </w:pPr>
      <w:proofErr w:type="gramStart"/>
      <w:r w:rsidRPr="00DF1244">
        <w:rPr>
          <w:rFonts w:cs="Arial"/>
          <w:szCs w:val="23"/>
        </w:rPr>
        <w:t>Has an understanding of</w:t>
      </w:r>
      <w:proofErr w:type="gramEnd"/>
      <w:r w:rsidRPr="00DF1244">
        <w:rPr>
          <w:rFonts w:cs="Arial"/>
          <w:szCs w:val="23"/>
        </w:rPr>
        <w:t>, and empathy for, the local government democratic process</w:t>
      </w:r>
    </w:p>
    <w:p w14:paraId="700FB545" w14:textId="77777777" w:rsidR="00DF1244" w:rsidRPr="00DF1244" w:rsidRDefault="00DF1244" w:rsidP="00DF1244">
      <w:pPr>
        <w:numPr>
          <w:ilvl w:val="0"/>
          <w:numId w:val="9"/>
        </w:numPr>
        <w:tabs>
          <w:tab w:val="left" w:pos="1134"/>
        </w:tabs>
        <w:ind w:hanging="11"/>
        <w:rPr>
          <w:szCs w:val="23"/>
        </w:rPr>
      </w:pPr>
      <w:r w:rsidRPr="00DF1244">
        <w:rPr>
          <w:rFonts w:cs="Arial"/>
          <w:szCs w:val="23"/>
        </w:rPr>
        <w:t>Copes well with change.</w:t>
      </w:r>
    </w:p>
    <w:p w14:paraId="25A9FE0C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0583CE15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2C85A631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1E455FDF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667BBF15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345E7700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270803D5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7987CB22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6988BF80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3E277DEC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0C169A35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5A26A411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1770FE97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64E3953C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09E10959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19305A0D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6EFB5978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3BA44C00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29047C22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2C1AFFEA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22D88C80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6892D1D4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6388AF38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0DB6E531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3C834737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134FEE96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7C80AFA7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6FDF9E97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70D3E9AF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0CB8CEE5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28E5E575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16A0912C" w14:textId="77777777" w:rsidR="00DF1244" w:rsidRPr="00DF1244" w:rsidRDefault="00DF1244" w:rsidP="00DF1244">
      <w:pPr>
        <w:tabs>
          <w:tab w:val="left" w:pos="1134"/>
        </w:tabs>
        <w:ind w:left="709"/>
        <w:rPr>
          <w:szCs w:val="23"/>
        </w:rPr>
      </w:pPr>
    </w:p>
    <w:p w14:paraId="62625EB8" w14:textId="4640FE14" w:rsidR="00DF1244" w:rsidRPr="00DF1244" w:rsidRDefault="00DF1244">
      <w:pPr>
        <w:rPr>
          <w:szCs w:val="23"/>
        </w:rPr>
      </w:pPr>
      <w:r w:rsidRPr="00DF1244">
        <w:rPr>
          <w:szCs w:val="23"/>
        </w:rPr>
        <w:t>Prepared by: CGH</w:t>
      </w:r>
      <w:r w:rsidRPr="00DF1244">
        <w:rPr>
          <w:szCs w:val="23"/>
        </w:rPr>
        <w:tab/>
      </w:r>
      <w:r w:rsidRPr="00DF1244">
        <w:rPr>
          <w:szCs w:val="23"/>
        </w:rPr>
        <w:tab/>
      </w:r>
      <w:r w:rsidRPr="00DF1244">
        <w:rPr>
          <w:szCs w:val="23"/>
        </w:rPr>
        <w:tab/>
      </w:r>
      <w:r w:rsidRPr="00DF1244">
        <w:rPr>
          <w:szCs w:val="23"/>
        </w:rPr>
        <w:tab/>
      </w:r>
      <w:r w:rsidRPr="00DF1244">
        <w:rPr>
          <w:szCs w:val="23"/>
        </w:rPr>
        <w:tab/>
      </w:r>
      <w:r w:rsidRPr="00DF1244">
        <w:rPr>
          <w:szCs w:val="23"/>
        </w:rPr>
        <w:tab/>
      </w:r>
      <w:r w:rsidRPr="00DF1244">
        <w:rPr>
          <w:szCs w:val="23"/>
        </w:rPr>
        <w:tab/>
      </w:r>
      <w:r w:rsidRPr="00DF1244">
        <w:rPr>
          <w:szCs w:val="23"/>
        </w:rPr>
        <w:tab/>
      </w:r>
      <w:r w:rsidRPr="00DF1244">
        <w:rPr>
          <w:szCs w:val="23"/>
        </w:rPr>
        <w:tab/>
        <w:t>Date: February 2026</w:t>
      </w:r>
    </w:p>
    <w:sectPr w:rsidR="00DF1244" w:rsidRPr="00DF1244" w:rsidSect="00DF1244">
      <w:pgSz w:w="11909" w:h="16834"/>
      <w:pgMar w:top="567" w:right="567" w:bottom="567" w:left="567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3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9375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1B3F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B770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705B97"/>
    <w:multiLevelType w:val="hybridMultilevel"/>
    <w:tmpl w:val="040A7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E19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517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1450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6E2199B"/>
    <w:multiLevelType w:val="hybridMultilevel"/>
    <w:tmpl w:val="2FBE0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A7C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7344090">
    <w:abstractNumId w:val="3"/>
  </w:num>
  <w:num w:numId="2" w16cid:durableId="507210451">
    <w:abstractNumId w:val="7"/>
  </w:num>
  <w:num w:numId="3" w16cid:durableId="1993679846">
    <w:abstractNumId w:val="5"/>
  </w:num>
  <w:num w:numId="4" w16cid:durableId="776023138">
    <w:abstractNumId w:val="1"/>
  </w:num>
  <w:num w:numId="5" w16cid:durableId="161816380">
    <w:abstractNumId w:val="6"/>
  </w:num>
  <w:num w:numId="6" w16cid:durableId="1882521996">
    <w:abstractNumId w:val="0"/>
  </w:num>
  <w:num w:numId="7" w16cid:durableId="1734767019">
    <w:abstractNumId w:val="9"/>
  </w:num>
  <w:num w:numId="8" w16cid:durableId="813135606">
    <w:abstractNumId w:val="2"/>
  </w:num>
  <w:num w:numId="9" w16cid:durableId="47145810">
    <w:abstractNumId w:val="8"/>
  </w:num>
  <w:num w:numId="10" w16cid:durableId="437913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44"/>
    <w:rsid w:val="003F40EC"/>
    <w:rsid w:val="00D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2006"/>
  <w15:chartTrackingRefBased/>
  <w15:docId w15:val="{ED477C06-C08F-40B6-937E-07486625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44"/>
    <w:pPr>
      <w:spacing w:after="0" w:line="240" w:lineRule="auto"/>
    </w:pPr>
    <w:rPr>
      <w:rFonts w:ascii="Arial" w:eastAsia="Times New Roman" w:hAnsi="Arial" w:cs="Times New Roman"/>
      <w:kern w:val="0"/>
      <w:sz w:val="23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F1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2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2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2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2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F1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2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2488</Characters>
  <Application>Microsoft Office Word</Application>
  <DocSecurity>0</DocSecurity>
  <Lines>130</Lines>
  <Paragraphs>59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Hitchman, Catherine</dc:creator>
  <cp:keywords/>
  <dc:description/>
  <cp:lastModifiedBy>Hitchman, Catherine</cp:lastModifiedBy>
  <cp:revision>2</cp:revision>
  <dcterms:created xsi:type="dcterms:W3CDTF">2026-02-18T16:50:00Z</dcterms:created>
  <dcterms:modified xsi:type="dcterms:W3CDTF">2026-02-18T16:50:00Z</dcterms:modified>
</cp:coreProperties>
</file>