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BB19" w14:textId="1A514416" w:rsidR="008B77C9" w:rsidRDefault="008B77C9">
      <w:pPr>
        <w:pStyle w:val="BodyText"/>
        <w:ind w:left="208"/>
        <w:rPr>
          <w:rFonts w:ascii="Times New Roman"/>
          <w:sz w:val="20"/>
        </w:rPr>
      </w:pPr>
    </w:p>
    <w:p w14:paraId="585E67A0" w14:textId="77777777" w:rsidR="008B77C9" w:rsidRDefault="008B77C9">
      <w:pPr>
        <w:pStyle w:val="BodyText"/>
        <w:spacing w:before="7"/>
        <w:rPr>
          <w:rFonts w:ascii="Times New Roman"/>
          <w:sz w:val="13"/>
        </w:rPr>
      </w:pPr>
    </w:p>
    <w:p w14:paraId="38BA5226" w14:textId="77777777" w:rsidR="008B77C9" w:rsidRDefault="00DD20C7">
      <w:pPr>
        <w:pStyle w:val="Title"/>
      </w:pPr>
      <w:r>
        <w:t xml:space="preserve">JOB </w:t>
      </w:r>
      <w:r>
        <w:rPr>
          <w:spacing w:val="-2"/>
        </w:rPr>
        <w:t>DESCRIPTION</w:t>
      </w:r>
    </w:p>
    <w:p w14:paraId="5EEE514C" w14:textId="77777777" w:rsidR="008B77C9" w:rsidRDefault="008B77C9">
      <w:pPr>
        <w:pStyle w:val="BodyText"/>
        <w:spacing w:before="10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5176"/>
      </w:tblGrid>
      <w:tr w:rsidR="008B77C9" w14:paraId="0A0C681A" w14:textId="77777777">
        <w:trPr>
          <w:trHeight w:val="2488"/>
        </w:trPr>
        <w:tc>
          <w:tcPr>
            <w:tcW w:w="5174" w:type="dxa"/>
          </w:tcPr>
          <w:p w14:paraId="77B1B41C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77579EC3" w14:textId="77777777" w:rsidR="008B77C9" w:rsidRDefault="00DD20C7">
            <w:pPr>
              <w:pStyle w:val="TableParagraph"/>
              <w:spacing w:line="496" w:lineRule="auto"/>
              <w:ind w:left="100" w:right="23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Job Title: </w:t>
            </w:r>
            <w:r>
              <w:rPr>
                <w:b/>
                <w:spacing w:val="-2"/>
                <w:sz w:val="21"/>
              </w:rPr>
              <w:t>Directorate/Team:</w:t>
            </w:r>
          </w:p>
          <w:p w14:paraId="7772A422" w14:textId="77777777" w:rsidR="008B77C9" w:rsidRDefault="00DD20C7">
            <w:pPr>
              <w:pStyle w:val="TableParagraph"/>
              <w:spacing w:before="43" w:line="500" w:lineRule="exact"/>
              <w:ind w:left="100" w:right="33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Reporting to: </w:t>
            </w:r>
            <w:r>
              <w:rPr>
                <w:b/>
                <w:spacing w:val="-2"/>
                <w:w w:val="105"/>
                <w:sz w:val="21"/>
              </w:rPr>
              <w:t>Responsible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for:</w:t>
            </w:r>
          </w:p>
        </w:tc>
        <w:tc>
          <w:tcPr>
            <w:tcW w:w="5176" w:type="dxa"/>
          </w:tcPr>
          <w:p w14:paraId="040FB1F4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692A8C05" w14:textId="18A9812A" w:rsidR="008B77C9" w:rsidRDefault="00DD5C8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SQA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 w:rsidR="00DD20C7">
              <w:rPr>
                <w:spacing w:val="-2"/>
                <w:w w:val="105"/>
                <w:sz w:val="21"/>
              </w:rPr>
              <w:t>Administrator</w:t>
            </w:r>
          </w:p>
          <w:p w14:paraId="204A865E" w14:textId="77777777" w:rsidR="008B77C9" w:rsidRDefault="008B77C9">
            <w:pPr>
              <w:pStyle w:val="TableParagraph"/>
              <w:spacing w:before="4"/>
              <w:rPr>
                <w:b/>
              </w:rPr>
            </w:pPr>
          </w:p>
          <w:p w14:paraId="661182DD" w14:textId="1525922D" w:rsidR="008B77C9" w:rsidRDefault="00DD20C7">
            <w:pPr>
              <w:pStyle w:val="TableParagraph"/>
              <w:spacing w:line="247" w:lineRule="auto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Worcestershire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C92E02">
              <w:rPr>
                <w:spacing w:val="-7"/>
                <w:w w:val="105"/>
                <w:sz w:val="21"/>
              </w:rPr>
              <w:t>County Council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/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Safeguarding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&amp; </w:t>
            </w:r>
            <w:r>
              <w:rPr>
                <w:w w:val="105"/>
                <w:sz w:val="21"/>
              </w:rPr>
              <w:t>Quality Assurance</w:t>
            </w:r>
          </w:p>
          <w:p w14:paraId="48D63366" w14:textId="77777777" w:rsidR="008B77C9" w:rsidRDefault="008B77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7EA519" w14:textId="3B4BD735" w:rsidR="008B77C9" w:rsidRDefault="00C92E02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IRO Practice Manager</w:t>
            </w:r>
          </w:p>
          <w:p w14:paraId="01909025" w14:textId="77777777" w:rsidR="008B77C9" w:rsidRDefault="008B77C9">
            <w:pPr>
              <w:pStyle w:val="TableParagraph"/>
              <w:spacing w:before="5"/>
              <w:rPr>
                <w:b/>
              </w:rPr>
            </w:pPr>
          </w:p>
          <w:p w14:paraId="21F689AD" w14:textId="77777777" w:rsidR="008B77C9" w:rsidRDefault="00DD20C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formal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supervisory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responsibility</w:t>
            </w:r>
          </w:p>
        </w:tc>
      </w:tr>
      <w:tr w:rsidR="008B77C9" w14:paraId="26E1857D" w14:textId="77777777">
        <w:trPr>
          <w:trHeight w:val="748"/>
        </w:trPr>
        <w:tc>
          <w:tcPr>
            <w:tcW w:w="5174" w:type="dxa"/>
          </w:tcPr>
          <w:p w14:paraId="1902598B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0A31EC26" w14:textId="77777777" w:rsidR="008B77C9" w:rsidRDefault="00DD20C7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Salary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Grade:</w:t>
            </w:r>
          </w:p>
        </w:tc>
        <w:tc>
          <w:tcPr>
            <w:tcW w:w="5176" w:type="dxa"/>
          </w:tcPr>
          <w:p w14:paraId="383D23F1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1C98A43D" w14:textId="77777777" w:rsidR="008B77C9" w:rsidRDefault="00DD20C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Scale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4</w:t>
            </w:r>
          </w:p>
        </w:tc>
      </w:tr>
    </w:tbl>
    <w:p w14:paraId="34CAD145" w14:textId="77777777" w:rsidR="008B77C9" w:rsidRDefault="008B77C9">
      <w:pPr>
        <w:pStyle w:val="BodyText"/>
        <w:spacing w:before="7"/>
        <w:rPr>
          <w:b/>
          <w:sz w:val="43"/>
        </w:rPr>
      </w:pPr>
    </w:p>
    <w:p w14:paraId="63CB1B22" w14:textId="77777777" w:rsidR="008B77C9" w:rsidRDefault="00DD20C7">
      <w:pPr>
        <w:pStyle w:val="Heading1"/>
        <w:spacing w:before="0"/>
      </w:pPr>
      <w:r>
        <w:rPr>
          <w:w w:val="105"/>
        </w:rPr>
        <w:t>Purpose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job:</w:t>
      </w:r>
    </w:p>
    <w:p w14:paraId="01DCC3BE" w14:textId="77777777" w:rsidR="008B77C9" w:rsidRDefault="008B77C9">
      <w:pPr>
        <w:pStyle w:val="BodyText"/>
        <w:spacing w:before="5"/>
        <w:rPr>
          <w:b/>
          <w:sz w:val="22"/>
        </w:rPr>
      </w:pPr>
    </w:p>
    <w:p w14:paraId="0D4E0214" w14:textId="25D06298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7" w:lineRule="auto"/>
        <w:ind w:right="824" w:hanging="341"/>
        <w:rPr>
          <w:sz w:val="21"/>
        </w:rPr>
      </w:pPr>
      <w:r>
        <w:rPr>
          <w:sz w:val="21"/>
        </w:rPr>
        <w:t xml:space="preserve">To co-ordinate and administrate day-to-day arrangements for </w:t>
      </w:r>
      <w:r w:rsidR="00C92E02">
        <w:rPr>
          <w:sz w:val="21"/>
        </w:rPr>
        <w:t xml:space="preserve">Children Looked After Reviewing, </w:t>
      </w:r>
      <w:r>
        <w:rPr>
          <w:sz w:val="21"/>
        </w:rPr>
        <w:t>Child Protection Conferences</w:t>
      </w:r>
      <w:r w:rsidR="00C92E02">
        <w:rPr>
          <w:sz w:val="21"/>
        </w:rPr>
        <w:t xml:space="preserve"> or </w:t>
      </w:r>
      <w:r w:rsidR="00DD5C85">
        <w:rPr>
          <w:w w:val="105"/>
          <w:sz w:val="21"/>
        </w:rPr>
        <w:t>Position of Trust</w:t>
      </w:r>
      <w:r>
        <w:rPr>
          <w:w w:val="105"/>
          <w:sz w:val="21"/>
        </w:rPr>
        <w:t xml:space="preserve"> procedures and systems as </w:t>
      </w:r>
      <w:r w:rsidR="00DD5C85">
        <w:rPr>
          <w:w w:val="105"/>
          <w:sz w:val="21"/>
        </w:rPr>
        <w:t xml:space="preserve">required. Including the convening of meetings via outlook calendar and internal systems. </w:t>
      </w:r>
    </w:p>
    <w:p w14:paraId="04B279A3" w14:textId="77777777" w:rsidR="008B77C9" w:rsidRDefault="008B77C9">
      <w:pPr>
        <w:pStyle w:val="BodyText"/>
        <w:spacing w:before="8"/>
      </w:pPr>
    </w:p>
    <w:p w14:paraId="4DF10772" w14:textId="0F7B118D" w:rsidR="008B77C9" w:rsidRPr="00DD5C85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4" w:lineRule="auto"/>
        <w:ind w:right="864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statistical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records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relating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 w:rsidR="00C92E02">
        <w:rPr>
          <w:spacing w:val="-15"/>
          <w:w w:val="105"/>
          <w:sz w:val="21"/>
        </w:rPr>
        <w:t xml:space="preserve">Child Looked After, </w:t>
      </w:r>
      <w:r>
        <w:rPr>
          <w:w w:val="105"/>
          <w:sz w:val="21"/>
        </w:rPr>
        <w:t>Child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Protection</w:t>
      </w:r>
      <w:r w:rsidR="00C92E02">
        <w:rPr>
          <w:w w:val="105"/>
          <w:sz w:val="21"/>
        </w:rPr>
        <w:t xml:space="preserve"> or Position</w:t>
      </w:r>
      <w:r w:rsidR="00DD5C85">
        <w:rPr>
          <w:w w:val="105"/>
          <w:sz w:val="21"/>
        </w:rPr>
        <w:t xml:space="preserve"> of Trust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provide information as required.</w:t>
      </w:r>
    </w:p>
    <w:p w14:paraId="13EAEFC2" w14:textId="77777777" w:rsidR="00DD5C85" w:rsidRPr="00DD5C85" w:rsidRDefault="00DD5C85" w:rsidP="00DD5C85">
      <w:pPr>
        <w:pStyle w:val="ListParagraph"/>
        <w:rPr>
          <w:sz w:val="21"/>
        </w:rPr>
      </w:pPr>
    </w:p>
    <w:p w14:paraId="5056258A" w14:textId="3F420187" w:rsidR="00DD5C85" w:rsidRDefault="00DD5C85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4" w:lineRule="auto"/>
        <w:ind w:right="864" w:hanging="341"/>
        <w:rPr>
          <w:sz w:val="21"/>
        </w:rPr>
      </w:pPr>
      <w:r>
        <w:rPr>
          <w:sz w:val="21"/>
        </w:rPr>
        <w:t>To co-ordinate and administrate day-to-day arrangements to support Senior Managers</w:t>
      </w:r>
      <w:r w:rsidR="00C92E02">
        <w:rPr>
          <w:sz w:val="21"/>
        </w:rPr>
        <w:t>.</w:t>
      </w:r>
    </w:p>
    <w:p w14:paraId="32B77590" w14:textId="77777777" w:rsidR="008B77C9" w:rsidRDefault="008B77C9">
      <w:pPr>
        <w:pStyle w:val="BodyText"/>
        <w:spacing w:before="1"/>
        <w:rPr>
          <w:sz w:val="22"/>
        </w:rPr>
      </w:pPr>
    </w:p>
    <w:p w14:paraId="4325DD65" w14:textId="274D2973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4" w:lineRule="auto"/>
        <w:ind w:right="393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liaise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social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workers,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managers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officers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agencies,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where </w:t>
      </w:r>
      <w:r>
        <w:rPr>
          <w:spacing w:val="-2"/>
          <w:w w:val="105"/>
          <w:sz w:val="21"/>
        </w:rPr>
        <w:t>appropriate,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ensure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smooth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operation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 w:rsidR="00C92E02">
        <w:rPr>
          <w:spacing w:val="-3"/>
          <w:w w:val="105"/>
          <w:sz w:val="21"/>
        </w:rPr>
        <w:t xml:space="preserve">Child Looked After, </w:t>
      </w:r>
      <w:r>
        <w:rPr>
          <w:spacing w:val="-2"/>
          <w:w w:val="105"/>
          <w:sz w:val="21"/>
        </w:rPr>
        <w:t>Child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Protection</w:t>
      </w:r>
      <w:r w:rsidR="00C92E02">
        <w:rPr>
          <w:spacing w:val="-2"/>
          <w:w w:val="105"/>
          <w:sz w:val="21"/>
        </w:rPr>
        <w:t xml:space="preserve"> or </w:t>
      </w:r>
      <w:r w:rsidR="00DD5C85">
        <w:rPr>
          <w:spacing w:val="-2"/>
          <w:w w:val="105"/>
          <w:sz w:val="21"/>
        </w:rPr>
        <w:t>Position of Trust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systems.</w:t>
      </w:r>
    </w:p>
    <w:p w14:paraId="1EAB3B7E" w14:textId="77777777" w:rsidR="008B77C9" w:rsidRDefault="008B77C9">
      <w:pPr>
        <w:pStyle w:val="BodyText"/>
        <w:spacing w:before="10"/>
      </w:pPr>
    </w:p>
    <w:p w14:paraId="2A161569" w14:textId="45AD0D7A" w:rsidR="008B77C9" w:rsidRPr="00DD5C85" w:rsidRDefault="00DD20C7" w:rsidP="00DD5C85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7" w:lineRule="auto"/>
        <w:ind w:right="1154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production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distribution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minutes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2"/>
          <w:w w:val="105"/>
          <w:sz w:val="21"/>
        </w:rPr>
        <w:t xml:space="preserve"> </w:t>
      </w:r>
      <w:r w:rsidR="00C92E02">
        <w:rPr>
          <w:spacing w:val="-12"/>
          <w:w w:val="105"/>
          <w:sz w:val="21"/>
        </w:rPr>
        <w:t xml:space="preserve">Independent Reviewing Officers, </w:t>
      </w:r>
      <w:r>
        <w:rPr>
          <w:w w:val="105"/>
          <w:sz w:val="21"/>
        </w:rPr>
        <w:t>Child Protection Co-</w:t>
      </w:r>
      <w:proofErr w:type="spellStart"/>
      <w:r>
        <w:rPr>
          <w:w w:val="105"/>
          <w:sz w:val="21"/>
        </w:rPr>
        <w:t>ordinators</w:t>
      </w:r>
      <w:proofErr w:type="spellEnd"/>
      <w:r w:rsidR="00C92E02">
        <w:rPr>
          <w:w w:val="105"/>
          <w:sz w:val="21"/>
        </w:rPr>
        <w:t xml:space="preserve"> or </w:t>
      </w:r>
      <w:r w:rsidR="00DD5C85">
        <w:rPr>
          <w:w w:val="105"/>
          <w:sz w:val="21"/>
        </w:rPr>
        <w:t>Local Authority Designated Officers</w:t>
      </w:r>
      <w:r w:rsidRPr="00DD5C85">
        <w:rPr>
          <w:w w:val="105"/>
          <w:sz w:val="21"/>
        </w:rPr>
        <w:t>.</w:t>
      </w:r>
    </w:p>
    <w:p w14:paraId="2C401F4F" w14:textId="22421E66" w:rsidR="008B77C9" w:rsidRDefault="008B77C9">
      <w:pPr>
        <w:pStyle w:val="BodyText"/>
        <w:spacing w:before="5"/>
      </w:pPr>
    </w:p>
    <w:p w14:paraId="5D94E47A" w14:textId="77777777" w:rsidR="00DD5C85" w:rsidRDefault="00DD5C85">
      <w:pPr>
        <w:pStyle w:val="BodyText"/>
        <w:spacing w:before="5"/>
      </w:pPr>
    </w:p>
    <w:p w14:paraId="32FDDC16" w14:textId="77777777" w:rsidR="008B77C9" w:rsidRDefault="00DD20C7">
      <w:pPr>
        <w:pStyle w:val="Heading1"/>
      </w:pPr>
      <w:r>
        <w:rPr>
          <w:w w:val="105"/>
        </w:rPr>
        <w:t>Main</w:t>
      </w:r>
      <w:r>
        <w:rPr>
          <w:spacing w:val="-1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4FF10F48" w14:textId="77777777" w:rsidR="008B77C9" w:rsidRDefault="008B77C9">
      <w:pPr>
        <w:pStyle w:val="BodyText"/>
        <w:spacing w:before="4"/>
        <w:rPr>
          <w:b/>
          <w:sz w:val="22"/>
        </w:rPr>
      </w:pPr>
    </w:p>
    <w:p w14:paraId="6DE42E72" w14:textId="7184B639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before="1"/>
        <w:ind w:left="474" w:hanging="267"/>
        <w:rPr>
          <w:sz w:val="21"/>
        </w:rPr>
      </w:pP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 w:rsidR="00DD5C85">
        <w:rPr>
          <w:spacing w:val="-2"/>
          <w:w w:val="105"/>
          <w:sz w:val="21"/>
        </w:rPr>
        <w:t>be involved in convening meetings/conferences; maintaining accurate records; minuting and supporting the Chair in the running of meetings</w:t>
      </w:r>
      <w:r>
        <w:rPr>
          <w:spacing w:val="-2"/>
          <w:w w:val="105"/>
          <w:sz w:val="21"/>
        </w:rPr>
        <w:t>, in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line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regulations and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government guidance </w:t>
      </w:r>
      <w:r>
        <w:rPr>
          <w:spacing w:val="-4"/>
          <w:w w:val="105"/>
          <w:sz w:val="21"/>
        </w:rPr>
        <w:t>for:</w:t>
      </w:r>
    </w:p>
    <w:p w14:paraId="1E16D5EB" w14:textId="340E09B7" w:rsidR="008B77C9" w:rsidRPr="00C92E02" w:rsidRDefault="00DD20C7">
      <w:pPr>
        <w:pStyle w:val="ListParagraph"/>
        <w:numPr>
          <w:ilvl w:val="1"/>
          <w:numId w:val="3"/>
        </w:numPr>
        <w:tabs>
          <w:tab w:val="left" w:pos="1056"/>
          <w:tab w:val="left" w:pos="1057"/>
        </w:tabs>
        <w:spacing w:before="6"/>
        <w:ind w:hanging="592"/>
        <w:rPr>
          <w:sz w:val="21"/>
        </w:rPr>
      </w:pPr>
      <w:r>
        <w:rPr>
          <w:w w:val="105"/>
          <w:sz w:val="21"/>
        </w:rPr>
        <w:t>Reviews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'Looked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After'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</w:t>
      </w:r>
    </w:p>
    <w:p w14:paraId="235B2F2C" w14:textId="77777777" w:rsidR="00C92E02" w:rsidRDefault="00C92E02" w:rsidP="00C92E02">
      <w:pPr>
        <w:pStyle w:val="ListParagraph"/>
        <w:numPr>
          <w:ilvl w:val="1"/>
          <w:numId w:val="3"/>
        </w:numPr>
        <w:tabs>
          <w:tab w:val="left" w:pos="1056"/>
          <w:tab w:val="left" w:pos="1057"/>
        </w:tabs>
        <w:ind w:hanging="592"/>
        <w:rPr>
          <w:sz w:val="21"/>
        </w:rPr>
      </w:pPr>
      <w:r>
        <w:rPr>
          <w:sz w:val="21"/>
        </w:rPr>
        <w:t>Child</w:t>
      </w:r>
      <w:r>
        <w:rPr>
          <w:spacing w:val="18"/>
          <w:sz w:val="21"/>
        </w:rPr>
        <w:t xml:space="preserve"> </w:t>
      </w:r>
      <w:r>
        <w:rPr>
          <w:sz w:val="21"/>
        </w:rPr>
        <w:t>Protection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Conferences</w:t>
      </w:r>
    </w:p>
    <w:p w14:paraId="199792D1" w14:textId="60C9B247" w:rsidR="00DD5C85" w:rsidRDefault="00DD5C85">
      <w:pPr>
        <w:pStyle w:val="ListParagraph"/>
        <w:numPr>
          <w:ilvl w:val="1"/>
          <w:numId w:val="3"/>
        </w:numPr>
        <w:tabs>
          <w:tab w:val="left" w:pos="1056"/>
          <w:tab w:val="left" w:pos="1057"/>
        </w:tabs>
        <w:spacing w:before="6"/>
        <w:ind w:hanging="592"/>
        <w:rPr>
          <w:sz w:val="21"/>
        </w:rPr>
      </w:pPr>
      <w:r>
        <w:rPr>
          <w:spacing w:val="-2"/>
          <w:w w:val="105"/>
          <w:sz w:val="21"/>
        </w:rPr>
        <w:t xml:space="preserve">Position of Trust </w:t>
      </w:r>
    </w:p>
    <w:p w14:paraId="6D196A6A" w14:textId="418C3D9F" w:rsidR="008B77C9" w:rsidRDefault="008B77C9">
      <w:pPr>
        <w:pStyle w:val="BodyText"/>
        <w:spacing w:before="5"/>
        <w:rPr>
          <w:sz w:val="22"/>
        </w:rPr>
      </w:pPr>
    </w:p>
    <w:p w14:paraId="2C6DD150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rooms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additional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rooms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required,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waiting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areas. 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additional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equipment/facilities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available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needs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either professionals or children and families who may be attending.</w:t>
      </w:r>
    </w:p>
    <w:p w14:paraId="0C03B332" w14:textId="77777777" w:rsidR="008B77C9" w:rsidRDefault="008B77C9">
      <w:pPr>
        <w:pStyle w:val="BodyText"/>
        <w:spacing w:before="9"/>
      </w:pPr>
    </w:p>
    <w:p w14:paraId="04FE436F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469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attend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summary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notes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issues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discussed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electronically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throughout 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detail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Chair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meeting.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Generally,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 summary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discussion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decisions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recommendations,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although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some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situations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fuller minutes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required.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Records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complex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legal/medical/police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terminology.</w:t>
      </w:r>
    </w:p>
    <w:p w14:paraId="296DAAA1" w14:textId="77777777" w:rsidR="008B77C9" w:rsidRDefault="008B77C9">
      <w:pPr>
        <w:pStyle w:val="BodyText"/>
        <w:spacing w:before="5"/>
      </w:pPr>
    </w:p>
    <w:p w14:paraId="482D2584" w14:textId="77777777" w:rsidR="00DD5C85" w:rsidRDefault="00DD5C85" w:rsidP="00DD5C85">
      <w:pPr>
        <w:pStyle w:val="ListParagraph"/>
        <w:numPr>
          <w:ilvl w:val="0"/>
          <w:numId w:val="3"/>
        </w:numPr>
        <w:tabs>
          <w:tab w:val="left" w:pos="475"/>
        </w:tabs>
        <w:ind w:left="4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photocopy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distribute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reports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required.</w:t>
      </w:r>
    </w:p>
    <w:p w14:paraId="457D9400" w14:textId="77777777" w:rsidR="00A75FFC" w:rsidRPr="00A75FFC" w:rsidRDefault="00A75FFC" w:rsidP="00A75FFC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27" w:hanging="267"/>
        <w:rPr>
          <w:sz w:val="21"/>
          <w:rPrChange w:id="0" w:author="Green, Karen" w:date="2022-05-23T10:20:00Z">
            <w:rPr/>
          </w:rPrChange>
        </w:rPr>
        <w:sectPr w:rsidR="00A75FFC" w:rsidRPr="00A75FFC">
          <w:type w:val="continuous"/>
          <w:pgSz w:w="12240" w:h="15840"/>
          <w:pgMar w:top="540" w:right="820" w:bottom="280" w:left="840" w:header="720" w:footer="720" w:gutter="0"/>
          <w:cols w:space="720"/>
        </w:sectPr>
        <w:pPrChange w:id="1" w:author="Green, Karen" w:date="2022-05-23T10:20:00Z">
          <w:pPr>
            <w:spacing w:line="247" w:lineRule="auto"/>
          </w:pPr>
        </w:pPrChange>
      </w:pPr>
    </w:p>
    <w:p w14:paraId="7DA3ADB8" w14:textId="563AC1DB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before="82" w:line="244" w:lineRule="auto"/>
        <w:ind w:left="475" w:right="972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final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version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records,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copy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distribute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departmental guidance and in line with basic principles of confidentiality.</w:t>
      </w:r>
    </w:p>
    <w:p w14:paraId="0B4C775D" w14:textId="77777777" w:rsidR="008B77C9" w:rsidRDefault="008B77C9">
      <w:pPr>
        <w:pStyle w:val="BodyText"/>
        <w:spacing w:before="11"/>
      </w:pPr>
    </w:p>
    <w:p w14:paraId="0F8BE6A8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ind w:left="474" w:hanging="267"/>
        <w:rPr>
          <w:sz w:val="21"/>
        </w:rPr>
      </w:pP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assist</w:t>
      </w:r>
      <w:r>
        <w:rPr>
          <w:spacing w:val="25"/>
          <w:sz w:val="21"/>
        </w:rPr>
        <w:t xml:space="preserve"> </w:t>
      </w:r>
      <w:r>
        <w:rPr>
          <w:sz w:val="21"/>
        </w:rPr>
        <w:t>with</w:t>
      </w:r>
      <w:r>
        <w:rPr>
          <w:spacing w:val="26"/>
          <w:sz w:val="21"/>
        </w:rPr>
        <w:t xml:space="preserve"> </w:t>
      </w:r>
      <w:r>
        <w:rPr>
          <w:sz w:val="21"/>
        </w:rPr>
        <w:t>arrangements</w:t>
      </w:r>
      <w:r>
        <w:rPr>
          <w:spacing w:val="28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26"/>
          <w:sz w:val="21"/>
        </w:rPr>
        <w:t xml:space="preserve"> </w:t>
      </w:r>
      <w:r>
        <w:rPr>
          <w:sz w:val="21"/>
        </w:rPr>
        <w:t>decisions/recommendations;</w:t>
      </w:r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including:</w:t>
      </w:r>
    </w:p>
    <w:p w14:paraId="051C7388" w14:textId="77777777" w:rsidR="008B77C9" w:rsidRDefault="008B77C9">
      <w:pPr>
        <w:pStyle w:val="BodyText"/>
        <w:rPr>
          <w:sz w:val="22"/>
        </w:rPr>
      </w:pPr>
    </w:p>
    <w:p w14:paraId="2F88DA3C" w14:textId="77777777" w:rsidR="008B77C9" w:rsidRDefault="00DD20C7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ind w:hanging="424"/>
        <w:rPr>
          <w:sz w:val="21"/>
        </w:rPr>
      </w:pPr>
      <w:r>
        <w:rPr>
          <w:sz w:val="21"/>
        </w:rPr>
        <w:t>Completion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relevant</w:t>
      </w:r>
      <w:r>
        <w:rPr>
          <w:spacing w:val="28"/>
          <w:sz w:val="21"/>
        </w:rPr>
        <w:t xml:space="preserve"> </w:t>
      </w:r>
      <w:r>
        <w:rPr>
          <w:sz w:val="21"/>
        </w:rPr>
        <w:t>management</w:t>
      </w:r>
      <w:r>
        <w:rPr>
          <w:spacing w:val="2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processes</w:t>
      </w:r>
    </w:p>
    <w:p w14:paraId="3029019F" w14:textId="77777777" w:rsidR="008B77C9" w:rsidRDefault="00DD20C7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9"/>
        <w:ind w:hanging="424"/>
        <w:rPr>
          <w:sz w:val="21"/>
        </w:rPr>
      </w:pPr>
      <w:r>
        <w:rPr>
          <w:sz w:val="21"/>
        </w:rPr>
        <w:t>Immediate</w:t>
      </w:r>
      <w:r>
        <w:rPr>
          <w:spacing w:val="24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decisions/recommendations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agencies/families.</w:t>
      </w:r>
    </w:p>
    <w:p w14:paraId="302FF1BA" w14:textId="77777777" w:rsidR="008B77C9" w:rsidRDefault="008B77C9">
      <w:pPr>
        <w:pStyle w:val="BodyText"/>
        <w:spacing w:before="2"/>
        <w:rPr>
          <w:sz w:val="22"/>
        </w:rPr>
      </w:pPr>
    </w:p>
    <w:p w14:paraId="3A59328E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ind w:left="4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prioritise</w:t>
      </w:r>
      <w:proofErr w:type="spellEnd"/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workload,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making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judgements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based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particular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needs</w:t>
      </w:r>
      <w:proofErr w:type="gram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case.</w:t>
      </w:r>
    </w:p>
    <w:p w14:paraId="0AF53E17" w14:textId="77777777" w:rsidR="008B77C9" w:rsidRDefault="008B77C9">
      <w:pPr>
        <w:pStyle w:val="BodyText"/>
        <w:spacing w:before="3"/>
        <w:rPr>
          <w:sz w:val="22"/>
        </w:rPr>
      </w:pPr>
    </w:p>
    <w:p w14:paraId="7D5BBD49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before="1"/>
        <w:ind w:left="4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tasks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completed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Liquidlogic,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ensuring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accurate.</w:t>
      </w:r>
    </w:p>
    <w:p w14:paraId="43799DEB" w14:textId="77777777" w:rsidR="008B77C9" w:rsidRDefault="008B77C9">
      <w:pPr>
        <w:pStyle w:val="BodyText"/>
        <w:spacing w:before="3"/>
        <w:rPr>
          <w:sz w:val="22"/>
        </w:rPr>
      </w:pPr>
    </w:p>
    <w:p w14:paraId="2BAC18B7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43" w:hanging="267"/>
        <w:rPr>
          <w:sz w:val="21"/>
        </w:rPr>
      </w:pP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liaise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professionals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from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various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agencies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including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Health,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Education,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Probation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and Police </w:t>
      </w:r>
      <w:r>
        <w:rPr>
          <w:w w:val="105"/>
          <w:sz w:val="21"/>
        </w:rPr>
        <w:t>and deal with enquiries or redirect as appropriate.</w:t>
      </w:r>
    </w:p>
    <w:p w14:paraId="043CDDE1" w14:textId="77777777" w:rsidR="008B77C9" w:rsidRDefault="008B77C9">
      <w:pPr>
        <w:pStyle w:val="BodyText"/>
        <w:spacing w:before="5"/>
      </w:pPr>
    </w:p>
    <w:p w14:paraId="2E18B976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356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exercise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absolute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integrity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confidentiality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maintained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dealing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information and materials.</w:t>
      </w:r>
    </w:p>
    <w:p w14:paraId="058FAA9A" w14:textId="77777777" w:rsidR="008B77C9" w:rsidRDefault="008B77C9">
      <w:pPr>
        <w:pStyle w:val="BodyText"/>
        <w:spacing w:before="8"/>
      </w:pPr>
    </w:p>
    <w:p w14:paraId="73909B67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4" w:lineRule="auto"/>
        <w:ind w:left="475" w:right="582" w:hanging="267"/>
        <w:rPr>
          <w:sz w:val="21"/>
        </w:rPr>
      </w:pPr>
      <w:r>
        <w:rPr>
          <w:w w:val="105"/>
          <w:sz w:val="21"/>
        </w:rPr>
        <w:t>If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necessary,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disruption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safeguard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yourself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 xml:space="preserve">and </w:t>
      </w:r>
      <w:r>
        <w:rPr>
          <w:spacing w:val="-2"/>
          <w:w w:val="105"/>
          <w:sz w:val="21"/>
        </w:rPr>
        <w:t>others.</w:t>
      </w:r>
    </w:p>
    <w:p w14:paraId="0DA6A6DF" w14:textId="77777777" w:rsidR="008B77C9" w:rsidRDefault="008B77C9">
      <w:pPr>
        <w:pStyle w:val="BodyText"/>
        <w:spacing w:before="11"/>
      </w:pPr>
    </w:p>
    <w:p w14:paraId="4D5C7494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1033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miscellaneous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administrative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tasks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smooth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operation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service business, including:</w:t>
      </w:r>
    </w:p>
    <w:p w14:paraId="6EF13B1D" w14:textId="77777777" w:rsidR="008B77C9" w:rsidRDefault="008B77C9">
      <w:pPr>
        <w:pStyle w:val="BodyText"/>
        <w:spacing w:before="8"/>
      </w:pPr>
    </w:p>
    <w:p w14:paraId="3775B036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line="244" w:lineRule="auto"/>
        <w:ind w:left="887" w:right="669"/>
        <w:rPr>
          <w:sz w:val="21"/>
        </w:rPr>
      </w:pPr>
      <w:r>
        <w:rPr>
          <w:w w:val="105"/>
          <w:sz w:val="21"/>
        </w:rPr>
        <w:t>Prioritising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incoming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messages,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alerting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officers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matters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 immediate attention</w:t>
      </w:r>
    </w:p>
    <w:p w14:paraId="38F5D804" w14:textId="061BB77F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 w:line="244" w:lineRule="auto"/>
        <w:ind w:left="887" w:right="453"/>
        <w:rPr>
          <w:sz w:val="21"/>
        </w:rPr>
      </w:pPr>
      <w:r>
        <w:rPr>
          <w:spacing w:val="-2"/>
          <w:w w:val="105"/>
          <w:sz w:val="21"/>
        </w:rPr>
        <w:t>Maintaining electronic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diaries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arranging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appointments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for </w:t>
      </w:r>
      <w:r w:rsidR="00C92E02">
        <w:rPr>
          <w:spacing w:val="-2"/>
          <w:w w:val="105"/>
          <w:sz w:val="21"/>
        </w:rPr>
        <w:t>Independent Reviewing Officers and Independent Chairs</w:t>
      </w:r>
    </w:p>
    <w:p w14:paraId="4A6CE778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/>
        <w:ind w:hanging="424"/>
        <w:rPr>
          <w:sz w:val="21"/>
        </w:rPr>
      </w:pPr>
      <w:r>
        <w:rPr>
          <w:spacing w:val="-2"/>
          <w:w w:val="105"/>
          <w:sz w:val="21"/>
        </w:rPr>
        <w:t>Maintaining adequate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supplies of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stationery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other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office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equipment</w:t>
      </w:r>
    </w:p>
    <w:p w14:paraId="4EF8D483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11"/>
        <w:ind w:hanging="424"/>
        <w:rPr>
          <w:sz w:val="21"/>
        </w:rPr>
      </w:pPr>
      <w:r>
        <w:rPr>
          <w:spacing w:val="-2"/>
          <w:w w:val="105"/>
          <w:sz w:val="21"/>
        </w:rPr>
        <w:t>Contributing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participation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appropriate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training courses</w:t>
      </w:r>
    </w:p>
    <w:p w14:paraId="3AFD9156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5"/>
        <w:ind w:hanging="424"/>
        <w:rPr>
          <w:sz w:val="21"/>
        </w:rPr>
      </w:pPr>
      <w:r>
        <w:rPr>
          <w:w w:val="105"/>
          <w:sz w:val="21"/>
        </w:rPr>
        <w:t>Attending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participating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Unit</w:t>
      </w:r>
    </w:p>
    <w:p w14:paraId="2CBD71BA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9" w:line="244" w:lineRule="auto"/>
        <w:ind w:left="887" w:right="707"/>
        <w:rPr>
          <w:sz w:val="21"/>
        </w:rPr>
      </w:pPr>
      <w:r>
        <w:rPr>
          <w:w w:val="105"/>
          <w:sz w:val="21"/>
        </w:rPr>
        <w:t>Participation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regular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supervision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enable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postholder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manage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inherent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pressures within the job</w:t>
      </w:r>
    </w:p>
    <w:p w14:paraId="7AC0AC1B" w14:textId="51FE7A74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 w:line="247" w:lineRule="auto"/>
        <w:ind w:left="887" w:right="1129"/>
        <w:rPr>
          <w:sz w:val="21"/>
        </w:rPr>
      </w:pPr>
      <w:r>
        <w:rPr>
          <w:spacing w:val="-2"/>
          <w:w w:val="105"/>
          <w:sz w:val="21"/>
        </w:rPr>
        <w:t>Attending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meetings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throughout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Worcestershire.</w:t>
      </w:r>
    </w:p>
    <w:p w14:paraId="4C978936" w14:textId="77777777" w:rsidR="008B77C9" w:rsidRDefault="008B77C9">
      <w:pPr>
        <w:pStyle w:val="BodyText"/>
        <w:spacing w:before="9"/>
      </w:pPr>
    </w:p>
    <w:p w14:paraId="6C77AAC4" w14:textId="77777777" w:rsidR="008B77C9" w:rsidRDefault="00DD20C7">
      <w:pPr>
        <w:pStyle w:val="Heading1"/>
      </w:pPr>
      <w:r>
        <w:t>Generic</w:t>
      </w:r>
      <w:r>
        <w:rPr>
          <w:spacing w:val="23"/>
        </w:rPr>
        <w:t xml:space="preserve"> </w:t>
      </w:r>
      <w:r>
        <w:rPr>
          <w:spacing w:val="-2"/>
        </w:rPr>
        <w:t>Accountabilities:</w:t>
      </w:r>
    </w:p>
    <w:p w14:paraId="45DF0C5A" w14:textId="77777777" w:rsidR="008B77C9" w:rsidRDefault="008B77C9">
      <w:pPr>
        <w:pStyle w:val="BodyText"/>
        <w:spacing w:before="2"/>
        <w:rPr>
          <w:b/>
          <w:sz w:val="22"/>
        </w:rPr>
      </w:pPr>
    </w:p>
    <w:p w14:paraId="18E9A8F2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4" w:lineRule="auto"/>
        <w:ind w:right="381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personal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professional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changing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demands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job, participate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activities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encourage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support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 xml:space="preserve">and </w:t>
      </w:r>
      <w:r>
        <w:rPr>
          <w:spacing w:val="-2"/>
          <w:w w:val="105"/>
          <w:sz w:val="21"/>
        </w:rPr>
        <w:t>training.</w:t>
      </w:r>
    </w:p>
    <w:p w14:paraId="570313FE" w14:textId="77777777" w:rsidR="008B77C9" w:rsidRDefault="008B77C9">
      <w:pPr>
        <w:pStyle w:val="BodyText"/>
        <w:spacing w:before="2"/>
        <w:rPr>
          <w:sz w:val="22"/>
        </w:rPr>
      </w:pPr>
    </w:p>
    <w:p w14:paraId="2C22ED70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7" w:lineRule="auto"/>
        <w:ind w:right="733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duties,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hours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reasonably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 which are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consistent with the general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level of responsibility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 this job.</w:t>
      </w:r>
    </w:p>
    <w:p w14:paraId="52FBA652" w14:textId="77777777" w:rsidR="008B77C9" w:rsidRDefault="008B77C9">
      <w:pPr>
        <w:pStyle w:val="BodyText"/>
        <w:spacing w:before="7"/>
      </w:pPr>
    </w:p>
    <w:p w14:paraId="1B288051" w14:textId="06F93A23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4" w:lineRule="auto"/>
        <w:ind w:right="1393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health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duties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commensurate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detailed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 xml:space="preserve">the Worcestershire </w:t>
      </w:r>
      <w:r w:rsidR="00C92E02">
        <w:rPr>
          <w:w w:val="105"/>
          <w:sz w:val="21"/>
        </w:rPr>
        <w:t xml:space="preserve">County Council </w:t>
      </w:r>
      <w:r>
        <w:rPr>
          <w:w w:val="105"/>
          <w:sz w:val="21"/>
        </w:rPr>
        <w:t>Health and Safety Policy.</w:t>
      </w:r>
    </w:p>
    <w:p w14:paraId="7BCF65CF" w14:textId="77777777" w:rsidR="008B77C9" w:rsidRDefault="008B77C9">
      <w:pPr>
        <w:pStyle w:val="BodyText"/>
        <w:spacing w:before="10"/>
      </w:pPr>
    </w:p>
    <w:p w14:paraId="5E81B3DA" w14:textId="2042D111" w:rsidR="008B77C9" w:rsidRDefault="00DD20C7">
      <w:pPr>
        <w:pStyle w:val="ListParagraph"/>
        <w:numPr>
          <w:ilvl w:val="0"/>
          <w:numId w:val="3"/>
        </w:numPr>
        <w:tabs>
          <w:tab w:val="left" w:pos="550"/>
        </w:tabs>
        <w:spacing w:line="247" w:lineRule="auto"/>
        <w:ind w:right="430" w:hanging="341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duties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described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description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carried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manner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promotes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equality 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opportunity,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dignity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due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respect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employees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users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consistent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 xml:space="preserve">the Worcestershire </w:t>
      </w:r>
      <w:r w:rsidR="00C92E02">
        <w:rPr>
          <w:w w:val="105"/>
          <w:sz w:val="21"/>
        </w:rPr>
        <w:t xml:space="preserve">County Council </w:t>
      </w:r>
      <w:r>
        <w:rPr>
          <w:w w:val="105"/>
          <w:sz w:val="21"/>
        </w:rPr>
        <w:t>Equality and Diversity Policy.</w:t>
      </w:r>
    </w:p>
    <w:p w14:paraId="30DDA390" w14:textId="77777777" w:rsidR="008B77C9" w:rsidRDefault="008B77C9">
      <w:pPr>
        <w:spacing w:line="247" w:lineRule="auto"/>
        <w:jc w:val="both"/>
        <w:rPr>
          <w:sz w:val="21"/>
        </w:rPr>
        <w:sectPr w:rsidR="008B77C9">
          <w:pgSz w:w="12240" w:h="15840"/>
          <w:pgMar w:top="460" w:right="820" w:bottom="280" w:left="840" w:header="720" w:footer="720" w:gutter="0"/>
          <w:cols w:space="720"/>
        </w:sectPr>
      </w:pPr>
    </w:p>
    <w:p w14:paraId="41D89E55" w14:textId="77777777" w:rsidR="008B77C9" w:rsidRDefault="00DD20C7">
      <w:pPr>
        <w:pStyle w:val="Heading1"/>
        <w:spacing w:before="69"/>
      </w:pPr>
      <w:r>
        <w:rPr>
          <w:spacing w:val="-2"/>
          <w:w w:val="105"/>
        </w:rPr>
        <w:t>Contacts:</w:t>
      </w:r>
    </w:p>
    <w:p w14:paraId="2E3F069C" w14:textId="77777777" w:rsidR="008B77C9" w:rsidRDefault="008B77C9">
      <w:pPr>
        <w:pStyle w:val="BodyText"/>
        <w:spacing w:before="5"/>
        <w:rPr>
          <w:b/>
          <w:sz w:val="22"/>
        </w:rPr>
      </w:pPr>
    </w:p>
    <w:p w14:paraId="42ED5F72" w14:textId="77777777" w:rsidR="008B77C9" w:rsidRDefault="00DD20C7">
      <w:pPr>
        <w:pStyle w:val="BodyText"/>
        <w:spacing w:line="244" w:lineRule="auto"/>
        <w:ind w:left="549" w:hanging="1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contacts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post</w:t>
      </w:r>
      <w:r>
        <w:rPr>
          <w:spacing w:val="-12"/>
          <w:w w:val="105"/>
        </w:rPr>
        <w:t xml:space="preserve"> </w:t>
      </w:r>
      <w:r>
        <w:rPr>
          <w:w w:val="105"/>
        </w:rPr>
        <w:t>holder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good</w:t>
      </w:r>
      <w:r>
        <w:rPr>
          <w:spacing w:val="-13"/>
          <w:w w:val="105"/>
        </w:rPr>
        <w:t xml:space="preserve"> </w:t>
      </w:r>
      <w:r>
        <w:rPr>
          <w:w w:val="105"/>
        </w:rPr>
        <w:t>image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County Council as well as maintain constructive relationships.</w:t>
      </w:r>
    </w:p>
    <w:p w14:paraId="27736AE9" w14:textId="77777777" w:rsidR="008B77C9" w:rsidRDefault="008B77C9">
      <w:pPr>
        <w:pStyle w:val="BodyText"/>
        <w:spacing w:before="10"/>
      </w:pPr>
    </w:p>
    <w:p w14:paraId="11D945F6" w14:textId="77777777" w:rsidR="008B77C9" w:rsidRDefault="00DD20C7">
      <w:pPr>
        <w:pStyle w:val="BodyText"/>
        <w:tabs>
          <w:tab w:val="left" w:pos="1564"/>
        </w:tabs>
        <w:spacing w:line="249" w:lineRule="auto"/>
        <w:ind w:left="1564" w:right="355" w:hanging="1017"/>
      </w:pPr>
      <w:r>
        <w:rPr>
          <w:spacing w:val="-2"/>
          <w:w w:val="105"/>
        </w:rPr>
        <w:t>Internal:</w:t>
      </w:r>
      <w:r>
        <w:tab/>
      </w:r>
      <w:r>
        <w:rPr>
          <w:spacing w:val="-2"/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Workers,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Managers,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Family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Workers,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Fostering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Adoption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Workers, </w:t>
      </w:r>
      <w:r>
        <w:rPr>
          <w:w w:val="105"/>
        </w:rPr>
        <w:t>Residential Workers.</w:t>
      </w:r>
    </w:p>
    <w:p w14:paraId="575DB59F" w14:textId="77777777" w:rsidR="008B77C9" w:rsidRDefault="008B77C9">
      <w:pPr>
        <w:pStyle w:val="BodyText"/>
        <w:spacing w:before="5"/>
      </w:pPr>
    </w:p>
    <w:p w14:paraId="410D8B00" w14:textId="77777777" w:rsidR="008B77C9" w:rsidRDefault="00DD20C7">
      <w:pPr>
        <w:pStyle w:val="BodyText"/>
        <w:spacing w:line="247" w:lineRule="auto"/>
        <w:ind w:left="1564" w:hanging="1017"/>
      </w:pPr>
      <w:r>
        <w:rPr>
          <w:w w:val="105"/>
        </w:rPr>
        <w:t>External:</w:t>
      </w:r>
      <w:r>
        <w:rPr>
          <w:spacing w:val="44"/>
          <w:w w:val="105"/>
        </w:rPr>
        <w:t xml:space="preserve"> </w:t>
      </w:r>
      <w:r>
        <w:rPr>
          <w:w w:val="105"/>
        </w:rPr>
        <w:t>Managers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Health,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Education,</w:t>
      </w:r>
      <w:r>
        <w:rPr>
          <w:spacing w:val="-16"/>
          <w:w w:val="105"/>
        </w:rPr>
        <w:t xml:space="preserve"> </w:t>
      </w:r>
      <w:r>
        <w:rPr>
          <w:w w:val="105"/>
        </w:rPr>
        <w:t>Police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Probation,</w:t>
      </w:r>
      <w:r>
        <w:rPr>
          <w:spacing w:val="-16"/>
          <w:w w:val="105"/>
        </w:rPr>
        <w:t xml:space="preserve"> </w:t>
      </w:r>
      <w:r>
        <w:rPr>
          <w:w w:val="105"/>
        </w:rPr>
        <w:t>Private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Voluntary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Sector </w:t>
      </w:r>
      <w:r>
        <w:rPr>
          <w:spacing w:val="-2"/>
          <w:w w:val="105"/>
        </w:rPr>
        <w:t>Managers.</w:t>
      </w:r>
    </w:p>
    <w:p w14:paraId="3F9A4A9A" w14:textId="77777777" w:rsidR="008B77C9" w:rsidRDefault="008B77C9">
      <w:pPr>
        <w:pStyle w:val="BodyText"/>
        <w:spacing w:before="9"/>
      </w:pPr>
    </w:p>
    <w:p w14:paraId="1D2CDA5A" w14:textId="77777777" w:rsidR="008B77C9" w:rsidRDefault="00DD20C7">
      <w:pPr>
        <w:pStyle w:val="Heading1"/>
      </w:pPr>
      <w:r>
        <w:t>Additional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Information:</w:t>
      </w:r>
    </w:p>
    <w:p w14:paraId="5CC17174" w14:textId="77777777" w:rsidR="008B77C9" w:rsidRDefault="008B77C9">
      <w:pPr>
        <w:pStyle w:val="BodyText"/>
        <w:spacing w:before="4"/>
        <w:rPr>
          <w:b/>
          <w:sz w:val="22"/>
        </w:rPr>
      </w:pPr>
    </w:p>
    <w:p w14:paraId="042A6947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4" w:lineRule="auto"/>
        <w:ind w:right="384" w:hanging="341"/>
        <w:rPr>
          <w:sz w:val="21"/>
        </w:rPr>
      </w:pP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reserves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alter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content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Description,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after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consultation,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reflect changes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services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provided,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altering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character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of </w:t>
      </w:r>
      <w:r>
        <w:rPr>
          <w:spacing w:val="-2"/>
          <w:w w:val="105"/>
          <w:sz w:val="21"/>
        </w:rPr>
        <w:t>responsibility.</w:t>
      </w:r>
    </w:p>
    <w:p w14:paraId="6A157F1D" w14:textId="77777777" w:rsidR="008B77C9" w:rsidRDefault="008B77C9">
      <w:pPr>
        <w:pStyle w:val="BodyText"/>
        <w:spacing w:before="2"/>
        <w:rPr>
          <w:sz w:val="22"/>
        </w:rPr>
      </w:pPr>
    </w:p>
    <w:p w14:paraId="55BA6FD3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rPr>
          <w:sz w:val="21"/>
        </w:rPr>
      </w:pPr>
      <w:r>
        <w:rPr>
          <w:sz w:val="21"/>
        </w:rPr>
        <w:t>Reasonable</w:t>
      </w:r>
      <w:r>
        <w:rPr>
          <w:spacing w:val="17"/>
          <w:sz w:val="21"/>
        </w:rPr>
        <w:t xml:space="preserve"> </w:t>
      </w:r>
      <w:r>
        <w:rPr>
          <w:sz w:val="21"/>
        </w:rPr>
        <w:t>adjustments</w:t>
      </w:r>
      <w:r>
        <w:rPr>
          <w:spacing w:val="17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17"/>
          <w:sz w:val="21"/>
        </w:rPr>
        <w:t xml:space="preserve"> </w:t>
      </w:r>
      <w:r>
        <w:rPr>
          <w:sz w:val="21"/>
        </w:rPr>
        <w:t>considered</w:t>
      </w:r>
      <w:r>
        <w:rPr>
          <w:spacing w:val="23"/>
          <w:sz w:val="21"/>
        </w:rPr>
        <w:t xml:space="preserve"> </w:t>
      </w:r>
      <w:r>
        <w:rPr>
          <w:sz w:val="21"/>
        </w:rPr>
        <w:t>as</w:t>
      </w:r>
      <w:r>
        <w:rPr>
          <w:spacing w:val="21"/>
          <w:sz w:val="21"/>
        </w:rPr>
        <w:t xml:space="preserve"> </w:t>
      </w:r>
      <w:r>
        <w:rPr>
          <w:sz w:val="21"/>
        </w:rPr>
        <w:t>required</w:t>
      </w:r>
      <w:r>
        <w:rPr>
          <w:spacing w:val="19"/>
          <w:sz w:val="21"/>
        </w:rPr>
        <w:t xml:space="preserve"> </w:t>
      </w:r>
      <w:r>
        <w:rPr>
          <w:sz w:val="21"/>
        </w:rPr>
        <w:t>by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Disability</w:t>
      </w:r>
      <w:r>
        <w:rPr>
          <w:spacing w:val="20"/>
          <w:sz w:val="21"/>
        </w:rPr>
        <w:t xml:space="preserve"> </w:t>
      </w:r>
      <w:r>
        <w:rPr>
          <w:sz w:val="21"/>
        </w:rPr>
        <w:t>Discrimination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>Act.</w:t>
      </w:r>
    </w:p>
    <w:p w14:paraId="6C60C7E4" w14:textId="77777777" w:rsidR="008B77C9" w:rsidRDefault="008B77C9">
      <w:pPr>
        <w:pStyle w:val="BodyText"/>
        <w:rPr>
          <w:sz w:val="26"/>
        </w:rPr>
      </w:pPr>
    </w:p>
    <w:p w14:paraId="57E3A9A8" w14:textId="77777777" w:rsidR="00886C2A" w:rsidRDefault="00DD20C7">
      <w:pPr>
        <w:tabs>
          <w:tab w:val="left" w:pos="1565"/>
          <w:tab w:val="left" w:pos="5630"/>
          <w:tab w:val="left" w:pos="6311"/>
        </w:tabs>
        <w:spacing w:before="198"/>
        <w:ind w:left="5632" w:right="3011" w:hanging="5425"/>
        <w:rPr>
          <w:sz w:val="15"/>
        </w:rPr>
      </w:pPr>
      <w:r>
        <w:rPr>
          <w:spacing w:val="-2"/>
          <w:sz w:val="15"/>
        </w:rPr>
        <w:t>Author:</w:t>
      </w:r>
      <w:r>
        <w:rPr>
          <w:sz w:val="15"/>
        </w:rPr>
        <w:tab/>
      </w:r>
      <w:r w:rsidR="00886C2A">
        <w:rPr>
          <w:sz w:val="15"/>
        </w:rPr>
        <w:t>Lorraine Dangerfield</w:t>
      </w:r>
      <w:r>
        <w:rPr>
          <w:sz w:val="15"/>
        </w:rPr>
        <w:tab/>
      </w:r>
      <w:r>
        <w:rPr>
          <w:spacing w:val="-2"/>
          <w:sz w:val="15"/>
        </w:rPr>
        <w:t>Date:</w:t>
      </w:r>
      <w:r>
        <w:rPr>
          <w:sz w:val="15"/>
        </w:rPr>
        <w:tab/>
      </w:r>
      <w:r w:rsidR="00886C2A">
        <w:rPr>
          <w:sz w:val="15"/>
        </w:rPr>
        <w:t>July 2025</w:t>
      </w:r>
    </w:p>
    <w:sectPr w:rsidR="00886C2A">
      <w:pgSz w:w="12240" w:h="15840"/>
      <w:pgMar w:top="72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53578"/>
    <w:multiLevelType w:val="hybridMultilevel"/>
    <w:tmpl w:val="F886F53A"/>
    <w:lvl w:ilvl="0" w:tplc="36DC00A8">
      <w:numFmt w:val="bullet"/>
      <w:lvlText w:val=""/>
      <w:lvlJc w:val="left"/>
      <w:pPr>
        <w:ind w:left="549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</w:rPr>
    </w:lvl>
    <w:lvl w:ilvl="1" w:tplc="99283282">
      <w:start w:val="1"/>
      <w:numFmt w:val="lowerRoman"/>
      <w:lvlText w:val="(%2)"/>
      <w:lvlJc w:val="left"/>
      <w:pPr>
        <w:ind w:left="1056" w:hanging="5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2" w:tplc="0AF82F2A">
      <w:numFmt w:val="bullet"/>
      <w:lvlText w:val="•"/>
      <w:lvlJc w:val="left"/>
      <w:pPr>
        <w:ind w:left="2117" w:hanging="591"/>
      </w:pPr>
      <w:rPr>
        <w:rFonts w:hint="default"/>
      </w:rPr>
    </w:lvl>
    <w:lvl w:ilvl="3" w:tplc="D6147DDE">
      <w:numFmt w:val="bullet"/>
      <w:lvlText w:val="•"/>
      <w:lvlJc w:val="left"/>
      <w:pPr>
        <w:ind w:left="3175" w:hanging="591"/>
      </w:pPr>
      <w:rPr>
        <w:rFonts w:hint="default"/>
      </w:rPr>
    </w:lvl>
    <w:lvl w:ilvl="4" w:tplc="0DEA2424">
      <w:numFmt w:val="bullet"/>
      <w:lvlText w:val="•"/>
      <w:lvlJc w:val="left"/>
      <w:pPr>
        <w:ind w:left="4233" w:hanging="591"/>
      </w:pPr>
      <w:rPr>
        <w:rFonts w:hint="default"/>
      </w:rPr>
    </w:lvl>
    <w:lvl w:ilvl="5" w:tplc="CA744D64">
      <w:numFmt w:val="bullet"/>
      <w:lvlText w:val="•"/>
      <w:lvlJc w:val="left"/>
      <w:pPr>
        <w:ind w:left="5291" w:hanging="591"/>
      </w:pPr>
      <w:rPr>
        <w:rFonts w:hint="default"/>
      </w:rPr>
    </w:lvl>
    <w:lvl w:ilvl="6" w:tplc="683E76C8">
      <w:numFmt w:val="bullet"/>
      <w:lvlText w:val="•"/>
      <w:lvlJc w:val="left"/>
      <w:pPr>
        <w:ind w:left="6348" w:hanging="591"/>
      </w:pPr>
      <w:rPr>
        <w:rFonts w:hint="default"/>
      </w:rPr>
    </w:lvl>
    <w:lvl w:ilvl="7" w:tplc="40B02D70">
      <w:numFmt w:val="bullet"/>
      <w:lvlText w:val="•"/>
      <w:lvlJc w:val="left"/>
      <w:pPr>
        <w:ind w:left="7406" w:hanging="591"/>
      </w:pPr>
      <w:rPr>
        <w:rFonts w:hint="default"/>
      </w:rPr>
    </w:lvl>
    <w:lvl w:ilvl="8" w:tplc="A11E7568">
      <w:numFmt w:val="bullet"/>
      <w:lvlText w:val="•"/>
      <w:lvlJc w:val="left"/>
      <w:pPr>
        <w:ind w:left="8464" w:hanging="591"/>
      </w:pPr>
      <w:rPr>
        <w:rFonts w:hint="default"/>
      </w:rPr>
    </w:lvl>
  </w:abstractNum>
  <w:abstractNum w:abstractNumId="1" w15:restartNumberingAfterBreak="0">
    <w:nsid w:val="3EC95828"/>
    <w:multiLevelType w:val="hybridMultilevel"/>
    <w:tmpl w:val="8BC8FC2C"/>
    <w:lvl w:ilvl="0" w:tplc="ED6AA36C">
      <w:numFmt w:val="bullet"/>
      <w:lvlText w:val="-"/>
      <w:lvlJc w:val="left"/>
      <w:pPr>
        <w:ind w:left="888" w:hanging="42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1" w:tplc="DE3073B8">
      <w:numFmt w:val="bullet"/>
      <w:lvlText w:val="•"/>
      <w:lvlJc w:val="left"/>
      <w:pPr>
        <w:ind w:left="1850" w:hanging="423"/>
      </w:pPr>
      <w:rPr>
        <w:rFonts w:hint="default"/>
      </w:rPr>
    </w:lvl>
    <w:lvl w:ilvl="2" w:tplc="D4F68256">
      <w:numFmt w:val="bullet"/>
      <w:lvlText w:val="•"/>
      <w:lvlJc w:val="left"/>
      <w:pPr>
        <w:ind w:left="2820" w:hanging="423"/>
      </w:pPr>
      <w:rPr>
        <w:rFonts w:hint="default"/>
      </w:rPr>
    </w:lvl>
    <w:lvl w:ilvl="3" w:tplc="B4781546">
      <w:numFmt w:val="bullet"/>
      <w:lvlText w:val="•"/>
      <w:lvlJc w:val="left"/>
      <w:pPr>
        <w:ind w:left="3790" w:hanging="423"/>
      </w:pPr>
      <w:rPr>
        <w:rFonts w:hint="default"/>
      </w:rPr>
    </w:lvl>
    <w:lvl w:ilvl="4" w:tplc="74AECE0E">
      <w:numFmt w:val="bullet"/>
      <w:lvlText w:val="•"/>
      <w:lvlJc w:val="left"/>
      <w:pPr>
        <w:ind w:left="4760" w:hanging="423"/>
      </w:pPr>
      <w:rPr>
        <w:rFonts w:hint="default"/>
      </w:rPr>
    </w:lvl>
    <w:lvl w:ilvl="5" w:tplc="6F487F10">
      <w:numFmt w:val="bullet"/>
      <w:lvlText w:val="•"/>
      <w:lvlJc w:val="left"/>
      <w:pPr>
        <w:ind w:left="5730" w:hanging="423"/>
      </w:pPr>
      <w:rPr>
        <w:rFonts w:hint="default"/>
      </w:rPr>
    </w:lvl>
    <w:lvl w:ilvl="6" w:tplc="0E88D702">
      <w:numFmt w:val="bullet"/>
      <w:lvlText w:val="•"/>
      <w:lvlJc w:val="left"/>
      <w:pPr>
        <w:ind w:left="6700" w:hanging="423"/>
      </w:pPr>
      <w:rPr>
        <w:rFonts w:hint="default"/>
      </w:rPr>
    </w:lvl>
    <w:lvl w:ilvl="7" w:tplc="15942F96">
      <w:numFmt w:val="bullet"/>
      <w:lvlText w:val="•"/>
      <w:lvlJc w:val="left"/>
      <w:pPr>
        <w:ind w:left="7670" w:hanging="423"/>
      </w:pPr>
      <w:rPr>
        <w:rFonts w:hint="default"/>
      </w:rPr>
    </w:lvl>
    <w:lvl w:ilvl="8" w:tplc="047E9830">
      <w:numFmt w:val="bullet"/>
      <w:lvlText w:val="•"/>
      <w:lvlJc w:val="left"/>
      <w:pPr>
        <w:ind w:left="8640" w:hanging="423"/>
      </w:pPr>
      <w:rPr>
        <w:rFonts w:hint="default"/>
      </w:rPr>
    </w:lvl>
  </w:abstractNum>
  <w:abstractNum w:abstractNumId="2" w15:restartNumberingAfterBreak="0">
    <w:nsid w:val="710D5245"/>
    <w:multiLevelType w:val="hybridMultilevel"/>
    <w:tmpl w:val="B980D74A"/>
    <w:lvl w:ilvl="0" w:tplc="C8A88630">
      <w:numFmt w:val="bullet"/>
      <w:lvlText w:val="-"/>
      <w:lvlJc w:val="left"/>
      <w:pPr>
        <w:ind w:left="888" w:hanging="42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1" w:tplc="6C2411AC">
      <w:numFmt w:val="bullet"/>
      <w:lvlText w:val="•"/>
      <w:lvlJc w:val="left"/>
      <w:pPr>
        <w:ind w:left="1850" w:hanging="423"/>
      </w:pPr>
      <w:rPr>
        <w:rFonts w:hint="default"/>
      </w:rPr>
    </w:lvl>
    <w:lvl w:ilvl="2" w:tplc="51024BD0">
      <w:numFmt w:val="bullet"/>
      <w:lvlText w:val="•"/>
      <w:lvlJc w:val="left"/>
      <w:pPr>
        <w:ind w:left="2820" w:hanging="423"/>
      </w:pPr>
      <w:rPr>
        <w:rFonts w:hint="default"/>
      </w:rPr>
    </w:lvl>
    <w:lvl w:ilvl="3" w:tplc="DDBE4E0A">
      <w:numFmt w:val="bullet"/>
      <w:lvlText w:val="•"/>
      <w:lvlJc w:val="left"/>
      <w:pPr>
        <w:ind w:left="3790" w:hanging="423"/>
      </w:pPr>
      <w:rPr>
        <w:rFonts w:hint="default"/>
      </w:rPr>
    </w:lvl>
    <w:lvl w:ilvl="4" w:tplc="699C1A32">
      <w:numFmt w:val="bullet"/>
      <w:lvlText w:val="•"/>
      <w:lvlJc w:val="left"/>
      <w:pPr>
        <w:ind w:left="4760" w:hanging="423"/>
      </w:pPr>
      <w:rPr>
        <w:rFonts w:hint="default"/>
      </w:rPr>
    </w:lvl>
    <w:lvl w:ilvl="5" w:tplc="6D8890CE">
      <w:numFmt w:val="bullet"/>
      <w:lvlText w:val="•"/>
      <w:lvlJc w:val="left"/>
      <w:pPr>
        <w:ind w:left="5730" w:hanging="423"/>
      </w:pPr>
      <w:rPr>
        <w:rFonts w:hint="default"/>
      </w:rPr>
    </w:lvl>
    <w:lvl w:ilvl="6" w:tplc="9820972A">
      <w:numFmt w:val="bullet"/>
      <w:lvlText w:val="•"/>
      <w:lvlJc w:val="left"/>
      <w:pPr>
        <w:ind w:left="6700" w:hanging="423"/>
      </w:pPr>
      <w:rPr>
        <w:rFonts w:hint="default"/>
      </w:rPr>
    </w:lvl>
    <w:lvl w:ilvl="7" w:tplc="BF48DEA6">
      <w:numFmt w:val="bullet"/>
      <w:lvlText w:val="•"/>
      <w:lvlJc w:val="left"/>
      <w:pPr>
        <w:ind w:left="7670" w:hanging="423"/>
      </w:pPr>
      <w:rPr>
        <w:rFonts w:hint="default"/>
      </w:rPr>
    </w:lvl>
    <w:lvl w:ilvl="8" w:tplc="321E030C">
      <w:numFmt w:val="bullet"/>
      <w:lvlText w:val="•"/>
      <w:lvlJc w:val="left"/>
      <w:pPr>
        <w:ind w:left="8640" w:hanging="423"/>
      </w:pPr>
      <w:rPr>
        <w:rFonts w:hint="default"/>
      </w:rPr>
    </w:lvl>
  </w:abstractNum>
  <w:num w:numId="1" w16cid:durableId="2126654885">
    <w:abstractNumId w:val="1"/>
  </w:num>
  <w:num w:numId="2" w16cid:durableId="614479886">
    <w:abstractNumId w:val="2"/>
  </w:num>
  <w:num w:numId="3" w16cid:durableId="8905823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en, Karen">
    <w15:presenceInfo w15:providerId="AD" w15:userId="S::kgreen1@worcschildrenfirst.org.uk::9a448b2f-6082-4e0e-a7c8-ea5d33c05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7C9"/>
    <w:rsid w:val="00250272"/>
    <w:rsid w:val="005B1DC3"/>
    <w:rsid w:val="00886C2A"/>
    <w:rsid w:val="008B77C9"/>
    <w:rsid w:val="008E0BEB"/>
    <w:rsid w:val="00A75FFC"/>
    <w:rsid w:val="00C92E02"/>
    <w:rsid w:val="00CC6846"/>
    <w:rsid w:val="00DD20C7"/>
    <w:rsid w:val="00D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7AA8"/>
  <w15:docId w15:val="{8A4625DD-A7CA-452B-9ABA-818B538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3896" w:right="391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49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5027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JD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</dc:title>
  <dc:creator>SKay</dc:creator>
  <cp:lastModifiedBy>Dangerfield, Lorraine</cp:lastModifiedBy>
  <cp:revision>2</cp:revision>
  <dcterms:created xsi:type="dcterms:W3CDTF">2025-07-15T14:10:00Z</dcterms:created>
  <dcterms:modified xsi:type="dcterms:W3CDTF">2025-07-15T14:10:00Z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2022-05-23T00:00:00Z</vt:filetime>
  </property>
</Properties>
</file>