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3859D4AA" w:rsidR="006E7EAD" w:rsidRPr="004B3999" w:rsidRDefault="006E7EAD" w:rsidP="006E7EAD">
      <w:pPr>
        <w:rPr>
          <w:bCs/>
        </w:rPr>
      </w:pPr>
      <w:r w:rsidRPr="003D630B">
        <w:rPr>
          <w:b/>
        </w:rPr>
        <w:t>Job Title:</w:t>
      </w:r>
      <w:r w:rsidR="00F21BF6">
        <w:rPr>
          <w:bCs/>
        </w:rPr>
        <w:t xml:space="preserve"> </w:t>
      </w:r>
      <w:r w:rsidR="00C50E14" w:rsidRPr="00604D54">
        <w:rPr>
          <w:bCs/>
        </w:rPr>
        <w:t xml:space="preserve">Principal Transport </w:t>
      </w:r>
      <w:r w:rsidR="004E1414">
        <w:rPr>
          <w:bCs/>
        </w:rPr>
        <w:t>Allocation</w:t>
      </w:r>
      <w:r w:rsidR="00C50E14" w:rsidRPr="00604D54">
        <w:rPr>
          <w:bCs/>
        </w:rPr>
        <w:t xml:space="preserve"> Officer</w:t>
      </w:r>
    </w:p>
    <w:p w14:paraId="25CF5B7D" w14:textId="1BD080F5" w:rsidR="006E7EAD" w:rsidRPr="00F21BF6" w:rsidRDefault="006E7EAD" w:rsidP="006E7EAD">
      <w:pPr>
        <w:rPr>
          <w:bCs/>
        </w:rPr>
      </w:pPr>
      <w:r w:rsidRPr="003D630B">
        <w:rPr>
          <w:b/>
        </w:rPr>
        <w:t>Directorate &amp; Section/Unit:</w:t>
      </w:r>
      <w:r w:rsidR="00F21BF6">
        <w:rPr>
          <w:bCs/>
        </w:rPr>
        <w:t xml:space="preserve"> </w:t>
      </w:r>
      <w:r w:rsidR="00756453">
        <w:rPr>
          <w:bCs/>
        </w:rPr>
        <w:t>Economy and Infrastructure</w:t>
      </w:r>
    </w:p>
    <w:p w14:paraId="1EF593FE" w14:textId="37354D99" w:rsidR="006E7EAD" w:rsidRPr="00F21BF6" w:rsidRDefault="006E7EAD" w:rsidP="006E7EAD">
      <w:pPr>
        <w:rPr>
          <w:b/>
        </w:rPr>
      </w:pPr>
      <w:r w:rsidRPr="003D630B">
        <w:rPr>
          <w:b/>
        </w:rPr>
        <w:t>Reporting to:</w:t>
      </w:r>
      <w:r w:rsidR="00F21BF6">
        <w:rPr>
          <w:bCs/>
        </w:rPr>
        <w:t xml:space="preserve">  </w:t>
      </w:r>
      <w:r w:rsidR="00F21BF6">
        <w:rPr>
          <w:b/>
        </w:rPr>
        <w:t xml:space="preserve"> </w:t>
      </w:r>
      <w:r w:rsidR="00232887" w:rsidRPr="00604D54">
        <w:rPr>
          <w:bCs/>
        </w:rPr>
        <w:t>Head of Transport Commissioning and Network</w:t>
      </w:r>
    </w:p>
    <w:p w14:paraId="4E3B38FC" w14:textId="4E4C0FEF" w:rsidR="006E7EAD" w:rsidRDefault="006E7EAD" w:rsidP="006E7EAD">
      <w:r>
        <w:rPr>
          <w:b/>
        </w:rPr>
        <w:t>Responsible</w:t>
      </w:r>
      <w:r w:rsidRPr="003D630B">
        <w:rPr>
          <w:b/>
        </w:rPr>
        <w:t xml:space="preserve"> for:</w:t>
      </w:r>
      <w:r w:rsidR="00F21BF6">
        <w:rPr>
          <w:bCs/>
        </w:rPr>
        <w:t xml:space="preserve"> </w:t>
      </w:r>
      <w:r w:rsidR="004B3999">
        <w:t>N/A</w:t>
      </w:r>
    </w:p>
    <w:p w14:paraId="70354DB4" w14:textId="5B411656" w:rsidR="006E7EAD" w:rsidRPr="003F3A77" w:rsidRDefault="006E7EAD" w:rsidP="006E7EAD">
      <w:pPr>
        <w:rPr>
          <w:b/>
        </w:rPr>
      </w:pPr>
      <w:r w:rsidRPr="003F3A77">
        <w:rPr>
          <w:b/>
        </w:rPr>
        <w:t>Salary Grade:</w:t>
      </w:r>
      <w:r w:rsidR="00F21BF6">
        <w:rPr>
          <w:b/>
        </w:rPr>
        <w:t xml:space="preserve"> </w:t>
      </w:r>
      <w:r w:rsidR="00E80382" w:rsidRPr="00604D54">
        <w:rPr>
          <w:bCs/>
        </w:rPr>
        <w:t>PO</w:t>
      </w:r>
      <w:r w:rsidR="00232887" w:rsidRPr="00604D54">
        <w:rPr>
          <w:bCs/>
        </w:rPr>
        <w:t>1</w:t>
      </w:r>
    </w:p>
    <w:p w14:paraId="47F2F0B8" w14:textId="570C2754" w:rsidR="006E7EAD" w:rsidRPr="003F3A77" w:rsidRDefault="006E7EAD" w:rsidP="006E7EAD">
      <w:pPr>
        <w:rPr>
          <w:b/>
        </w:rPr>
      </w:pPr>
      <w:r w:rsidRPr="003F3A77">
        <w:rPr>
          <w:b/>
        </w:rPr>
        <w:t>DMA Management Level:</w:t>
      </w:r>
      <w:r w:rsidR="00F21BF6">
        <w:rPr>
          <w:b/>
        </w:rPr>
        <w:t xml:space="preserve"> </w:t>
      </w:r>
      <w:r>
        <w:rPr>
          <w:b/>
        </w:rPr>
        <w:t xml:space="preserve"> </w:t>
      </w:r>
      <w:r w:rsidR="004B3999">
        <w:rPr>
          <w:b/>
        </w:rPr>
        <w:t>Frontline</w:t>
      </w:r>
    </w:p>
    <w:p w14:paraId="4E09A646" w14:textId="084DA3C0" w:rsidR="006E7EAD" w:rsidRDefault="006E7EAD" w:rsidP="006E7EAD">
      <w:pPr>
        <w:rPr>
          <w:b/>
        </w:rPr>
      </w:pPr>
      <w:r w:rsidRPr="003F3A77">
        <w:rPr>
          <w:b/>
        </w:rPr>
        <w:t>DMA Span of Control (Direct Reports):</w:t>
      </w:r>
      <w:r w:rsidR="00F21BF6">
        <w:rPr>
          <w:b/>
        </w:rPr>
        <w:t xml:space="preserve"> </w:t>
      </w:r>
      <w:r>
        <w:rPr>
          <w:b/>
        </w:rPr>
        <w:t xml:space="preserve"> </w:t>
      </w:r>
      <w:r w:rsidR="004B3999" w:rsidRPr="00604D54">
        <w:rPr>
          <w:bCs/>
        </w:rPr>
        <w:t>N/A</w:t>
      </w:r>
    </w:p>
    <w:p w14:paraId="319C78A9" w14:textId="77777777" w:rsidR="004B3999" w:rsidRDefault="004B3999" w:rsidP="00B63A94">
      <w:pPr>
        <w:spacing w:before="120" w:after="120"/>
        <w:rPr>
          <w:rFonts w:cs="Arial"/>
          <w:b/>
          <w:szCs w:val="23"/>
        </w:rPr>
      </w:pPr>
    </w:p>
    <w:p w14:paraId="2286FB46" w14:textId="32CB0570" w:rsidR="00B63A94" w:rsidRDefault="00B63A94" w:rsidP="00B63A94">
      <w:pPr>
        <w:spacing w:before="120" w:after="120"/>
        <w:rPr>
          <w:rFonts w:cs="Arial"/>
          <w:b/>
          <w:szCs w:val="23"/>
        </w:rPr>
      </w:pPr>
      <w:r>
        <w:rPr>
          <w:rFonts w:cs="Arial"/>
          <w:b/>
          <w:szCs w:val="23"/>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B63A94">
      <w:pPr>
        <w:pStyle w:val="ListParagraph"/>
        <w:numPr>
          <w:ilvl w:val="0"/>
          <w:numId w:val="18"/>
        </w:numPr>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77777777" w:rsidR="00B63A94" w:rsidRDefault="00B63A94" w:rsidP="00B63A94">
      <w:pPr>
        <w:pStyle w:val="ListParagraph"/>
        <w:ind w:left="2160" w:firstLine="720"/>
        <w:contextualSpacing/>
        <w:rPr>
          <w:rFonts w:cs="Arial"/>
          <w:szCs w:val="23"/>
        </w:rPr>
      </w:pPr>
      <w:r>
        <w:rPr>
          <w:rFonts w:cs="Arial"/>
          <w:szCs w:val="23"/>
        </w:rPr>
        <w:t xml:space="preserve">                 customers</w:t>
      </w:r>
    </w:p>
    <w:p w14:paraId="35936D16" w14:textId="77777777" w:rsidR="00B63A94" w:rsidRDefault="00B63A94" w:rsidP="00B63A94">
      <w:pPr>
        <w:pStyle w:val="ListParagraph"/>
        <w:numPr>
          <w:ilvl w:val="0"/>
          <w:numId w:val="18"/>
        </w:numPr>
        <w:rPr>
          <w:rFonts w:cs="Arial"/>
          <w:szCs w:val="23"/>
        </w:rPr>
      </w:pPr>
      <w:r>
        <w:rPr>
          <w:rFonts w:cs="Arial"/>
          <w:b/>
          <w:bCs/>
          <w:i/>
          <w:iCs/>
          <w:szCs w:val="23"/>
        </w:rPr>
        <w:t xml:space="preserve">Can Do Culture  </w:t>
      </w:r>
      <w:r>
        <w:rPr>
          <w:rFonts w:cs="Arial"/>
          <w:b/>
          <w:bCs/>
          <w:i/>
          <w:iCs/>
          <w:szCs w:val="23"/>
        </w:rPr>
        <w:tab/>
        <w:t xml:space="preserve">               -</w:t>
      </w:r>
      <w:r>
        <w:rPr>
          <w:rFonts w:cs="Arial"/>
          <w:szCs w:val="23"/>
        </w:rPr>
        <w:t xml:space="preserve"> Be proactive to achieve excellence, finding solutions and creative   </w:t>
      </w:r>
    </w:p>
    <w:p w14:paraId="73CCC7BF" w14:textId="77777777" w:rsidR="00B63A94" w:rsidRDefault="00B63A94" w:rsidP="00B63A94">
      <w:pPr>
        <w:pStyle w:val="ListParagraph"/>
        <w:ind w:left="2520" w:firstLine="360"/>
        <w:contextualSpacing/>
        <w:rPr>
          <w:rFonts w:cs="Arial"/>
          <w:szCs w:val="23"/>
        </w:rPr>
      </w:pPr>
      <w:r>
        <w:rPr>
          <w:rFonts w:cs="Arial"/>
          <w:szCs w:val="23"/>
        </w:rPr>
        <w:t xml:space="preserve">                 ways of working</w:t>
      </w:r>
    </w:p>
    <w:p w14:paraId="1217D3AA" w14:textId="77777777" w:rsidR="00B63A94" w:rsidRDefault="00B63A94" w:rsidP="00B63A94">
      <w:pPr>
        <w:pStyle w:val="ListParagraph"/>
        <w:numPr>
          <w:ilvl w:val="0"/>
          <w:numId w:val="18"/>
        </w:numPr>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B63A94">
      <w:pPr>
        <w:pStyle w:val="ListParagraph"/>
        <w:ind w:left="2880" w:firstLine="720"/>
        <w:contextualSpacing/>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22BFCF14" w:rsidR="00C63A57"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2757EFA5" w14:textId="28EF54D8" w:rsidR="00232887" w:rsidRPr="00232887" w:rsidRDefault="00232887" w:rsidP="00232887">
      <w:pPr>
        <w:pStyle w:val="ListParagraph"/>
        <w:numPr>
          <w:ilvl w:val="0"/>
          <w:numId w:val="18"/>
        </w:numPr>
        <w:rPr>
          <w:szCs w:val="23"/>
        </w:rPr>
      </w:pPr>
      <w:r w:rsidRPr="00232887">
        <w:rPr>
          <w:szCs w:val="23"/>
        </w:rPr>
        <w:t xml:space="preserve">To be the Principal </w:t>
      </w:r>
      <w:r w:rsidR="0052151F">
        <w:rPr>
          <w:szCs w:val="23"/>
        </w:rPr>
        <w:t>Allocation</w:t>
      </w:r>
      <w:r w:rsidRPr="00232887">
        <w:rPr>
          <w:szCs w:val="23"/>
        </w:rPr>
        <w:t xml:space="preserve"> Officer for all areas of Transport Operations, responsible for the d</w:t>
      </w:r>
      <w:r w:rsidR="0052151F">
        <w:rPr>
          <w:szCs w:val="23"/>
        </w:rPr>
        <w:t>elivery</w:t>
      </w:r>
      <w:r w:rsidRPr="00232887">
        <w:rPr>
          <w:szCs w:val="23"/>
        </w:rPr>
        <w:t xml:space="preserve">, </w:t>
      </w:r>
      <w:r w:rsidR="0052151F">
        <w:rPr>
          <w:szCs w:val="23"/>
        </w:rPr>
        <w:t xml:space="preserve">day to day management </w:t>
      </w:r>
      <w:r w:rsidR="004B3502">
        <w:rPr>
          <w:szCs w:val="23"/>
        </w:rPr>
        <w:t xml:space="preserve">and </w:t>
      </w:r>
      <w:r w:rsidRPr="00232887">
        <w:rPr>
          <w:szCs w:val="23"/>
        </w:rPr>
        <w:t>monitoring of the Council’s Transport Operations, in accordance with relevant legislation and Statutory Duties.</w:t>
      </w:r>
    </w:p>
    <w:p w14:paraId="2A6ECBDC" w14:textId="77777777" w:rsidR="00232887" w:rsidRPr="0077202B" w:rsidRDefault="00232887" w:rsidP="00232887">
      <w:pPr>
        <w:rPr>
          <w:szCs w:val="23"/>
        </w:rPr>
      </w:pPr>
      <w:r w:rsidRPr="0077202B">
        <w:rPr>
          <w:szCs w:val="23"/>
        </w:rPr>
        <w:t xml:space="preserve">To include – </w:t>
      </w:r>
    </w:p>
    <w:p w14:paraId="55280EC2" w14:textId="77777777" w:rsidR="00232887" w:rsidRPr="0077202B" w:rsidRDefault="00232887" w:rsidP="00232887">
      <w:pPr>
        <w:numPr>
          <w:ilvl w:val="0"/>
          <w:numId w:val="25"/>
        </w:numPr>
        <w:rPr>
          <w:szCs w:val="23"/>
        </w:rPr>
      </w:pPr>
      <w:r w:rsidRPr="0077202B">
        <w:rPr>
          <w:szCs w:val="23"/>
        </w:rPr>
        <w:t xml:space="preserve">Home to School Transport Operations under our statutory and discretionary polices,  </w:t>
      </w:r>
    </w:p>
    <w:p w14:paraId="7CCB114C" w14:textId="77777777" w:rsidR="00232887" w:rsidRPr="0077202B" w:rsidRDefault="00232887" w:rsidP="00232887">
      <w:pPr>
        <w:numPr>
          <w:ilvl w:val="0"/>
          <w:numId w:val="25"/>
        </w:numPr>
        <w:rPr>
          <w:szCs w:val="23"/>
        </w:rPr>
      </w:pPr>
      <w:r w:rsidRPr="0077202B">
        <w:rPr>
          <w:szCs w:val="23"/>
        </w:rPr>
        <w:t xml:space="preserve">Adult Social Care Transport Operations, </w:t>
      </w:r>
    </w:p>
    <w:p w14:paraId="1563953C" w14:textId="77777777" w:rsidR="00232887" w:rsidRPr="0077202B" w:rsidRDefault="00232887" w:rsidP="00232887">
      <w:pPr>
        <w:numPr>
          <w:ilvl w:val="0"/>
          <w:numId w:val="25"/>
        </w:numPr>
        <w:rPr>
          <w:szCs w:val="23"/>
        </w:rPr>
      </w:pPr>
      <w:r w:rsidRPr="0077202B">
        <w:rPr>
          <w:szCs w:val="23"/>
        </w:rPr>
        <w:t xml:space="preserve">Subsidised Local Bus Transport Operations, </w:t>
      </w:r>
    </w:p>
    <w:p w14:paraId="44D4DF68" w14:textId="4D925CBA" w:rsidR="00232887" w:rsidRPr="00232887" w:rsidRDefault="00232887" w:rsidP="00232887">
      <w:pPr>
        <w:pStyle w:val="ListParagraph"/>
        <w:numPr>
          <w:ilvl w:val="0"/>
          <w:numId w:val="25"/>
        </w:numPr>
        <w:rPr>
          <w:szCs w:val="23"/>
        </w:rPr>
      </w:pPr>
      <w:r w:rsidRPr="00232887">
        <w:rPr>
          <w:szCs w:val="23"/>
        </w:rPr>
        <w:t>Responsible for the planning</w:t>
      </w:r>
      <w:r w:rsidR="004B3502">
        <w:rPr>
          <w:szCs w:val="23"/>
        </w:rPr>
        <w:t xml:space="preserve"> </w:t>
      </w:r>
      <w:r w:rsidR="0026484C">
        <w:rPr>
          <w:szCs w:val="23"/>
        </w:rPr>
        <w:t xml:space="preserve">and supervision </w:t>
      </w:r>
      <w:r w:rsidR="004B3502">
        <w:rPr>
          <w:szCs w:val="23"/>
        </w:rPr>
        <w:t>of the Allocation Officers daily wo</w:t>
      </w:r>
      <w:r w:rsidR="0026484C">
        <w:rPr>
          <w:szCs w:val="23"/>
        </w:rPr>
        <w:t xml:space="preserve">rk loads, ensuring </w:t>
      </w:r>
      <w:r w:rsidR="00236201">
        <w:rPr>
          <w:szCs w:val="23"/>
        </w:rPr>
        <w:t>statutory</w:t>
      </w:r>
      <w:r w:rsidR="0026484C">
        <w:rPr>
          <w:szCs w:val="23"/>
        </w:rPr>
        <w:t xml:space="preserve"> timescales for the delivery of transport are </w:t>
      </w:r>
      <w:r w:rsidR="003D254A">
        <w:rPr>
          <w:szCs w:val="23"/>
        </w:rPr>
        <w:t>achieved</w:t>
      </w:r>
      <w:r w:rsidR="0026484C">
        <w:rPr>
          <w:szCs w:val="23"/>
        </w:rPr>
        <w:t xml:space="preserve"> and </w:t>
      </w:r>
      <w:r w:rsidR="003D254A">
        <w:rPr>
          <w:szCs w:val="23"/>
        </w:rPr>
        <w:t>managed efficiently.</w:t>
      </w:r>
    </w:p>
    <w:p w14:paraId="1CD212D4" w14:textId="19EEF91D" w:rsidR="00C63A57" w:rsidRDefault="00C63A57" w:rsidP="00C63A57">
      <w:pPr>
        <w:rPr>
          <w:b/>
          <w:sz w:val="21"/>
        </w:rPr>
      </w:pPr>
      <w:r>
        <w:rPr>
          <w:b/>
          <w:sz w:val="21"/>
        </w:rPr>
        <w:tab/>
      </w:r>
      <w:r>
        <w:rPr>
          <w:b/>
          <w:sz w:val="21"/>
        </w:rPr>
        <w:tab/>
      </w:r>
      <w:r>
        <w:rPr>
          <w:b/>
          <w:sz w:val="21"/>
        </w:rPr>
        <w:tab/>
      </w:r>
    </w:p>
    <w:p w14:paraId="4228FF7F" w14:textId="3377E73E" w:rsidR="00B03670" w:rsidRPr="004226D4" w:rsidRDefault="001571D4" w:rsidP="003F0FEF">
      <w:pPr>
        <w:pStyle w:val="Heading2"/>
      </w:pPr>
      <w:r w:rsidRPr="004226D4">
        <w:t xml:space="preserve">Main </w:t>
      </w:r>
      <w:r w:rsidR="00822B6B">
        <w:t xml:space="preserve">Activities </w:t>
      </w:r>
      <w:r w:rsidRPr="004226D4">
        <w:t>&amp; Responsibi</w:t>
      </w:r>
      <w:r w:rsidR="00822B6B">
        <w:t>lities:</w:t>
      </w:r>
      <w:r>
        <w:tab/>
      </w:r>
      <w:r w:rsidR="00822B6B" w:rsidRPr="004226D4">
        <w:tab/>
      </w:r>
      <w:r>
        <w:tab/>
      </w:r>
    </w:p>
    <w:p w14:paraId="7C6D9B65" w14:textId="0C0156CC" w:rsidR="00232887" w:rsidRDefault="00232887" w:rsidP="00232887">
      <w:pPr>
        <w:numPr>
          <w:ilvl w:val="0"/>
          <w:numId w:val="26"/>
        </w:numPr>
        <w:rPr>
          <w:rFonts w:cs="Arial"/>
          <w:szCs w:val="23"/>
          <w:highlight w:val="yellow"/>
        </w:rPr>
      </w:pPr>
      <w:r w:rsidRPr="003D254A">
        <w:rPr>
          <w:rFonts w:cs="Arial"/>
          <w:szCs w:val="23"/>
          <w:highlight w:val="yellow"/>
        </w:rPr>
        <w:t xml:space="preserve">To manage the </w:t>
      </w:r>
      <w:r w:rsidR="0059282A">
        <w:rPr>
          <w:rFonts w:cs="Arial"/>
          <w:szCs w:val="23"/>
          <w:highlight w:val="yellow"/>
        </w:rPr>
        <w:t xml:space="preserve">incoming work streams of the Transport Allocation Officers ensuring that </w:t>
      </w:r>
      <w:r w:rsidR="00873470">
        <w:rPr>
          <w:rFonts w:cs="Arial"/>
          <w:szCs w:val="23"/>
          <w:highlight w:val="yellow"/>
        </w:rPr>
        <w:t xml:space="preserve">internal resources are allocated as appropriate to ensure that </w:t>
      </w:r>
      <w:r w:rsidR="009B18B3">
        <w:rPr>
          <w:rFonts w:cs="Arial"/>
          <w:szCs w:val="23"/>
          <w:highlight w:val="yellow"/>
        </w:rPr>
        <w:t>statutory</w:t>
      </w:r>
      <w:r w:rsidR="00873470">
        <w:rPr>
          <w:rFonts w:cs="Arial"/>
          <w:szCs w:val="23"/>
          <w:highlight w:val="yellow"/>
        </w:rPr>
        <w:t xml:space="preserve"> deadlines </w:t>
      </w:r>
      <w:r w:rsidR="009B18B3">
        <w:rPr>
          <w:rFonts w:cs="Arial"/>
          <w:szCs w:val="23"/>
          <w:highlight w:val="yellow"/>
        </w:rPr>
        <w:t>are met effectively and efficiently</w:t>
      </w:r>
      <w:r w:rsidRPr="003D254A">
        <w:rPr>
          <w:rFonts w:cs="Arial"/>
          <w:szCs w:val="23"/>
          <w:highlight w:val="yellow"/>
        </w:rPr>
        <w:t>.</w:t>
      </w:r>
    </w:p>
    <w:p w14:paraId="2CDBA1B8" w14:textId="77777777" w:rsidR="0007747F" w:rsidRPr="003D254A" w:rsidRDefault="0007747F" w:rsidP="0007747F">
      <w:pPr>
        <w:ind w:left="720"/>
        <w:rPr>
          <w:rFonts w:cs="Arial"/>
          <w:szCs w:val="23"/>
          <w:highlight w:val="yellow"/>
        </w:rPr>
      </w:pPr>
    </w:p>
    <w:p w14:paraId="48DFD7FA" w14:textId="49C25F86" w:rsidR="00232887" w:rsidRDefault="00A51C3C" w:rsidP="002A01CD">
      <w:pPr>
        <w:numPr>
          <w:ilvl w:val="0"/>
          <w:numId w:val="26"/>
        </w:numPr>
        <w:rPr>
          <w:rFonts w:cs="Arial"/>
          <w:szCs w:val="23"/>
        </w:rPr>
      </w:pPr>
      <w:r w:rsidRPr="00DE655B">
        <w:rPr>
          <w:rFonts w:cs="Arial"/>
          <w:szCs w:val="23"/>
          <w:highlight w:val="yellow"/>
        </w:rPr>
        <w:t>To Monitor</w:t>
      </w:r>
      <w:r w:rsidR="00232887" w:rsidRPr="00DE655B">
        <w:rPr>
          <w:rFonts w:cs="Arial"/>
          <w:szCs w:val="23"/>
          <w:highlight w:val="yellow"/>
        </w:rPr>
        <w:t xml:space="preserve">, </w:t>
      </w:r>
      <w:r w:rsidR="007B236E" w:rsidRPr="00DE655B">
        <w:rPr>
          <w:rFonts w:cs="Arial"/>
          <w:szCs w:val="23"/>
          <w:highlight w:val="yellow"/>
        </w:rPr>
        <w:t xml:space="preserve">record and analyse all areas </w:t>
      </w:r>
      <w:r w:rsidR="002067C5" w:rsidRPr="00DE655B">
        <w:rPr>
          <w:rFonts w:cs="Arial"/>
          <w:szCs w:val="23"/>
          <w:highlight w:val="yellow"/>
        </w:rPr>
        <w:t xml:space="preserve">of incoming work streams both internally and externally </w:t>
      </w:r>
      <w:r w:rsidR="00232887" w:rsidRPr="00DE655B">
        <w:rPr>
          <w:rFonts w:cs="Arial"/>
          <w:szCs w:val="23"/>
          <w:highlight w:val="yellow"/>
        </w:rPr>
        <w:t xml:space="preserve">service </w:t>
      </w:r>
      <w:r w:rsidR="00DE655B">
        <w:rPr>
          <w:rFonts w:cs="Arial"/>
          <w:szCs w:val="23"/>
        </w:rPr>
        <w:t xml:space="preserve">requirements to identify areas of growth and resource requirements as well as </w:t>
      </w:r>
    </w:p>
    <w:p w14:paraId="07734221" w14:textId="77777777" w:rsidR="00926636" w:rsidRPr="00DE655B" w:rsidRDefault="00926636" w:rsidP="00935D6D">
      <w:pPr>
        <w:rPr>
          <w:rFonts w:cs="Arial"/>
          <w:szCs w:val="23"/>
        </w:rPr>
      </w:pPr>
    </w:p>
    <w:p w14:paraId="4E6D5F38" w14:textId="77DCD307" w:rsidR="00232887" w:rsidRPr="00496D7A" w:rsidRDefault="00232887" w:rsidP="00232887">
      <w:pPr>
        <w:numPr>
          <w:ilvl w:val="0"/>
          <w:numId w:val="26"/>
        </w:numPr>
        <w:rPr>
          <w:rFonts w:cs="Arial"/>
          <w:szCs w:val="23"/>
        </w:rPr>
      </w:pPr>
      <w:r w:rsidRPr="00496D7A">
        <w:rPr>
          <w:rFonts w:cs="Arial"/>
          <w:szCs w:val="23"/>
        </w:rPr>
        <w:t xml:space="preserve">To plan and allocate work as appropriate to the Transport </w:t>
      </w:r>
      <w:r w:rsidR="003D254A">
        <w:rPr>
          <w:rFonts w:cs="Arial"/>
          <w:szCs w:val="23"/>
        </w:rPr>
        <w:t xml:space="preserve">Allocation </w:t>
      </w:r>
      <w:r w:rsidRPr="00496D7A">
        <w:rPr>
          <w:rFonts w:cs="Arial"/>
          <w:szCs w:val="23"/>
        </w:rPr>
        <w:t>Office</w:t>
      </w:r>
      <w:r w:rsidR="003D254A">
        <w:rPr>
          <w:rFonts w:cs="Arial"/>
          <w:szCs w:val="23"/>
        </w:rPr>
        <w:t>r</w:t>
      </w:r>
      <w:r w:rsidRPr="00496D7A">
        <w:rPr>
          <w:rFonts w:cs="Arial"/>
          <w:szCs w:val="23"/>
        </w:rPr>
        <w:t>s and supervise the work where required, to also be the first point of contact for those post to escalate any issues.</w:t>
      </w:r>
    </w:p>
    <w:p w14:paraId="54EAD989" w14:textId="77777777" w:rsidR="00232887" w:rsidRPr="00496D7A" w:rsidRDefault="00232887" w:rsidP="00232887">
      <w:pPr>
        <w:rPr>
          <w:rFonts w:cs="Arial"/>
          <w:szCs w:val="23"/>
        </w:rPr>
      </w:pPr>
    </w:p>
    <w:p w14:paraId="50A82FB7" w14:textId="7F894A63" w:rsidR="00232887" w:rsidRPr="003D254A" w:rsidRDefault="00232887" w:rsidP="00232887">
      <w:pPr>
        <w:numPr>
          <w:ilvl w:val="0"/>
          <w:numId w:val="26"/>
        </w:numPr>
        <w:rPr>
          <w:rFonts w:cs="Arial"/>
          <w:szCs w:val="23"/>
          <w:highlight w:val="yellow"/>
        </w:rPr>
      </w:pPr>
      <w:r w:rsidRPr="003D254A">
        <w:rPr>
          <w:rFonts w:cs="Arial"/>
          <w:szCs w:val="23"/>
          <w:highlight w:val="yellow"/>
        </w:rPr>
        <w:t xml:space="preserve">To </w:t>
      </w:r>
      <w:r w:rsidR="00AC254C">
        <w:rPr>
          <w:rFonts w:cs="Arial"/>
          <w:szCs w:val="23"/>
          <w:highlight w:val="yellow"/>
        </w:rPr>
        <w:t>assit</w:t>
      </w:r>
      <w:r w:rsidRPr="003D254A">
        <w:rPr>
          <w:rFonts w:cs="Arial"/>
          <w:szCs w:val="23"/>
          <w:highlight w:val="yellow"/>
        </w:rPr>
        <w:t xml:space="preserve"> on the production of options appraisals and recommendations for service design, develop optimum locally tailored solutions ensuring an appropriate realistic timeline for contract mobilisation.</w:t>
      </w:r>
    </w:p>
    <w:p w14:paraId="5F3B5C3D" w14:textId="77777777" w:rsidR="00232887" w:rsidRPr="00496D7A" w:rsidRDefault="00232887" w:rsidP="00232887">
      <w:pPr>
        <w:rPr>
          <w:rFonts w:cs="Arial"/>
          <w:szCs w:val="23"/>
        </w:rPr>
      </w:pPr>
    </w:p>
    <w:p w14:paraId="0754421E" w14:textId="332433C9" w:rsidR="00232887" w:rsidRPr="0046249B" w:rsidRDefault="00232887" w:rsidP="00232887">
      <w:pPr>
        <w:numPr>
          <w:ilvl w:val="0"/>
          <w:numId w:val="26"/>
        </w:numPr>
        <w:rPr>
          <w:rFonts w:cs="Arial"/>
          <w:szCs w:val="23"/>
        </w:rPr>
      </w:pPr>
      <w:r w:rsidRPr="00496D7A">
        <w:rPr>
          <w:rFonts w:cs="Arial"/>
          <w:szCs w:val="23"/>
        </w:rPr>
        <w:t xml:space="preserve">To </w:t>
      </w:r>
      <w:r w:rsidR="003D254A">
        <w:rPr>
          <w:rFonts w:cs="Arial"/>
          <w:szCs w:val="23"/>
        </w:rPr>
        <w:t>monitor</w:t>
      </w:r>
      <w:r w:rsidRPr="00496D7A">
        <w:rPr>
          <w:rFonts w:cs="Arial"/>
          <w:szCs w:val="23"/>
        </w:rPr>
        <w:t xml:space="preserve"> (jointly with Contracts &amp; Compliance Manager) monthly Key Performance Indicators (KPI's) to monitor operator compliance/performance including plans of action to address non-compliance or under performance. </w:t>
      </w:r>
    </w:p>
    <w:p w14:paraId="46791F09" w14:textId="78B38C5F" w:rsidR="00232887" w:rsidRPr="00496D7A" w:rsidRDefault="00232887" w:rsidP="00232887">
      <w:pPr>
        <w:numPr>
          <w:ilvl w:val="0"/>
          <w:numId w:val="26"/>
        </w:numPr>
        <w:rPr>
          <w:rFonts w:cs="Arial"/>
          <w:szCs w:val="23"/>
        </w:rPr>
      </w:pPr>
      <w:r w:rsidRPr="00496D7A">
        <w:rPr>
          <w:rFonts w:cs="Arial"/>
          <w:szCs w:val="23"/>
        </w:rPr>
        <w:lastRenderedPageBreak/>
        <w:t xml:space="preserve">To be the lead for developing </w:t>
      </w:r>
      <w:r w:rsidR="00753C7F">
        <w:rPr>
          <w:rFonts w:cs="Arial"/>
          <w:szCs w:val="23"/>
        </w:rPr>
        <w:t>operational</w:t>
      </w:r>
      <w:r w:rsidRPr="00496D7A">
        <w:rPr>
          <w:rFonts w:cs="Arial"/>
          <w:szCs w:val="23"/>
        </w:rPr>
        <w:t xml:space="preserve"> relationship management ensuring interest in transport provision and opportunities for providers is communicated effectively. </w:t>
      </w:r>
    </w:p>
    <w:p w14:paraId="29465562" w14:textId="77777777" w:rsidR="00232887" w:rsidRPr="00496D7A" w:rsidRDefault="00232887" w:rsidP="003E3004">
      <w:pPr>
        <w:rPr>
          <w:rFonts w:cs="Arial"/>
          <w:szCs w:val="23"/>
        </w:rPr>
      </w:pPr>
    </w:p>
    <w:p w14:paraId="0A46698C" w14:textId="7C77F919" w:rsidR="00232887" w:rsidRPr="00496D7A" w:rsidRDefault="00232887" w:rsidP="00232887">
      <w:pPr>
        <w:numPr>
          <w:ilvl w:val="0"/>
          <w:numId w:val="26"/>
        </w:numPr>
        <w:rPr>
          <w:rFonts w:cs="Arial"/>
          <w:szCs w:val="23"/>
        </w:rPr>
      </w:pPr>
      <w:r w:rsidRPr="00FB5322">
        <w:rPr>
          <w:rFonts w:cs="Arial"/>
          <w:szCs w:val="23"/>
          <w:highlight w:val="yellow"/>
        </w:rPr>
        <w:t xml:space="preserve">To develop and manage processes for monitoring performance of </w:t>
      </w:r>
      <w:r w:rsidR="00FD75AD">
        <w:rPr>
          <w:rFonts w:cs="Arial"/>
          <w:szCs w:val="23"/>
        </w:rPr>
        <w:t xml:space="preserve">contractual services </w:t>
      </w:r>
    </w:p>
    <w:p w14:paraId="70570E99" w14:textId="77777777" w:rsidR="003E3004" w:rsidRDefault="003E3004" w:rsidP="003E3004">
      <w:pPr>
        <w:rPr>
          <w:rFonts w:cs="Arial"/>
          <w:szCs w:val="23"/>
        </w:rPr>
      </w:pPr>
    </w:p>
    <w:p w14:paraId="76EE1B4B" w14:textId="28CD2F1C" w:rsidR="00232887" w:rsidRPr="00894469" w:rsidRDefault="00232887" w:rsidP="00F75A36">
      <w:pPr>
        <w:pStyle w:val="ListParagraph"/>
        <w:numPr>
          <w:ilvl w:val="0"/>
          <w:numId w:val="26"/>
        </w:numPr>
        <w:rPr>
          <w:rFonts w:cs="Arial"/>
          <w:szCs w:val="23"/>
        </w:rPr>
      </w:pPr>
      <w:r w:rsidRPr="00894469">
        <w:rPr>
          <w:rFonts w:cs="Arial"/>
          <w:szCs w:val="23"/>
        </w:rPr>
        <w:t>Develop and maintain an emergency plan, based on market intelligence identifying which operators in which area are likely to be able to provide services at short notice, e.g. operators of last resort.</w:t>
      </w:r>
      <w:r w:rsidRPr="00894469">
        <w:rPr>
          <w:szCs w:val="23"/>
        </w:rPr>
        <w:t xml:space="preserve"> </w:t>
      </w:r>
    </w:p>
    <w:p w14:paraId="5F72CE03" w14:textId="77777777" w:rsidR="00894469" w:rsidRPr="00894469" w:rsidRDefault="00894469" w:rsidP="00894469">
      <w:pPr>
        <w:pStyle w:val="ListParagraph"/>
        <w:rPr>
          <w:rFonts w:cs="Arial"/>
          <w:szCs w:val="23"/>
        </w:rPr>
      </w:pPr>
    </w:p>
    <w:p w14:paraId="330EF251" w14:textId="674CA81E" w:rsidR="00894469" w:rsidRDefault="00E836BE" w:rsidP="00F75A36">
      <w:pPr>
        <w:pStyle w:val="ListParagraph"/>
        <w:numPr>
          <w:ilvl w:val="0"/>
          <w:numId w:val="26"/>
        </w:numPr>
        <w:rPr>
          <w:rFonts w:cs="Arial"/>
          <w:szCs w:val="23"/>
        </w:rPr>
      </w:pPr>
      <w:r>
        <w:rPr>
          <w:rFonts w:cs="Arial"/>
          <w:szCs w:val="23"/>
        </w:rPr>
        <w:t>To pr</w:t>
      </w:r>
      <w:r w:rsidR="001E338A">
        <w:rPr>
          <w:rFonts w:cs="Arial"/>
          <w:szCs w:val="23"/>
        </w:rPr>
        <w:t xml:space="preserve">ovide a response and coordination for the team in weather events such as snow, flooding </w:t>
      </w:r>
      <w:r w:rsidR="003D4AC0">
        <w:rPr>
          <w:rFonts w:cs="Arial"/>
          <w:szCs w:val="23"/>
        </w:rPr>
        <w:t>etc..</w:t>
      </w:r>
    </w:p>
    <w:p w14:paraId="386D1EEC" w14:textId="77777777" w:rsidR="00894469" w:rsidRPr="003D4AC0" w:rsidRDefault="00894469" w:rsidP="003D4AC0">
      <w:pPr>
        <w:rPr>
          <w:rFonts w:cs="Arial"/>
          <w:szCs w:val="23"/>
        </w:rPr>
      </w:pPr>
    </w:p>
    <w:p w14:paraId="279A167E" w14:textId="440EE79B" w:rsidR="00232887" w:rsidRPr="00496D7A" w:rsidRDefault="00232887" w:rsidP="00232887">
      <w:pPr>
        <w:numPr>
          <w:ilvl w:val="0"/>
          <w:numId w:val="26"/>
        </w:numPr>
        <w:rPr>
          <w:rFonts w:cs="Arial"/>
          <w:szCs w:val="23"/>
        </w:rPr>
      </w:pPr>
      <w:r w:rsidRPr="00496D7A">
        <w:rPr>
          <w:rFonts w:cs="Arial"/>
          <w:szCs w:val="23"/>
        </w:rPr>
        <w:t xml:space="preserve">To assist with the </w:t>
      </w:r>
      <w:r w:rsidR="00066E42">
        <w:rPr>
          <w:rFonts w:cs="Arial"/>
          <w:szCs w:val="23"/>
        </w:rPr>
        <w:t xml:space="preserve">monitoring </w:t>
      </w:r>
      <w:r w:rsidRPr="00496D7A">
        <w:rPr>
          <w:rFonts w:cs="Arial"/>
          <w:szCs w:val="23"/>
        </w:rPr>
        <w:t xml:space="preserve">of transport budgets and to provide robust financial business cases </w:t>
      </w:r>
      <w:r w:rsidR="00FB5322">
        <w:rPr>
          <w:rFonts w:cs="Arial"/>
          <w:szCs w:val="23"/>
        </w:rPr>
        <w:t xml:space="preserve">to deliver operational </w:t>
      </w:r>
      <w:r w:rsidR="00FD7D23">
        <w:rPr>
          <w:rFonts w:cs="Arial"/>
          <w:szCs w:val="23"/>
        </w:rPr>
        <w:t>efficiencies</w:t>
      </w:r>
      <w:r w:rsidR="00F17551">
        <w:rPr>
          <w:rFonts w:cs="Arial"/>
          <w:szCs w:val="23"/>
        </w:rPr>
        <w:t>.</w:t>
      </w:r>
    </w:p>
    <w:p w14:paraId="6AA48762" w14:textId="77777777" w:rsidR="00232887" w:rsidRPr="00496D7A" w:rsidRDefault="00232887" w:rsidP="00232887">
      <w:pPr>
        <w:rPr>
          <w:rFonts w:cs="Arial"/>
          <w:szCs w:val="23"/>
        </w:rPr>
      </w:pPr>
    </w:p>
    <w:p w14:paraId="44EAB6E8" w14:textId="0303335E" w:rsidR="00232887" w:rsidRDefault="00232887" w:rsidP="00232887">
      <w:pPr>
        <w:numPr>
          <w:ilvl w:val="0"/>
          <w:numId w:val="26"/>
        </w:numPr>
        <w:rPr>
          <w:rFonts w:cs="Arial"/>
          <w:szCs w:val="23"/>
        </w:rPr>
      </w:pPr>
      <w:r w:rsidRPr="00496D7A">
        <w:rPr>
          <w:rFonts w:cs="Arial"/>
          <w:szCs w:val="23"/>
        </w:rPr>
        <w:t xml:space="preserve">To </w:t>
      </w:r>
      <w:r w:rsidR="004D0822">
        <w:rPr>
          <w:rFonts w:cs="Arial"/>
          <w:szCs w:val="23"/>
        </w:rPr>
        <w:t>work in conjunction with the Principle Transport Review Officer</w:t>
      </w:r>
      <w:r w:rsidR="00391B31">
        <w:rPr>
          <w:rFonts w:cs="Arial"/>
          <w:szCs w:val="23"/>
        </w:rPr>
        <w:t xml:space="preserve"> to deliver</w:t>
      </w:r>
      <w:r w:rsidRPr="00496D7A">
        <w:rPr>
          <w:rFonts w:cs="Arial"/>
          <w:szCs w:val="23"/>
        </w:rPr>
        <w:t xml:space="preserve"> service analysis that evidences whether the performance of commissioned services is meeting statutory requirements and that the desired outcomes are being delivered, including evidence review and evaluation of results of QA monitoring</w:t>
      </w:r>
    </w:p>
    <w:p w14:paraId="3A591929" w14:textId="77777777" w:rsidR="00866EB9" w:rsidRDefault="00866EB9" w:rsidP="00866EB9">
      <w:pPr>
        <w:pStyle w:val="ListParagraph"/>
        <w:rPr>
          <w:rFonts w:cs="Arial"/>
          <w:szCs w:val="23"/>
        </w:rPr>
      </w:pPr>
    </w:p>
    <w:p w14:paraId="702E46A5" w14:textId="250F5F28" w:rsidR="00866EB9" w:rsidRPr="00496D7A" w:rsidRDefault="00866EB9" w:rsidP="00232887">
      <w:pPr>
        <w:numPr>
          <w:ilvl w:val="0"/>
          <w:numId w:val="26"/>
        </w:numPr>
        <w:rPr>
          <w:rFonts w:cs="Arial"/>
          <w:szCs w:val="23"/>
        </w:rPr>
      </w:pPr>
      <w:r>
        <w:rPr>
          <w:rFonts w:cs="Arial"/>
          <w:szCs w:val="23"/>
        </w:rPr>
        <w:t>To produce report</w:t>
      </w:r>
      <w:r w:rsidR="00EF04B0">
        <w:rPr>
          <w:rFonts w:cs="Arial"/>
          <w:szCs w:val="23"/>
        </w:rPr>
        <w:t>s</w:t>
      </w:r>
      <w:r>
        <w:rPr>
          <w:rFonts w:cs="Arial"/>
          <w:szCs w:val="23"/>
        </w:rPr>
        <w:t xml:space="preserve"> for senior management on </w:t>
      </w:r>
      <w:r w:rsidR="003E1FB0">
        <w:rPr>
          <w:rFonts w:cs="Arial"/>
          <w:szCs w:val="23"/>
        </w:rPr>
        <w:t>incom</w:t>
      </w:r>
      <w:r w:rsidR="004210C9">
        <w:rPr>
          <w:rFonts w:cs="Arial"/>
          <w:szCs w:val="23"/>
        </w:rPr>
        <w:t>ing</w:t>
      </w:r>
      <w:r w:rsidR="003E1FB0">
        <w:rPr>
          <w:rFonts w:cs="Arial"/>
          <w:szCs w:val="23"/>
        </w:rPr>
        <w:t xml:space="preserve"> </w:t>
      </w:r>
      <w:r w:rsidR="004210C9">
        <w:rPr>
          <w:rFonts w:cs="Arial"/>
          <w:szCs w:val="23"/>
        </w:rPr>
        <w:t>task</w:t>
      </w:r>
      <w:r w:rsidR="003E1FB0">
        <w:rPr>
          <w:rFonts w:cs="Arial"/>
          <w:szCs w:val="23"/>
        </w:rPr>
        <w:t xml:space="preserve"> volumes and trends </w:t>
      </w:r>
      <w:r w:rsidR="004210C9">
        <w:rPr>
          <w:rFonts w:cs="Arial"/>
          <w:szCs w:val="23"/>
        </w:rPr>
        <w:t>and recommend efficiencies and resources requirements.</w:t>
      </w:r>
    </w:p>
    <w:p w14:paraId="3D6FCC4D" w14:textId="77777777" w:rsidR="00232887" w:rsidRPr="00496D7A" w:rsidRDefault="00232887" w:rsidP="00232887">
      <w:pPr>
        <w:rPr>
          <w:rFonts w:cs="Arial"/>
          <w:szCs w:val="23"/>
        </w:rPr>
      </w:pPr>
    </w:p>
    <w:p w14:paraId="0B5F007A" w14:textId="77777777" w:rsidR="00232887" w:rsidRPr="00496D7A" w:rsidRDefault="00232887" w:rsidP="00232887">
      <w:pPr>
        <w:ind w:left="720"/>
        <w:rPr>
          <w:rFonts w:cs="Arial"/>
          <w:szCs w:val="23"/>
        </w:rPr>
      </w:pPr>
    </w:p>
    <w:p w14:paraId="25DFFC2E" w14:textId="77777777" w:rsidR="005E50A3" w:rsidRDefault="005E50A3">
      <w:pPr>
        <w:rPr>
          <w:sz w:val="21"/>
        </w:rPr>
      </w:pPr>
    </w:p>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1AD15766" w14:textId="77777777" w:rsidR="00C15F67" w:rsidRPr="0004387A" w:rsidRDefault="00C15F67" w:rsidP="00C15F67">
      <w:pPr>
        <w:numPr>
          <w:ilvl w:val="0"/>
          <w:numId w:val="13"/>
        </w:numPr>
        <w:rPr>
          <w:szCs w:val="23"/>
        </w:rPr>
      </w:pPr>
      <w:r w:rsidRPr="0004387A">
        <w:rPr>
          <w:szCs w:val="23"/>
        </w:rPr>
        <w:t>To maintain personal and professional development to meet the changing demands of the job, participate in appropriate training activities and encourage and support staff in their development and training</w:t>
      </w:r>
    </w:p>
    <w:p w14:paraId="6C12A085" w14:textId="77777777" w:rsidR="00C15F67" w:rsidRPr="0004387A" w:rsidRDefault="00C15F67" w:rsidP="00C15F67">
      <w:pPr>
        <w:numPr>
          <w:ilvl w:val="12"/>
          <w:numId w:val="0"/>
        </w:numPr>
        <w:rPr>
          <w:szCs w:val="23"/>
        </w:rPr>
      </w:pPr>
    </w:p>
    <w:p w14:paraId="21A4FE90" w14:textId="77777777" w:rsidR="00C15F67" w:rsidRPr="0004387A" w:rsidRDefault="00C15F67" w:rsidP="00C15F67">
      <w:pPr>
        <w:numPr>
          <w:ilvl w:val="0"/>
          <w:numId w:val="13"/>
        </w:numPr>
        <w:rPr>
          <w:szCs w:val="23"/>
        </w:rPr>
      </w:pPr>
      <w:r w:rsidRPr="0004387A">
        <w:rPr>
          <w:szCs w:val="23"/>
        </w:rPr>
        <w:t>To undertake other such duties, training and/or hours of work as may be reasonably required and which are consistent with the general level of responsibility of this job</w:t>
      </w:r>
    </w:p>
    <w:p w14:paraId="51C691AF" w14:textId="77777777" w:rsidR="00C15F67" w:rsidRPr="0004387A" w:rsidRDefault="00C15F67" w:rsidP="00C15F67">
      <w:pPr>
        <w:numPr>
          <w:ilvl w:val="12"/>
          <w:numId w:val="0"/>
        </w:numPr>
        <w:ind w:left="283" w:hanging="283"/>
        <w:rPr>
          <w:szCs w:val="23"/>
        </w:rPr>
      </w:pPr>
    </w:p>
    <w:p w14:paraId="49CFC954" w14:textId="77777777" w:rsidR="00C15F67" w:rsidRPr="0004387A" w:rsidRDefault="00C15F67" w:rsidP="00C15F67">
      <w:pPr>
        <w:pStyle w:val="BodyText"/>
        <w:numPr>
          <w:ilvl w:val="0"/>
          <w:numId w:val="14"/>
        </w:numPr>
        <w:tabs>
          <w:tab w:val="clear" w:pos="990"/>
          <w:tab w:val="num" w:pos="284"/>
        </w:tabs>
        <w:ind w:left="284" w:hanging="284"/>
        <w:rPr>
          <w:sz w:val="23"/>
          <w:szCs w:val="23"/>
        </w:rPr>
      </w:pPr>
      <w:r w:rsidRPr="0004387A">
        <w:rPr>
          <w:sz w:val="23"/>
          <w:szCs w:val="23"/>
        </w:rPr>
        <w:t>To undertake health and safety duties commensurate with the job and/or as detailed in the Directorate’s Health and Safety Policy</w:t>
      </w:r>
    </w:p>
    <w:p w14:paraId="436B84CA" w14:textId="77777777" w:rsidR="00C15F67" w:rsidRPr="0004387A" w:rsidRDefault="00C15F67" w:rsidP="00C15F67">
      <w:pPr>
        <w:pStyle w:val="BodyText"/>
        <w:rPr>
          <w:sz w:val="23"/>
          <w:szCs w:val="23"/>
        </w:rPr>
      </w:pPr>
    </w:p>
    <w:p w14:paraId="0ED21B18" w14:textId="77777777" w:rsidR="00C15F67" w:rsidRPr="0004387A" w:rsidRDefault="00C15F67" w:rsidP="00C15F67">
      <w:pPr>
        <w:pStyle w:val="BodyText"/>
        <w:numPr>
          <w:ilvl w:val="0"/>
          <w:numId w:val="14"/>
        </w:numPr>
        <w:tabs>
          <w:tab w:val="clear" w:pos="990"/>
          <w:tab w:val="num" w:pos="284"/>
        </w:tabs>
        <w:ind w:left="284" w:hanging="284"/>
        <w:rPr>
          <w:sz w:val="23"/>
          <w:szCs w:val="23"/>
        </w:rPr>
      </w:pPr>
      <w:r w:rsidRPr="0004387A">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6C084501" w14:textId="77777777" w:rsidR="00C15F67" w:rsidRPr="0004387A" w:rsidRDefault="00C15F67" w:rsidP="00C15F67">
      <w:pPr>
        <w:pStyle w:val="ListParagraph"/>
        <w:rPr>
          <w:szCs w:val="23"/>
        </w:rPr>
      </w:pPr>
    </w:p>
    <w:p w14:paraId="7255D028" w14:textId="64ADEEAA" w:rsidR="00F80BA9" w:rsidRDefault="00F80BA9" w:rsidP="00F80BA9">
      <w:pPr>
        <w:numPr>
          <w:ilvl w:val="0"/>
          <w:numId w:val="13"/>
        </w:numPr>
        <w:rPr>
          <w:szCs w:val="23"/>
        </w:rPr>
      </w:pPr>
      <w:r w:rsidRPr="00756453">
        <w:rPr>
          <w:szCs w:val="23"/>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7FA9D9A1" w14:textId="320EE894" w:rsidR="00232887" w:rsidRDefault="00232887" w:rsidP="00232887">
      <w:pPr>
        <w:rPr>
          <w:szCs w:val="23"/>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7E50FAAB" w14:textId="1DD06F31" w:rsidR="00C15F67" w:rsidRPr="0004387A" w:rsidRDefault="00C15F67" w:rsidP="00C15F67">
      <w:pPr>
        <w:numPr>
          <w:ilvl w:val="12"/>
          <w:numId w:val="0"/>
        </w:numPr>
        <w:ind w:left="270" w:hanging="270"/>
        <w:rPr>
          <w:szCs w:val="23"/>
        </w:rPr>
      </w:pPr>
      <w:r w:rsidRPr="00C86596">
        <w:rPr>
          <w:sz w:val="21"/>
        </w:rPr>
        <w:t xml:space="preserve">     </w:t>
      </w:r>
      <w:r w:rsidRPr="0004387A">
        <w:rPr>
          <w:szCs w:val="23"/>
        </w:rPr>
        <w:t>In all contacts the post holder will be required to present a good image of the Directorate and the County Council as well as maintaining constructive relationships.</w:t>
      </w:r>
    </w:p>
    <w:p w14:paraId="03AD6EF5" w14:textId="77777777" w:rsidR="00C15F67" w:rsidRPr="0004387A" w:rsidRDefault="00C15F67" w:rsidP="00C15F67">
      <w:pPr>
        <w:numPr>
          <w:ilvl w:val="12"/>
          <w:numId w:val="0"/>
        </w:numPr>
        <w:rPr>
          <w:szCs w:val="23"/>
        </w:rPr>
      </w:pPr>
    </w:p>
    <w:p w14:paraId="4EFCB9B4" w14:textId="6D072494" w:rsidR="00C15F67" w:rsidRPr="0004387A" w:rsidRDefault="00C15F67" w:rsidP="0004387A">
      <w:pPr>
        <w:numPr>
          <w:ilvl w:val="12"/>
          <w:numId w:val="0"/>
        </w:numPr>
        <w:ind w:left="270"/>
        <w:rPr>
          <w:szCs w:val="23"/>
        </w:rPr>
      </w:pPr>
      <w:r w:rsidRPr="0004387A">
        <w:rPr>
          <w:szCs w:val="23"/>
        </w:rPr>
        <w:t xml:space="preserve">Internal: Elected Members, Directors, </w:t>
      </w:r>
      <w:r w:rsidR="007650DF">
        <w:rPr>
          <w:szCs w:val="23"/>
        </w:rPr>
        <w:t>Assistant Directors</w:t>
      </w:r>
      <w:r w:rsidRPr="0004387A">
        <w:rPr>
          <w:szCs w:val="23"/>
        </w:rPr>
        <w:t xml:space="preserve">, </w:t>
      </w:r>
      <w:r w:rsidR="007650DF">
        <w:rPr>
          <w:szCs w:val="23"/>
        </w:rPr>
        <w:t>s</w:t>
      </w:r>
      <w:r w:rsidRPr="0004387A">
        <w:rPr>
          <w:szCs w:val="23"/>
        </w:rPr>
        <w:t xml:space="preserve">enior </w:t>
      </w:r>
      <w:r w:rsidR="007650DF">
        <w:rPr>
          <w:szCs w:val="23"/>
        </w:rPr>
        <w:t>m</w:t>
      </w:r>
      <w:r w:rsidRPr="0004387A">
        <w:rPr>
          <w:szCs w:val="23"/>
        </w:rPr>
        <w:t xml:space="preserve">anagers, </w:t>
      </w:r>
      <w:r w:rsidR="007650DF">
        <w:rPr>
          <w:szCs w:val="23"/>
        </w:rPr>
        <w:t>m</w:t>
      </w:r>
      <w:r w:rsidRPr="0004387A">
        <w:rPr>
          <w:szCs w:val="23"/>
        </w:rPr>
        <w:t xml:space="preserve">anagement </w:t>
      </w:r>
      <w:r w:rsidR="007650DF">
        <w:rPr>
          <w:szCs w:val="23"/>
        </w:rPr>
        <w:t>t</w:t>
      </w:r>
      <w:r w:rsidRPr="0004387A">
        <w:rPr>
          <w:szCs w:val="23"/>
        </w:rPr>
        <w:t xml:space="preserve">eams, </w:t>
      </w:r>
      <w:r w:rsidR="007650DF">
        <w:rPr>
          <w:szCs w:val="23"/>
        </w:rPr>
        <w:t>m</w:t>
      </w:r>
      <w:r w:rsidRPr="0004387A">
        <w:rPr>
          <w:szCs w:val="23"/>
        </w:rPr>
        <w:t xml:space="preserve">anagers </w:t>
      </w:r>
      <w:r w:rsidR="007650DF">
        <w:rPr>
          <w:szCs w:val="23"/>
        </w:rPr>
        <w:t>and</w:t>
      </w:r>
      <w:r w:rsidRPr="0004387A">
        <w:rPr>
          <w:szCs w:val="23"/>
        </w:rPr>
        <w:t xml:space="preserve"> </w:t>
      </w:r>
      <w:r w:rsidR="007650DF">
        <w:rPr>
          <w:szCs w:val="23"/>
        </w:rPr>
        <w:t>s</w:t>
      </w:r>
      <w:r w:rsidRPr="0004387A">
        <w:rPr>
          <w:szCs w:val="23"/>
        </w:rPr>
        <w:t xml:space="preserve">taff across all </w:t>
      </w:r>
      <w:r w:rsidR="007650DF">
        <w:rPr>
          <w:szCs w:val="23"/>
        </w:rPr>
        <w:t>D</w:t>
      </w:r>
      <w:r w:rsidRPr="0004387A">
        <w:rPr>
          <w:szCs w:val="23"/>
        </w:rPr>
        <w:t xml:space="preserve">irectorates, </w:t>
      </w:r>
      <w:r w:rsidR="007650DF">
        <w:rPr>
          <w:szCs w:val="23"/>
        </w:rPr>
        <w:t>p</w:t>
      </w:r>
      <w:r w:rsidRPr="0004387A">
        <w:rPr>
          <w:szCs w:val="23"/>
        </w:rPr>
        <w:t xml:space="preserve">roject </w:t>
      </w:r>
      <w:r w:rsidR="007650DF">
        <w:rPr>
          <w:szCs w:val="23"/>
        </w:rPr>
        <w:t>s</w:t>
      </w:r>
      <w:r w:rsidRPr="0004387A">
        <w:rPr>
          <w:szCs w:val="23"/>
        </w:rPr>
        <w:t xml:space="preserve">taff, </w:t>
      </w:r>
      <w:r w:rsidR="007650DF">
        <w:rPr>
          <w:szCs w:val="23"/>
        </w:rPr>
        <w:t>g</w:t>
      </w:r>
      <w:r w:rsidRPr="0004387A">
        <w:rPr>
          <w:szCs w:val="23"/>
        </w:rPr>
        <w:t xml:space="preserve">overnors, </w:t>
      </w:r>
      <w:r w:rsidR="007650DF">
        <w:rPr>
          <w:szCs w:val="23"/>
        </w:rPr>
        <w:t>h</w:t>
      </w:r>
      <w:r w:rsidRPr="0004387A">
        <w:rPr>
          <w:szCs w:val="23"/>
        </w:rPr>
        <w:t>ead</w:t>
      </w:r>
      <w:r w:rsidR="007650DF">
        <w:rPr>
          <w:szCs w:val="23"/>
        </w:rPr>
        <w:t>t</w:t>
      </w:r>
      <w:r w:rsidRPr="0004387A">
        <w:rPr>
          <w:szCs w:val="23"/>
        </w:rPr>
        <w:t xml:space="preserve">eachers, </w:t>
      </w:r>
      <w:r w:rsidR="007650DF">
        <w:rPr>
          <w:szCs w:val="23"/>
        </w:rPr>
        <w:t>t</w:t>
      </w:r>
      <w:r w:rsidRPr="0004387A">
        <w:rPr>
          <w:szCs w:val="23"/>
        </w:rPr>
        <w:t xml:space="preserve">eachers, </w:t>
      </w:r>
      <w:r w:rsidR="007650DF">
        <w:rPr>
          <w:szCs w:val="23"/>
        </w:rPr>
        <w:t>s</w:t>
      </w:r>
      <w:r w:rsidRPr="0004387A">
        <w:rPr>
          <w:szCs w:val="23"/>
        </w:rPr>
        <w:t xml:space="preserve">upport and other </w:t>
      </w:r>
      <w:r w:rsidR="007650DF" w:rsidRPr="0004387A">
        <w:rPr>
          <w:szCs w:val="23"/>
        </w:rPr>
        <w:t>school-based</w:t>
      </w:r>
      <w:r w:rsidRPr="0004387A">
        <w:rPr>
          <w:szCs w:val="23"/>
        </w:rPr>
        <w:t xml:space="preserve"> staff       </w:t>
      </w:r>
    </w:p>
    <w:p w14:paraId="0220CE44" w14:textId="77777777" w:rsidR="00C15F67" w:rsidRPr="0004387A" w:rsidRDefault="00C15F67" w:rsidP="007650DF">
      <w:pPr>
        <w:numPr>
          <w:ilvl w:val="12"/>
          <w:numId w:val="0"/>
        </w:numPr>
        <w:jc w:val="both"/>
        <w:rPr>
          <w:szCs w:val="23"/>
        </w:rPr>
      </w:pPr>
    </w:p>
    <w:p w14:paraId="6BEC6137" w14:textId="073AA9C1" w:rsidR="00C15F67" w:rsidRPr="0004387A" w:rsidRDefault="00C15F67" w:rsidP="0004387A">
      <w:pPr>
        <w:numPr>
          <w:ilvl w:val="12"/>
          <w:numId w:val="0"/>
        </w:numPr>
        <w:ind w:left="270"/>
        <w:rPr>
          <w:szCs w:val="23"/>
        </w:rPr>
      </w:pPr>
      <w:r w:rsidRPr="0004387A">
        <w:rPr>
          <w:szCs w:val="23"/>
        </w:rPr>
        <w:t xml:space="preserve">External: District &amp; County Councils, Government </w:t>
      </w:r>
      <w:r w:rsidR="007650DF">
        <w:rPr>
          <w:szCs w:val="23"/>
        </w:rPr>
        <w:t>a</w:t>
      </w:r>
      <w:r w:rsidRPr="0004387A">
        <w:rPr>
          <w:szCs w:val="23"/>
        </w:rPr>
        <w:t xml:space="preserve">gencies </w:t>
      </w:r>
      <w:r w:rsidR="007650DF">
        <w:rPr>
          <w:szCs w:val="23"/>
        </w:rPr>
        <w:t>and</w:t>
      </w:r>
      <w:r w:rsidRPr="0004387A">
        <w:rPr>
          <w:szCs w:val="23"/>
        </w:rPr>
        <w:t xml:space="preserve"> </w:t>
      </w:r>
      <w:r w:rsidR="007650DF">
        <w:rPr>
          <w:szCs w:val="23"/>
        </w:rPr>
        <w:t>d</w:t>
      </w:r>
      <w:r w:rsidRPr="0004387A">
        <w:rPr>
          <w:szCs w:val="23"/>
        </w:rPr>
        <w:t xml:space="preserve">epartments, </w:t>
      </w:r>
      <w:r w:rsidR="007650DF">
        <w:rPr>
          <w:szCs w:val="23"/>
        </w:rPr>
        <w:t>h</w:t>
      </w:r>
      <w:r w:rsidRPr="0004387A">
        <w:rPr>
          <w:szCs w:val="23"/>
        </w:rPr>
        <w:t xml:space="preserve">ealthcare </w:t>
      </w:r>
      <w:r w:rsidR="007650DF">
        <w:rPr>
          <w:szCs w:val="23"/>
        </w:rPr>
        <w:t>p</w:t>
      </w:r>
      <w:r w:rsidRPr="0004387A">
        <w:rPr>
          <w:szCs w:val="23"/>
        </w:rPr>
        <w:t xml:space="preserve">rofessionals, PCT, Police, Fire, Probation Service, </w:t>
      </w:r>
      <w:r w:rsidR="007650DF">
        <w:rPr>
          <w:szCs w:val="23"/>
        </w:rPr>
        <w:t>e</w:t>
      </w:r>
      <w:r w:rsidRPr="0004387A">
        <w:rPr>
          <w:szCs w:val="23"/>
        </w:rPr>
        <w:t xml:space="preserve">ducational </w:t>
      </w:r>
      <w:r w:rsidR="007650DF">
        <w:rPr>
          <w:szCs w:val="23"/>
        </w:rPr>
        <w:t>s</w:t>
      </w:r>
      <w:r w:rsidRPr="0004387A">
        <w:rPr>
          <w:szCs w:val="23"/>
        </w:rPr>
        <w:t xml:space="preserve">ettings, </w:t>
      </w:r>
      <w:r w:rsidR="007650DF">
        <w:rPr>
          <w:szCs w:val="23"/>
        </w:rPr>
        <w:t>s</w:t>
      </w:r>
      <w:r w:rsidRPr="0004387A">
        <w:rPr>
          <w:szCs w:val="23"/>
        </w:rPr>
        <w:t xml:space="preserve">uppliers, </w:t>
      </w:r>
      <w:r w:rsidR="007650DF">
        <w:rPr>
          <w:szCs w:val="23"/>
        </w:rPr>
        <w:t>c</w:t>
      </w:r>
      <w:r w:rsidRPr="0004387A">
        <w:rPr>
          <w:szCs w:val="23"/>
        </w:rPr>
        <w:t xml:space="preserve">ontractors, </w:t>
      </w:r>
      <w:r w:rsidR="007650DF">
        <w:rPr>
          <w:szCs w:val="23"/>
        </w:rPr>
        <w:t>s</w:t>
      </w:r>
      <w:r w:rsidRPr="0004387A">
        <w:rPr>
          <w:szCs w:val="23"/>
        </w:rPr>
        <w:t xml:space="preserve">ervice providers, </w:t>
      </w:r>
    </w:p>
    <w:p w14:paraId="4DF72432" w14:textId="77777777" w:rsidR="00756453" w:rsidRDefault="007650DF" w:rsidP="0004387A">
      <w:pPr>
        <w:numPr>
          <w:ilvl w:val="12"/>
          <w:numId w:val="0"/>
        </w:numPr>
        <w:ind w:left="270"/>
        <w:rPr>
          <w:szCs w:val="23"/>
        </w:rPr>
      </w:pPr>
      <w:r>
        <w:rPr>
          <w:szCs w:val="23"/>
        </w:rPr>
        <w:lastRenderedPageBreak/>
        <w:t>s</w:t>
      </w:r>
      <w:r w:rsidR="00C15F67" w:rsidRPr="0004387A">
        <w:rPr>
          <w:szCs w:val="23"/>
        </w:rPr>
        <w:t xml:space="preserve">tatutory and </w:t>
      </w:r>
      <w:r>
        <w:rPr>
          <w:szCs w:val="23"/>
        </w:rPr>
        <w:t>v</w:t>
      </w:r>
      <w:r w:rsidR="00C15F67" w:rsidRPr="0004387A">
        <w:rPr>
          <w:szCs w:val="23"/>
        </w:rPr>
        <w:t xml:space="preserve">oluntary </w:t>
      </w:r>
      <w:r>
        <w:rPr>
          <w:szCs w:val="23"/>
        </w:rPr>
        <w:t>o</w:t>
      </w:r>
      <w:r w:rsidR="00C15F67" w:rsidRPr="0004387A">
        <w:rPr>
          <w:szCs w:val="23"/>
        </w:rPr>
        <w:t xml:space="preserve">rganisations, service users, clients, customers, parents </w:t>
      </w:r>
      <w:r>
        <w:rPr>
          <w:szCs w:val="23"/>
        </w:rPr>
        <w:t>and</w:t>
      </w:r>
      <w:r w:rsidR="00C15F67" w:rsidRPr="0004387A">
        <w:rPr>
          <w:szCs w:val="23"/>
        </w:rPr>
        <w:t xml:space="preserve"> pupils, members </w:t>
      </w:r>
      <w:r w:rsidRPr="0004387A">
        <w:rPr>
          <w:szCs w:val="23"/>
        </w:rPr>
        <w:t>of the</w:t>
      </w:r>
      <w:r w:rsidR="00C15F67" w:rsidRPr="0004387A">
        <w:rPr>
          <w:szCs w:val="23"/>
        </w:rPr>
        <w:t xml:space="preserve"> public, volunteers     </w:t>
      </w:r>
    </w:p>
    <w:p w14:paraId="7E87DAE3" w14:textId="77777777" w:rsidR="00756453" w:rsidRDefault="00756453" w:rsidP="0004387A">
      <w:pPr>
        <w:numPr>
          <w:ilvl w:val="12"/>
          <w:numId w:val="0"/>
        </w:numPr>
        <w:ind w:left="270"/>
        <w:rPr>
          <w:szCs w:val="23"/>
        </w:rPr>
      </w:pPr>
    </w:p>
    <w:p w14:paraId="418D3039" w14:textId="77777777" w:rsidR="00C15F67" w:rsidRDefault="00C15F67" w:rsidP="003F0FEF">
      <w:pPr>
        <w:pStyle w:val="Heading2"/>
      </w:pPr>
      <w:r>
        <w:t>Additional Information:</w:t>
      </w:r>
      <w:r>
        <w:tab/>
      </w:r>
    </w:p>
    <w:p w14:paraId="7487E36C" w14:textId="77777777" w:rsidR="002C1F63" w:rsidRPr="00756453" w:rsidRDefault="002C1F63" w:rsidP="002C1F63">
      <w:pPr>
        <w:ind w:left="360"/>
        <w:rPr>
          <w:szCs w:val="23"/>
        </w:rPr>
      </w:pPr>
    </w:p>
    <w:p w14:paraId="5FB580B0" w14:textId="31D19E79" w:rsidR="002C1F63" w:rsidRPr="00756453" w:rsidRDefault="002C1F63" w:rsidP="00C15F67">
      <w:pPr>
        <w:numPr>
          <w:ilvl w:val="0"/>
          <w:numId w:val="17"/>
        </w:numPr>
        <w:rPr>
          <w:szCs w:val="23"/>
        </w:rPr>
      </w:pPr>
      <w:r w:rsidRPr="00756453">
        <w:rPr>
          <w:szCs w:val="23"/>
        </w:rPr>
        <w:t xml:space="preserve">The ability to travel throughout the county, including areas where there is limited public transport and be able to reach, including but not limited to, families, young people, internal and external clients and within a timely manner </w:t>
      </w:r>
    </w:p>
    <w:p w14:paraId="4EFB2475" w14:textId="77777777" w:rsidR="00C15F67" w:rsidRPr="0004387A" w:rsidRDefault="00C15F67" w:rsidP="00C15F67">
      <w:pPr>
        <w:rPr>
          <w:szCs w:val="23"/>
        </w:rPr>
      </w:pPr>
    </w:p>
    <w:p w14:paraId="13B27F0A" w14:textId="77777777" w:rsidR="00C15F67" w:rsidRPr="0004387A" w:rsidRDefault="00C15F67" w:rsidP="00C15F67">
      <w:pPr>
        <w:numPr>
          <w:ilvl w:val="0"/>
          <w:numId w:val="15"/>
        </w:numPr>
        <w:tabs>
          <w:tab w:val="clear" w:pos="360"/>
          <w:tab w:val="num" w:pos="284"/>
        </w:tabs>
        <w:ind w:left="284" w:hanging="284"/>
        <w:rPr>
          <w:szCs w:val="23"/>
        </w:rPr>
      </w:pPr>
      <w:r w:rsidRPr="0004387A">
        <w:rPr>
          <w:szCs w:val="23"/>
        </w:rPr>
        <w:t>The Council reserves the right to alter the content of this job description, after consultation to reflect changes to the job or services provided, without altering the general character or level of responsibility</w:t>
      </w:r>
    </w:p>
    <w:p w14:paraId="41C050A4" w14:textId="77777777" w:rsidR="00C15F67" w:rsidRPr="0004387A" w:rsidRDefault="00C15F67" w:rsidP="00C15F67">
      <w:pPr>
        <w:rPr>
          <w:szCs w:val="23"/>
        </w:rPr>
      </w:pPr>
    </w:p>
    <w:p w14:paraId="09E26B4A" w14:textId="77777777" w:rsidR="00C15F67" w:rsidRPr="0004387A" w:rsidRDefault="00C15F67" w:rsidP="00C15F67">
      <w:pPr>
        <w:numPr>
          <w:ilvl w:val="0"/>
          <w:numId w:val="14"/>
        </w:numPr>
        <w:tabs>
          <w:tab w:val="clear" w:pos="990"/>
          <w:tab w:val="num" w:pos="284"/>
        </w:tabs>
        <w:ind w:left="284" w:hanging="284"/>
        <w:rPr>
          <w:snapToGrid w:val="0"/>
          <w:szCs w:val="23"/>
        </w:rPr>
      </w:pPr>
      <w:r w:rsidRPr="0004387A">
        <w:rPr>
          <w:snapToGrid w:val="0"/>
          <w:szCs w:val="23"/>
        </w:rPr>
        <w:t>Reasonable adjustments will be considered as required by the Equality Act.</w:t>
      </w:r>
    </w:p>
    <w:p w14:paraId="4E3AA2D7" w14:textId="77777777" w:rsidR="00C15F67" w:rsidRDefault="00C15F67" w:rsidP="00C15F67">
      <w:pPr>
        <w:rPr>
          <w:sz w:val="21"/>
        </w:rPr>
      </w:pPr>
    </w:p>
    <w:p w14:paraId="3A85EB59" w14:textId="77777777" w:rsidR="00C15F67" w:rsidRDefault="00C15F67" w:rsidP="00C15F67">
      <w:pPr>
        <w:pStyle w:val="BodyText"/>
        <w:ind w:left="270"/>
      </w:pPr>
    </w:p>
    <w:p w14:paraId="3EA2759F" w14:textId="77777777" w:rsidR="0069761F" w:rsidRDefault="0069761F">
      <w:pPr>
        <w:rPr>
          <w:sz w:val="16"/>
        </w:rPr>
      </w:pPr>
    </w:p>
    <w:p w14:paraId="513365B4" w14:textId="1BF42B6A" w:rsidR="001129ED" w:rsidRPr="0004387A" w:rsidRDefault="00535B7C" w:rsidP="001129ED">
      <w:pPr>
        <w:rPr>
          <w:szCs w:val="23"/>
        </w:rPr>
      </w:pPr>
      <w:r w:rsidRPr="0004387A">
        <w:rPr>
          <w:szCs w:val="23"/>
        </w:rPr>
        <w:t>Author</w:t>
      </w:r>
      <w:r w:rsidR="0069761F" w:rsidRPr="0004387A">
        <w:rPr>
          <w:szCs w:val="23"/>
        </w:rPr>
        <w:t>:</w:t>
      </w:r>
      <w:r w:rsidR="0069761F" w:rsidRPr="0004387A">
        <w:rPr>
          <w:szCs w:val="23"/>
        </w:rPr>
        <w:tab/>
      </w:r>
      <w:r w:rsidR="00232887">
        <w:rPr>
          <w:szCs w:val="23"/>
        </w:rPr>
        <w:t>Stuart Payton</w:t>
      </w:r>
      <w:r w:rsidR="0069761F" w:rsidRPr="0004387A">
        <w:rPr>
          <w:szCs w:val="23"/>
        </w:rPr>
        <w:tab/>
      </w:r>
      <w:r w:rsidR="0069761F" w:rsidRPr="0004387A">
        <w:rPr>
          <w:szCs w:val="23"/>
        </w:rPr>
        <w:tab/>
      </w:r>
      <w:r w:rsidR="0069761F" w:rsidRPr="0004387A">
        <w:rPr>
          <w:szCs w:val="23"/>
        </w:rPr>
        <w:tab/>
        <w:t>Date:</w:t>
      </w:r>
      <w:r w:rsidR="00A030A6">
        <w:rPr>
          <w:szCs w:val="23"/>
        </w:rPr>
        <w:t xml:space="preserve">  </w:t>
      </w:r>
      <w:r w:rsidR="0066341B">
        <w:rPr>
          <w:szCs w:val="23"/>
        </w:rPr>
        <w:t>December 2024</w:t>
      </w: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70571399" w14:textId="77777777" w:rsidR="003F3A77" w:rsidRDefault="003F3A77" w:rsidP="0092322B">
      <w:pPr>
        <w:rPr>
          <w:sz w:val="16"/>
        </w:rPr>
      </w:pPr>
    </w:p>
    <w:p w14:paraId="5797D8E7" w14:textId="77777777" w:rsidR="003F3A77" w:rsidRDefault="003F3A77" w:rsidP="0092322B">
      <w:pPr>
        <w:rPr>
          <w:sz w:val="16"/>
        </w:rPr>
      </w:pPr>
    </w:p>
    <w:p w14:paraId="77690DBA"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48AF402B" w:rsidR="0092322B" w:rsidRPr="00F21BF6" w:rsidRDefault="0092322B" w:rsidP="0092322B">
      <w:pPr>
        <w:rPr>
          <w:bCs/>
        </w:rPr>
      </w:pPr>
      <w:r w:rsidRPr="0092322B">
        <w:rPr>
          <w:b/>
        </w:rPr>
        <w:t>Job Title:</w:t>
      </w:r>
      <w:r w:rsidR="00F21BF6">
        <w:rPr>
          <w:b/>
        </w:rPr>
        <w:t xml:space="preserve"> </w:t>
      </w:r>
      <w:r w:rsidR="00F72579" w:rsidRPr="00604D54">
        <w:rPr>
          <w:bCs/>
        </w:rPr>
        <w:t xml:space="preserve">Principal Transport </w:t>
      </w:r>
      <w:r w:rsidR="0066341B">
        <w:rPr>
          <w:bCs/>
        </w:rPr>
        <w:t xml:space="preserve">Allocation </w:t>
      </w:r>
      <w:r w:rsidR="00F72579" w:rsidRPr="00604D54">
        <w:rPr>
          <w:bCs/>
        </w:rPr>
        <w:t>Officer</w:t>
      </w:r>
    </w:p>
    <w:p w14:paraId="51E593FA" w14:textId="4B6EE5DF" w:rsidR="0092322B" w:rsidRPr="00F21BF6" w:rsidRDefault="0092322B" w:rsidP="0092322B">
      <w:pPr>
        <w:rPr>
          <w:bCs/>
        </w:rPr>
      </w:pPr>
      <w:r w:rsidRPr="0092322B">
        <w:rPr>
          <w:b/>
        </w:rPr>
        <w:t>Directorate &amp; Section/Unit:</w:t>
      </w:r>
      <w:r w:rsidR="00F21BF6">
        <w:rPr>
          <w:b/>
        </w:rPr>
        <w:t xml:space="preserve"> </w:t>
      </w:r>
      <w:r w:rsidR="00756453" w:rsidRPr="00604D54">
        <w:rPr>
          <w:bCs/>
        </w:rPr>
        <w:t>Economy and Infrastructure</w:t>
      </w:r>
    </w:p>
    <w:p w14:paraId="6F6ABBDA" w14:textId="213C696A" w:rsidR="0092322B" w:rsidRPr="004B3999" w:rsidRDefault="00535B7C" w:rsidP="0092322B">
      <w:pPr>
        <w:rPr>
          <w:bCs/>
        </w:rPr>
      </w:pPr>
      <w:r>
        <w:rPr>
          <w:b/>
        </w:rPr>
        <w:t>Salary Grade</w:t>
      </w:r>
      <w:r w:rsidR="0092322B" w:rsidRPr="0092322B">
        <w:rPr>
          <w:b/>
        </w:rPr>
        <w:t>:</w:t>
      </w:r>
      <w:r w:rsidR="00F21BF6">
        <w:rPr>
          <w:b/>
        </w:rPr>
        <w:t xml:space="preserve"> </w:t>
      </w:r>
      <w:r w:rsidR="00BC40E5" w:rsidRPr="00604D54">
        <w:rPr>
          <w:bCs/>
        </w:rPr>
        <w:t xml:space="preserve"> </w:t>
      </w:r>
      <w:r w:rsidR="006D555F">
        <w:rPr>
          <w:bCs/>
        </w:rPr>
        <w:t>P01</w:t>
      </w:r>
    </w:p>
    <w:p w14:paraId="6CB598D2" w14:textId="77777777" w:rsidR="0092322B" w:rsidRDefault="0092322B" w:rsidP="0092322B"/>
    <w:p w14:paraId="77B80EFC" w14:textId="12BDD291" w:rsidR="0092322B" w:rsidRDefault="00993E45" w:rsidP="003F0FEF">
      <w:pPr>
        <w:pStyle w:val="Heading2"/>
      </w:pPr>
      <w:r>
        <w:t>EXPERIENCE</w:t>
      </w:r>
      <w:r w:rsidR="0092322B">
        <w:t>:</w:t>
      </w:r>
      <w:r w:rsidR="00443F9B">
        <w:t xml:space="preserve"> </w:t>
      </w:r>
    </w:p>
    <w:p w14:paraId="6B23C584" w14:textId="77777777" w:rsidR="00993E45" w:rsidRDefault="00993E45" w:rsidP="0092322B">
      <w:pPr>
        <w:rPr>
          <w:b/>
        </w:rPr>
      </w:pPr>
    </w:p>
    <w:p w14:paraId="565D4F6A" w14:textId="15AF5CAA" w:rsidR="0092322B" w:rsidRDefault="0092322B" w:rsidP="0092322B">
      <w:r>
        <w:t xml:space="preserve">It is </w:t>
      </w:r>
      <w:r>
        <w:rPr>
          <w:b/>
        </w:rPr>
        <w:t xml:space="preserve">essential </w:t>
      </w:r>
      <w:r>
        <w:t>that the post holder has:</w:t>
      </w:r>
    </w:p>
    <w:p w14:paraId="15A455BF" w14:textId="710E833B" w:rsidR="004D0E8F" w:rsidRDefault="004D0E8F" w:rsidP="00604D54">
      <w:pPr>
        <w:pStyle w:val="ListParagraph"/>
        <w:ind w:left="417"/>
      </w:pPr>
    </w:p>
    <w:p w14:paraId="3DE41B50" w14:textId="17FEC30E" w:rsidR="00232887" w:rsidRPr="00BD15CF" w:rsidRDefault="004D0E8F" w:rsidP="00686D83">
      <w:pPr>
        <w:pStyle w:val="ListParagraph"/>
        <w:numPr>
          <w:ilvl w:val="0"/>
          <w:numId w:val="14"/>
        </w:numPr>
        <w:ind w:left="417"/>
      </w:pPr>
      <w:r>
        <w:t>Sub</w:t>
      </w:r>
      <w:r w:rsidR="00330CDA">
        <w:t xml:space="preserve">stantial experience </w:t>
      </w:r>
      <w:r w:rsidR="00296EE2">
        <w:t xml:space="preserve">in </w:t>
      </w:r>
      <w:r w:rsidR="00232887" w:rsidRPr="00BD15CF">
        <w:t>the commissioning</w:t>
      </w:r>
      <w:r w:rsidR="00904042">
        <w:t xml:space="preserve"> and managing ope</w:t>
      </w:r>
      <w:r w:rsidR="0007292C">
        <w:t xml:space="preserve">rational transport </w:t>
      </w:r>
      <w:r w:rsidR="005A0BBF">
        <w:t>services</w:t>
      </w:r>
    </w:p>
    <w:p w14:paraId="1EA3E859" w14:textId="5898EDD8" w:rsidR="00685708" w:rsidRPr="00BD15CF" w:rsidRDefault="00685708" w:rsidP="00686D83">
      <w:pPr>
        <w:pStyle w:val="ListParagraph"/>
        <w:numPr>
          <w:ilvl w:val="0"/>
          <w:numId w:val="14"/>
        </w:numPr>
        <w:ind w:left="417"/>
      </w:pPr>
      <w:r w:rsidRPr="00BD15CF">
        <w:t xml:space="preserve">Significant experience of managing </w:t>
      </w:r>
      <w:r w:rsidR="0007292C">
        <w:t xml:space="preserve">operational contracts </w:t>
      </w:r>
    </w:p>
    <w:p w14:paraId="1756EC90" w14:textId="11E08075" w:rsidR="00F72579" w:rsidRDefault="00F72579" w:rsidP="00686D83">
      <w:pPr>
        <w:pStyle w:val="ListParagraph"/>
        <w:numPr>
          <w:ilvl w:val="0"/>
          <w:numId w:val="14"/>
        </w:numPr>
        <w:ind w:left="417"/>
      </w:pPr>
      <w:r w:rsidRPr="00BD15CF">
        <w:t>S</w:t>
      </w:r>
      <w:r w:rsidR="00E831EE">
        <w:t>ignificant</w:t>
      </w:r>
      <w:r w:rsidRPr="00BD15CF">
        <w:t xml:space="preserve"> experience </w:t>
      </w:r>
      <w:r w:rsidR="007C648A">
        <w:t>of</w:t>
      </w:r>
      <w:r w:rsidRPr="00BD15CF">
        <w:t xml:space="preserve"> successfully </w:t>
      </w:r>
      <w:r w:rsidR="007C648A">
        <w:t xml:space="preserve">managing, </w:t>
      </w:r>
      <w:r w:rsidRPr="00BD15CF">
        <w:t>operating and negotiating with public and private organisations</w:t>
      </w:r>
      <w:r w:rsidR="00163880">
        <w:t xml:space="preserve"> </w:t>
      </w:r>
    </w:p>
    <w:p w14:paraId="685CB988" w14:textId="77777777" w:rsidR="00113608" w:rsidRDefault="00232887" w:rsidP="00686D83">
      <w:pPr>
        <w:pStyle w:val="ListParagraph"/>
        <w:numPr>
          <w:ilvl w:val="0"/>
          <w:numId w:val="14"/>
        </w:numPr>
        <w:ind w:left="417"/>
      </w:pPr>
      <w:r w:rsidRPr="00BD15CF">
        <w:t>Significant experience of procur</w:t>
      </w:r>
      <w:r w:rsidR="00B23A76">
        <w:t>ement processes and procedures</w:t>
      </w:r>
      <w:r w:rsidR="00113608">
        <w:t xml:space="preserve"> </w:t>
      </w:r>
    </w:p>
    <w:p w14:paraId="4015F335" w14:textId="75B620A1" w:rsidR="00685708" w:rsidRPr="00BD15CF" w:rsidRDefault="00685708" w:rsidP="00686D83">
      <w:pPr>
        <w:pStyle w:val="ListParagraph"/>
        <w:numPr>
          <w:ilvl w:val="0"/>
          <w:numId w:val="14"/>
        </w:numPr>
        <w:ind w:left="417"/>
      </w:pPr>
      <w:r w:rsidRPr="00BD15CF">
        <w:t xml:space="preserve">Significant experience of </w:t>
      </w:r>
      <w:r w:rsidR="00D801E3">
        <w:t>supervising a team</w:t>
      </w:r>
    </w:p>
    <w:p w14:paraId="45D6998D" w14:textId="3E145980" w:rsidR="00232887" w:rsidRPr="00BD15CF" w:rsidRDefault="00113608" w:rsidP="004D0234">
      <w:pPr>
        <w:pStyle w:val="ListParagraph"/>
        <w:numPr>
          <w:ilvl w:val="0"/>
          <w:numId w:val="14"/>
        </w:numPr>
        <w:ind w:left="417"/>
      </w:pPr>
      <w:r>
        <w:t xml:space="preserve">Significant experience of </w:t>
      </w:r>
      <w:r w:rsidR="00681105">
        <w:t xml:space="preserve">financial processes and procedures including </w:t>
      </w:r>
      <w:r w:rsidR="00232887" w:rsidRPr="00BD15CF">
        <w:t>review</w:t>
      </w:r>
      <w:r w:rsidR="00B23A76">
        <w:t>ing</w:t>
      </w:r>
      <w:r w:rsidR="00681105">
        <w:t xml:space="preserve">, </w:t>
      </w:r>
      <w:r w:rsidR="00B23A76">
        <w:t xml:space="preserve">monitoring </w:t>
      </w:r>
      <w:r w:rsidR="00232887" w:rsidRPr="00BD15CF">
        <w:t>and budgetary control in a commercial</w:t>
      </w:r>
      <w:r w:rsidR="00992011">
        <w:t xml:space="preserve"> environment </w:t>
      </w:r>
    </w:p>
    <w:p w14:paraId="6B8459D9" w14:textId="0D39FE53" w:rsidR="00232887" w:rsidRPr="00BD15CF" w:rsidRDefault="00163880" w:rsidP="00686D83">
      <w:pPr>
        <w:pStyle w:val="ListParagraph"/>
        <w:numPr>
          <w:ilvl w:val="0"/>
          <w:numId w:val="14"/>
        </w:numPr>
        <w:ind w:left="417"/>
      </w:pPr>
      <w:r>
        <w:t xml:space="preserve">Considerable </w:t>
      </w:r>
      <w:r w:rsidR="00232887" w:rsidRPr="00BD15CF">
        <w:t>experience of using IT systems</w:t>
      </w:r>
      <w:r w:rsidR="0045076C">
        <w:t xml:space="preserve"> and software packages</w:t>
      </w:r>
    </w:p>
    <w:p w14:paraId="4F77BCF6" w14:textId="2212D8FD" w:rsidR="00232887" w:rsidRPr="00BD15CF" w:rsidRDefault="00163880" w:rsidP="00686D83">
      <w:pPr>
        <w:pStyle w:val="ListParagraph"/>
        <w:numPr>
          <w:ilvl w:val="0"/>
          <w:numId w:val="14"/>
        </w:numPr>
        <w:ind w:left="417"/>
      </w:pPr>
      <w:r>
        <w:t>Considerable</w:t>
      </w:r>
      <w:r w:rsidR="00232887" w:rsidRPr="00BD15CF">
        <w:t xml:space="preserve"> experience of developing</w:t>
      </w:r>
      <w:r w:rsidR="001C5B9C">
        <w:t>, implementing and monitoring</w:t>
      </w:r>
      <w:r w:rsidR="00232887" w:rsidRPr="00BD15CF">
        <w:t xml:space="preserve"> KPI's </w:t>
      </w:r>
    </w:p>
    <w:p w14:paraId="4F0CD427" w14:textId="2E759766" w:rsidR="00232887" w:rsidRPr="00BD15CF" w:rsidRDefault="00232887" w:rsidP="00686D83">
      <w:pPr>
        <w:pStyle w:val="ListParagraph"/>
        <w:numPr>
          <w:ilvl w:val="0"/>
          <w:numId w:val="14"/>
        </w:numPr>
        <w:ind w:left="417"/>
      </w:pPr>
      <w:r w:rsidRPr="00BD15CF">
        <w:t>Considerable experience of change management and process re-engineering</w:t>
      </w:r>
    </w:p>
    <w:p w14:paraId="50082296" w14:textId="77777777" w:rsidR="0092322B" w:rsidRDefault="0092322B" w:rsidP="0092322B"/>
    <w:p w14:paraId="6323BC91" w14:textId="7777777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0D21AABB" w:rsidR="0092322B" w:rsidRDefault="0092322B" w:rsidP="0092322B">
      <w:r>
        <w:t xml:space="preserve">It is </w:t>
      </w:r>
      <w:r>
        <w:rPr>
          <w:b/>
        </w:rPr>
        <w:t xml:space="preserve">essential </w:t>
      </w:r>
      <w:r>
        <w:t>that the post holder has:</w:t>
      </w:r>
    </w:p>
    <w:p w14:paraId="2C3B7F68" w14:textId="77777777" w:rsidR="00604D54" w:rsidRDefault="00604D54" w:rsidP="0092322B"/>
    <w:p w14:paraId="02BEF0C3" w14:textId="64ED66D3" w:rsidR="000F2FF7" w:rsidRPr="00D10CA8" w:rsidRDefault="000F2FF7" w:rsidP="00866547">
      <w:pPr>
        <w:spacing w:after="20"/>
        <w:ind w:left="360"/>
        <w:rPr>
          <w:rFonts w:cs="Arial"/>
          <w:sz w:val="22"/>
          <w:szCs w:val="22"/>
        </w:rPr>
      </w:pPr>
    </w:p>
    <w:p w14:paraId="461C9ED3" w14:textId="464FD5E0" w:rsidR="00756453" w:rsidRDefault="008354CD" w:rsidP="00D63588">
      <w:pPr>
        <w:numPr>
          <w:ilvl w:val="0"/>
          <w:numId w:val="23"/>
        </w:numPr>
        <w:spacing w:after="20"/>
        <w:rPr>
          <w:rFonts w:cs="Arial"/>
          <w:sz w:val="22"/>
          <w:szCs w:val="22"/>
        </w:rPr>
      </w:pPr>
      <w:r>
        <w:rPr>
          <w:rFonts w:cs="Arial"/>
          <w:sz w:val="22"/>
          <w:szCs w:val="22"/>
        </w:rPr>
        <w:t xml:space="preserve">Specialist </w:t>
      </w:r>
      <w:r w:rsidR="007748B7">
        <w:rPr>
          <w:rFonts w:cs="Arial"/>
          <w:sz w:val="22"/>
          <w:szCs w:val="22"/>
        </w:rPr>
        <w:t xml:space="preserve">knowledge of </w:t>
      </w:r>
      <w:r w:rsidR="00D7374B" w:rsidRPr="00874B57">
        <w:rPr>
          <w:rFonts w:cs="Arial"/>
          <w:sz w:val="22"/>
          <w:szCs w:val="22"/>
        </w:rPr>
        <w:t xml:space="preserve">WCC </w:t>
      </w:r>
      <w:r w:rsidR="00756453" w:rsidRPr="00874B57">
        <w:rPr>
          <w:rFonts w:cs="Arial"/>
          <w:sz w:val="22"/>
          <w:szCs w:val="22"/>
        </w:rPr>
        <w:t>Education Travel Policy and Assessment processes</w:t>
      </w:r>
      <w:r w:rsidR="00D7374B" w:rsidRPr="00874B57">
        <w:rPr>
          <w:rFonts w:cs="Arial"/>
          <w:sz w:val="22"/>
          <w:szCs w:val="22"/>
        </w:rPr>
        <w:t xml:space="preserve"> </w:t>
      </w:r>
    </w:p>
    <w:p w14:paraId="29F7F574" w14:textId="20880C0D" w:rsidR="00056464" w:rsidRDefault="00056464" w:rsidP="00D63588">
      <w:pPr>
        <w:numPr>
          <w:ilvl w:val="0"/>
          <w:numId w:val="23"/>
        </w:numPr>
        <w:spacing w:after="20"/>
        <w:rPr>
          <w:rFonts w:cs="Arial"/>
          <w:sz w:val="22"/>
          <w:szCs w:val="22"/>
        </w:rPr>
      </w:pPr>
      <w:r>
        <w:rPr>
          <w:rFonts w:cs="Arial"/>
          <w:sz w:val="22"/>
          <w:szCs w:val="22"/>
        </w:rPr>
        <w:t xml:space="preserve">Expert knowledge of </w:t>
      </w:r>
      <w:r w:rsidR="004C6EF7">
        <w:rPr>
          <w:rFonts w:cs="Arial"/>
          <w:sz w:val="22"/>
          <w:szCs w:val="22"/>
        </w:rPr>
        <w:t>commissioning</w:t>
      </w:r>
      <w:r w:rsidR="00866547">
        <w:rPr>
          <w:rFonts w:cs="Arial"/>
          <w:sz w:val="22"/>
          <w:szCs w:val="22"/>
        </w:rPr>
        <w:t xml:space="preserve"> services </w:t>
      </w:r>
      <w:r w:rsidR="00413DD0">
        <w:rPr>
          <w:rFonts w:cs="Arial"/>
          <w:sz w:val="22"/>
          <w:szCs w:val="22"/>
        </w:rPr>
        <w:t xml:space="preserve"> </w:t>
      </w:r>
    </w:p>
    <w:p w14:paraId="739145AA" w14:textId="467F14C3" w:rsidR="00CB75C6" w:rsidRDefault="005A0BBF" w:rsidP="00CB75C6">
      <w:pPr>
        <w:numPr>
          <w:ilvl w:val="0"/>
          <w:numId w:val="23"/>
        </w:numPr>
        <w:spacing w:after="20"/>
        <w:rPr>
          <w:rFonts w:cs="Arial"/>
          <w:sz w:val="22"/>
          <w:szCs w:val="22"/>
        </w:rPr>
      </w:pPr>
      <w:r>
        <w:rPr>
          <w:rFonts w:cs="Arial"/>
          <w:sz w:val="22"/>
          <w:szCs w:val="22"/>
        </w:rPr>
        <w:t xml:space="preserve">Specialist knowledge of successfully managing </w:t>
      </w:r>
      <w:r w:rsidR="00CB75C6">
        <w:rPr>
          <w:rFonts w:cs="Arial"/>
          <w:sz w:val="22"/>
          <w:szCs w:val="22"/>
        </w:rPr>
        <w:t>contracts</w:t>
      </w:r>
      <w:r w:rsidR="00866547">
        <w:rPr>
          <w:rFonts w:cs="Arial"/>
          <w:sz w:val="22"/>
          <w:szCs w:val="22"/>
        </w:rPr>
        <w:t xml:space="preserve"> across a d</w:t>
      </w:r>
      <w:r w:rsidR="00FA35B8">
        <w:rPr>
          <w:rFonts w:cs="Arial"/>
          <w:sz w:val="22"/>
          <w:szCs w:val="22"/>
        </w:rPr>
        <w:t>iverse</w:t>
      </w:r>
      <w:r w:rsidR="00866547">
        <w:rPr>
          <w:rFonts w:cs="Arial"/>
          <w:sz w:val="22"/>
          <w:szCs w:val="22"/>
        </w:rPr>
        <w:t xml:space="preserve"> </w:t>
      </w:r>
      <w:r w:rsidR="00FA35B8">
        <w:rPr>
          <w:rFonts w:cs="Arial"/>
          <w:sz w:val="22"/>
          <w:szCs w:val="22"/>
        </w:rPr>
        <w:t>operator base</w:t>
      </w:r>
    </w:p>
    <w:p w14:paraId="7A73F415" w14:textId="1F486602" w:rsidR="00E67B96" w:rsidRDefault="00E67B96" w:rsidP="00CB75C6">
      <w:pPr>
        <w:numPr>
          <w:ilvl w:val="0"/>
          <w:numId w:val="23"/>
        </w:numPr>
        <w:spacing w:after="20"/>
        <w:rPr>
          <w:rFonts w:cs="Arial"/>
          <w:sz w:val="22"/>
          <w:szCs w:val="22"/>
        </w:rPr>
      </w:pPr>
      <w:r>
        <w:rPr>
          <w:rFonts w:cs="Arial"/>
          <w:sz w:val="22"/>
          <w:szCs w:val="22"/>
        </w:rPr>
        <w:t>Specialist knowledge of procurement processes and procedures</w:t>
      </w:r>
    </w:p>
    <w:p w14:paraId="4B6D8993" w14:textId="72790966" w:rsidR="00D93D2A" w:rsidRDefault="00D93D2A" w:rsidP="00CB75C6">
      <w:pPr>
        <w:numPr>
          <w:ilvl w:val="0"/>
          <w:numId w:val="23"/>
        </w:numPr>
        <w:spacing w:after="20"/>
        <w:rPr>
          <w:rFonts w:cs="Arial"/>
          <w:sz w:val="22"/>
          <w:szCs w:val="22"/>
        </w:rPr>
      </w:pPr>
      <w:r>
        <w:rPr>
          <w:rFonts w:cs="Arial"/>
          <w:sz w:val="22"/>
          <w:szCs w:val="22"/>
        </w:rPr>
        <w:t xml:space="preserve">Specialist knowledge of managing a team </w:t>
      </w:r>
    </w:p>
    <w:p w14:paraId="024F23E0" w14:textId="43F88F3B" w:rsidR="00925AD0" w:rsidRDefault="00925AD0" w:rsidP="00CB75C6">
      <w:pPr>
        <w:numPr>
          <w:ilvl w:val="0"/>
          <w:numId w:val="23"/>
        </w:numPr>
        <w:spacing w:after="20"/>
        <w:rPr>
          <w:rFonts w:cs="Arial"/>
          <w:sz w:val="22"/>
          <w:szCs w:val="22"/>
        </w:rPr>
      </w:pPr>
      <w:r>
        <w:rPr>
          <w:rFonts w:cs="Arial"/>
          <w:sz w:val="22"/>
          <w:szCs w:val="22"/>
        </w:rPr>
        <w:t xml:space="preserve">Specialist knowledge of financial processes and procedures </w:t>
      </w:r>
      <w:r w:rsidR="00054B5E">
        <w:rPr>
          <w:rFonts w:cs="Arial"/>
          <w:sz w:val="22"/>
          <w:szCs w:val="22"/>
        </w:rPr>
        <w:t>including reporting, monitoring and managing budgets</w:t>
      </w:r>
    </w:p>
    <w:p w14:paraId="33810714" w14:textId="10E7B250" w:rsidR="00151235" w:rsidRDefault="001F4468" w:rsidP="00CB75C6">
      <w:pPr>
        <w:numPr>
          <w:ilvl w:val="0"/>
          <w:numId w:val="23"/>
        </w:numPr>
        <w:spacing w:after="20"/>
        <w:rPr>
          <w:rFonts w:cs="Arial"/>
          <w:sz w:val="22"/>
          <w:szCs w:val="22"/>
        </w:rPr>
      </w:pPr>
      <w:r>
        <w:rPr>
          <w:rFonts w:cs="Arial"/>
          <w:sz w:val="22"/>
          <w:szCs w:val="22"/>
        </w:rPr>
        <w:t xml:space="preserve">Detailed knowledge of technology packages and software </w:t>
      </w:r>
    </w:p>
    <w:p w14:paraId="4206955A" w14:textId="48C2A5FA" w:rsidR="001F4468" w:rsidRDefault="00682086" w:rsidP="00CB75C6">
      <w:pPr>
        <w:numPr>
          <w:ilvl w:val="0"/>
          <w:numId w:val="23"/>
        </w:numPr>
        <w:spacing w:after="20"/>
        <w:rPr>
          <w:rFonts w:cs="Arial"/>
          <w:sz w:val="22"/>
          <w:szCs w:val="22"/>
        </w:rPr>
      </w:pPr>
      <w:r>
        <w:rPr>
          <w:rFonts w:cs="Arial"/>
          <w:sz w:val="22"/>
          <w:szCs w:val="22"/>
        </w:rPr>
        <w:t>Detailed knowledge of managing, implementing and monitoring KPI’s</w:t>
      </w:r>
    </w:p>
    <w:p w14:paraId="66BCDFC0" w14:textId="77777777" w:rsidR="006729B4" w:rsidRPr="00F72579" w:rsidRDefault="006729B4" w:rsidP="006729B4">
      <w:pPr>
        <w:numPr>
          <w:ilvl w:val="0"/>
          <w:numId w:val="23"/>
        </w:numPr>
        <w:spacing w:after="20"/>
        <w:rPr>
          <w:rFonts w:cs="Arial"/>
          <w:sz w:val="22"/>
          <w:szCs w:val="22"/>
        </w:rPr>
      </w:pPr>
      <w:r w:rsidRPr="00F72579">
        <w:rPr>
          <w:rFonts w:cs="Arial"/>
          <w:sz w:val="22"/>
          <w:szCs w:val="22"/>
        </w:rPr>
        <w:t xml:space="preserve">The ability to contribute to innovation initiatives successfully drive change and service area improvements </w:t>
      </w:r>
    </w:p>
    <w:p w14:paraId="2BDDF387" w14:textId="0585DAF5" w:rsidR="00DE3425" w:rsidRPr="00CB75C6" w:rsidRDefault="00994B32" w:rsidP="00CB75C6">
      <w:pPr>
        <w:numPr>
          <w:ilvl w:val="0"/>
          <w:numId w:val="23"/>
        </w:numPr>
        <w:spacing w:after="20"/>
        <w:rPr>
          <w:rFonts w:cs="Arial"/>
          <w:sz w:val="22"/>
          <w:szCs w:val="22"/>
        </w:rPr>
      </w:pPr>
      <w:r w:rsidRPr="00CB75C6">
        <w:rPr>
          <w:rFonts w:cs="Arial"/>
          <w:sz w:val="22"/>
          <w:szCs w:val="22"/>
        </w:rPr>
        <w:t>The ability to negotiate</w:t>
      </w:r>
      <w:r w:rsidR="00D10CA8" w:rsidRPr="00CB75C6">
        <w:rPr>
          <w:rFonts w:cs="Arial"/>
          <w:sz w:val="22"/>
          <w:szCs w:val="22"/>
        </w:rPr>
        <w:t xml:space="preserve"> and operate</w:t>
      </w:r>
      <w:r w:rsidR="00DE2818" w:rsidRPr="00CB75C6">
        <w:rPr>
          <w:rFonts w:cs="Arial"/>
          <w:sz w:val="22"/>
          <w:szCs w:val="22"/>
        </w:rPr>
        <w:t xml:space="preserve"> with a public or private sector organisation </w:t>
      </w:r>
    </w:p>
    <w:p w14:paraId="228BC114" w14:textId="77777777" w:rsidR="00756453" w:rsidRPr="00F72579" w:rsidRDefault="00756453" w:rsidP="00D63588">
      <w:pPr>
        <w:numPr>
          <w:ilvl w:val="0"/>
          <w:numId w:val="23"/>
        </w:numPr>
        <w:spacing w:after="20"/>
        <w:rPr>
          <w:rFonts w:cs="Arial"/>
          <w:sz w:val="22"/>
          <w:szCs w:val="22"/>
        </w:rPr>
      </w:pPr>
      <w:r w:rsidRPr="00F72579">
        <w:rPr>
          <w:rFonts w:cs="Arial"/>
          <w:sz w:val="22"/>
          <w:szCs w:val="22"/>
        </w:rPr>
        <w:t>The ability to investigate, report and analyse information from a range of sources</w:t>
      </w:r>
    </w:p>
    <w:p w14:paraId="1260881A" w14:textId="58C9D19A" w:rsidR="00756453" w:rsidRPr="00F72579" w:rsidRDefault="00C926EA" w:rsidP="00D63588">
      <w:pPr>
        <w:numPr>
          <w:ilvl w:val="0"/>
          <w:numId w:val="23"/>
        </w:numPr>
        <w:spacing w:after="20"/>
        <w:rPr>
          <w:rFonts w:cs="Arial"/>
          <w:sz w:val="22"/>
          <w:szCs w:val="22"/>
        </w:rPr>
      </w:pPr>
      <w:r w:rsidRPr="00F72579">
        <w:rPr>
          <w:rFonts w:cs="Arial"/>
          <w:sz w:val="22"/>
          <w:szCs w:val="22"/>
        </w:rPr>
        <w:t>T</w:t>
      </w:r>
      <w:r w:rsidR="00756453" w:rsidRPr="00F72579">
        <w:rPr>
          <w:rFonts w:cs="Arial"/>
          <w:sz w:val="22"/>
          <w:szCs w:val="22"/>
        </w:rPr>
        <w:t>he ability to identify and assess the needs of customers, taking ownership and appropriate action whilst demonstrating tact and diplomac</w:t>
      </w:r>
      <w:r w:rsidR="00104204">
        <w:rPr>
          <w:rFonts w:cs="Arial"/>
          <w:sz w:val="22"/>
          <w:szCs w:val="22"/>
        </w:rPr>
        <w:t>y</w:t>
      </w:r>
    </w:p>
    <w:p w14:paraId="6A321D11" w14:textId="77777777" w:rsidR="0065442E" w:rsidRPr="0065442E" w:rsidRDefault="0065442E" w:rsidP="00D63588">
      <w:pPr>
        <w:numPr>
          <w:ilvl w:val="0"/>
          <w:numId w:val="23"/>
        </w:numPr>
        <w:spacing w:after="20"/>
        <w:rPr>
          <w:rFonts w:cs="Arial"/>
          <w:sz w:val="22"/>
          <w:szCs w:val="22"/>
        </w:rPr>
      </w:pPr>
      <w:r w:rsidRPr="00F72579">
        <w:rPr>
          <w:sz w:val="22"/>
          <w:szCs w:val="22"/>
        </w:rPr>
        <w:t xml:space="preserve">Excellent interpersonal and communication skills </w:t>
      </w:r>
      <w:r>
        <w:rPr>
          <w:sz w:val="22"/>
          <w:szCs w:val="22"/>
        </w:rPr>
        <w:t>– both written and oral - a</w:t>
      </w:r>
      <w:r w:rsidRPr="00F72579">
        <w:rPr>
          <w:sz w:val="22"/>
          <w:szCs w:val="22"/>
        </w:rPr>
        <w:t xml:space="preserve">nd the ability to establish positive relationships with </w:t>
      </w:r>
      <w:r>
        <w:rPr>
          <w:sz w:val="22"/>
          <w:szCs w:val="22"/>
        </w:rPr>
        <w:t>a variety of staff</w:t>
      </w:r>
      <w:r w:rsidRPr="00F72579">
        <w:rPr>
          <w:sz w:val="22"/>
          <w:szCs w:val="22"/>
        </w:rPr>
        <w:t>, elected members and external agencies, groups and individuals</w:t>
      </w:r>
    </w:p>
    <w:p w14:paraId="6BE20131" w14:textId="78BB1196" w:rsidR="00756453" w:rsidRPr="00F72579" w:rsidRDefault="00756453" w:rsidP="00D63588">
      <w:pPr>
        <w:numPr>
          <w:ilvl w:val="0"/>
          <w:numId w:val="23"/>
        </w:numPr>
        <w:spacing w:after="20"/>
        <w:rPr>
          <w:rFonts w:cs="Arial"/>
          <w:sz w:val="22"/>
          <w:szCs w:val="22"/>
        </w:rPr>
      </w:pPr>
      <w:r w:rsidRPr="00F72579">
        <w:rPr>
          <w:rFonts w:cs="Arial"/>
          <w:sz w:val="22"/>
          <w:szCs w:val="22"/>
        </w:rPr>
        <w:t xml:space="preserve">The ability to analyse and solve </w:t>
      </w:r>
      <w:r w:rsidR="0090089D" w:rsidRPr="00F72579">
        <w:rPr>
          <w:rFonts w:cs="Arial"/>
          <w:sz w:val="22"/>
          <w:szCs w:val="22"/>
        </w:rPr>
        <w:t xml:space="preserve">complex issues </w:t>
      </w:r>
      <w:r w:rsidRPr="00F72579">
        <w:rPr>
          <w:rFonts w:cs="Arial"/>
          <w:sz w:val="22"/>
          <w:szCs w:val="22"/>
        </w:rPr>
        <w:t xml:space="preserve">effectively  </w:t>
      </w:r>
    </w:p>
    <w:p w14:paraId="40836938" w14:textId="01C6BFB6" w:rsidR="00756453" w:rsidRPr="00F72579" w:rsidRDefault="00A146D9" w:rsidP="00D63588">
      <w:pPr>
        <w:numPr>
          <w:ilvl w:val="0"/>
          <w:numId w:val="23"/>
        </w:numPr>
        <w:spacing w:after="20"/>
        <w:rPr>
          <w:rFonts w:cs="Arial"/>
          <w:sz w:val="22"/>
          <w:szCs w:val="22"/>
        </w:rPr>
      </w:pPr>
      <w:r w:rsidRPr="00F72579">
        <w:rPr>
          <w:rFonts w:cs="Arial"/>
          <w:sz w:val="22"/>
          <w:szCs w:val="22"/>
        </w:rPr>
        <w:t xml:space="preserve">The ability to </w:t>
      </w:r>
      <w:r w:rsidR="007C58CB" w:rsidRPr="00F72579">
        <w:rPr>
          <w:rFonts w:cs="Arial"/>
          <w:sz w:val="22"/>
          <w:szCs w:val="22"/>
        </w:rPr>
        <w:t xml:space="preserve">deal with </w:t>
      </w:r>
      <w:r w:rsidR="00756453" w:rsidRPr="00F72579">
        <w:rPr>
          <w:rFonts w:cs="Arial"/>
          <w:sz w:val="22"/>
          <w:szCs w:val="22"/>
        </w:rPr>
        <w:t xml:space="preserve">sensitive </w:t>
      </w:r>
      <w:r w:rsidR="00A9722A" w:rsidRPr="00F72579">
        <w:rPr>
          <w:rFonts w:cs="Arial"/>
          <w:sz w:val="22"/>
          <w:szCs w:val="22"/>
        </w:rPr>
        <w:t>and /</w:t>
      </w:r>
      <w:r w:rsidR="00756453" w:rsidRPr="00F72579">
        <w:rPr>
          <w:rFonts w:cs="Arial"/>
          <w:sz w:val="22"/>
          <w:szCs w:val="22"/>
        </w:rPr>
        <w:t>or confidential information</w:t>
      </w:r>
      <w:r w:rsidR="007C58CB" w:rsidRPr="00F72579">
        <w:rPr>
          <w:rFonts w:cs="Arial"/>
          <w:sz w:val="22"/>
          <w:szCs w:val="22"/>
        </w:rPr>
        <w:t xml:space="preserve"> and ensure GDPR </w:t>
      </w:r>
      <w:r w:rsidR="00A9722A" w:rsidRPr="00F72579">
        <w:rPr>
          <w:rFonts w:cs="Arial"/>
          <w:sz w:val="22"/>
          <w:szCs w:val="22"/>
        </w:rPr>
        <w:t>compliance</w:t>
      </w:r>
    </w:p>
    <w:p w14:paraId="2297B9DE" w14:textId="20EDE7F1" w:rsidR="00232887" w:rsidRPr="00F72579" w:rsidRDefault="0065442E" w:rsidP="00F72579">
      <w:pPr>
        <w:pStyle w:val="ListParagraph"/>
        <w:numPr>
          <w:ilvl w:val="0"/>
          <w:numId w:val="22"/>
        </w:numPr>
        <w:rPr>
          <w:sz w:val="22"/>
          <w:szCs w:val="22"/>
        </w:rPr>
      </w:pPr>
      <w:r>
        <w:rPr>
          <w:sz w:val="22"/>
          <w:szCs w:val="22"/>
        </w:rPr>
        <w:t>The a</w:t>
      </w:r>
      <w:r w:rsidR="00232887" w:rsidRPr="00F72579">
        <w:rPr>
          <w:sz w:val="22"/>
          <w:szCs w:val="22"/>
        </w:rPr>
        <w:t>bility to evidence effective outcomes through intelligence-led market shaping and development</w:t>
      </w:r>
    </w:p>
    <w:p w14:paraId="31C23704" w14:textId="07C1F93D" w:rsidR="00232887" w:rsidRPr="00F72579" w:rsidRDefault="00232887" w:rsidP="00F72579">
      <w:pPr>
        <w:pStyle w:val="ListParagraph"/>
        <w:numPr>
          <w:ilvl w:val="0"/>
          <w:numId w:val="22"/>
        </w:numPr>
        <w:rPr>
          <w:sz w:val="22"/>
          <w:szCs w:val="22"/>
        </w:rPr>
      </w:pPr>
      <w:r w:rsidRPr="00F72579">
        <w:rPr>
          <w:sz w:val="22"/>
          <w:szCs w:val="22"/>
        </w:rPr>
        <w:t>Good planning, problem solving, numerical and analytical skills.</w:t>
      </w:r>
    </w:p>
    <w:p w14:paraId="73E909F8" w14:textId="33840DF0" w:rsidR="00232887" w:rsidRPr="00F72579" w:rsidRDefault="008542D6" w:rsidP="00F72579">
      <w:pPr>
        <w:pStyle w:val="ListParagraph"/>
        <w:numPr>
          <w:ilvl w:val="0"/>
          <w:numId w:val="22"/>
        </w:numPr>
        <w:rPr>
          <w:rFonts w:cs="Arial"/>
          <w:sz w:val="22"/>
          <w:szCs w:val="22"/>
        </w:rPr>
      </w:pPr>
      <w:r>
        <w:rPr>
          <w:rFonts w:cs="Arial"/>
          <w:sz w:val="22"/>
          <w:szCs w:val="22"/>
        </w:rPr>
        <w:t>The ability</w:t>
      </w:r>
      <w:r w:rsidR="00232887" w:rsidRPr="00F72579">
        <w:rPr>
          <w:rFonts w:cs="Arial"/>
          <w:sz w:val="22"/>
          <w:szCs w:val="22"/>
        </w:rPr>
        <w:t xml:space="preserve"> to </w:t>
      </w:r>
      <w:r w:rsidR="00854ECF">
        <w:rPr>
          <w:rFonts w:cs="Arial"/>
          <w:sz w:val="22"/>
          <w:szCs w:val="22"/>
        </w:rPr>
        <w:t>a</w:t>
      </w:r>
      <w:r w:rsidR="00232887" w:rsidRPr="00F72579">
        <w:rPr>
          <w:rFonts w:cs="Arial"/>
          <w:sz w:val="22"/>
          <w:szCs w:val="22"/>
        </w:rPr>
        <w:t>ttend meetings at various locations</w:t>
      </w:r>
    </w:p>
    <w:p w14:paraId="4E3076DD" w14:textId="79FE4AF1" w:rsidR="00232887" w:rsidRPr="00F72579" w:rsidRDefault="00232887" w:rsidP="00F72579">
      <w:pPr>
        <w:pStyle w:val="ListParagraph"/>
        <w:numPr>
          <w:ilvl w:val="0"/>
          <w:numId w:val="22"/>
        </w:numPr>
        <w:rPr>
          <w:rFonts w:cs="Arial"/>
          <w:sz w:val="22"/>
          <w:szCs w:val="22"/>
        </w:rPr>
      </w:pPr>
      <w:r w:rsidRPr="00F72579">
        <w:rPr>
          <w:rFonts w:cs="Arial"/>
          <w:sz w:val="22"/>
          <w:szCs w:val="22"/>
        </w:rPr>
        <w:lastRenderedPageBreak/>
        <w:t>The ability to work outside normal office hours occasionally, if required</w:t>
      </w:r>
    </w:p>
    <w:p w14:paraId="402DB7DE" w14:textId="77777777" w:rsidR="00232887" w:rsidRPr="00BD15CF" w:rsidRDefault="00232887" w:rsidP="00232887"/>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3AA2AB62" w14:textId="77777777" w:rsidR="00756453" w:rsidRPr="00D17D5D" w:rsidRDefault="00756453" w:rsidP="00756453">
      <w:r w:rsidRPr="00D17D5D">
        <w:t xml:space="preserve">It is </w:t>
      </w:r>
      <w:r w:rsidRPr="00D17D5D">
        <w:rPr>
          <w:b/>
        </w:rPr>
        <w:t xml:space="preserve">essential </w:t>
      </w:r>
      <w:r w:rsidRPr="00D17D5D">
        <w:t>that the post holder has:</w:t>
      </w:r>
    </w:p>
    <w:p w14:paraId="0D959D81" w14:textId="77777777" w:rsidR="00756453" w:rsidRPr="00D17D5D" w:rsidRDefault="00756453" w:rsidP="00756453"/>
    <w:p w14:paraId="3FC81B9B" w14:textId="1AFA70EE" w:rsidR="00756453" w:rsidRPr="00D17D5D" w:rsidRDefault="00756453" w:rsidP="00756453">
      <w:pPr>
        <w:numPr>
          <w:ilvl w:val="0"/>
          <w:numId w:val="22"/>
        </w:numPr>
        <w:rPr>
          <w:rFonts w:cs="Arial"/>
        </w:rPr>
      </w:pPr>
      <w:r w:rsidRPr="00D17D5D">
        <w:t xml:space="preserve">A Level </w:t>
      </w:r>
      <w:r w:rsidR="008354CD">
        <w:t>6</w:t>
      </w:r>
      <w:r w:rsidRPr="00D17D5D">
        <w:t xml:space="preserve"> qualification or equivalent compensatory experience.</w:t>
      </w:r>
    </w:p>
    <w:p w14:paraId="454F1034" w14:textId="77777777" w:rsidR="00756453" w:rsidRPr="00D17D5D" w:rsidRDefault="00756453" w:rsidP="00756453"/>
    <w:p w14:paraId="052D763B" w14:textId="77777777" w:rsidR="00756453" w:rsidRPr="00D17D5D" w:rsidRDefault="00756453" w:rsidP="00756453">
      <w:r w:rsidRPr="00D17D5D">
        <w:t xml:space="preserve">It is </w:t>
      </w:r>
      <w:r w:rsidRPr="00D17D5D">
        <w:rPr>
          <w:b/>
        </w:rPr>
        <w:t>desirable</w:t>
      </w:r>
      <w:r w:rsidRPr="00D17D5D">
        <w:t xml:space="preserve"> that the post holder has:</w:t>
      </w:r>
    </w:p>
    <w:p w14:paraId="3C1D7905" w14:textId="77777777" w:rsidR="00756453" w:rsidRPr="00D17D5D" w:rsidRDefault="00756453" w:rsidP="00756453"/>
    <w:p w14:paraId="08CF3ABA" w14:textId="77777777" w:rsidR="00232887" w:rsidRPr="00EC1C09" w:rsidRDefault="00C4156C" w:rsidP="00EC1C09">
      <w:pPr>
        <w:pStyle w:val="ListParagraph"/>
        <w:numPr>
          <w:ilvl w:val="0"/>
          <w:numId w:val="24"/>
        </w:numPr>
        <w:ind w:left="360"/>
        <w:rPr>
          <w:sz w:val="22"/>
          <w:szCs w:val="22"/>
        </w:rPr>
      </w:pPr>
      <w:r w:rsidRPr="00EC1C09">
        <w:rPr>
          <w:sz w:val="22"/>
          <w:szCs w:val="22"/>
        </w:rPr>
        <w:t>A Level 1 qualification in Essential Digital Skills or evidence of excellent IT skills in Microsoft Office</w:t>
      </w:r>
    </w:p>
    <w:p w14:paraId="63EAF391" w14:textId="77777777" w:rsidR="00232887" w:rsidRPr="00EC1C09" w:rsidRDefault="00232887" w:rsidP="00EC1C09">
      <w:pPr>
        <w:pStyle w:val="ListParagraph"/>
        <w:numPr>
          <w:ilvl w:val="0"/>
          <w:numId w:val="24"/>
        </w:numPr>
        <w:ind w:left="360"/>
        <w:rPr>
          <w:sz w:val="22"/>
          <w:szCs w:val="22"/>
        </w:rPr>
      </w:pPr>
      <w:r w:rsidRPr="00EC1C09">
        <w:rPr>
          <w:rFonts w:cs="Arial"/>
          <w:sz w:val="22"/>
          <w:szCs w:val="22"/>
        </w:rPr>
        <w:t>Membership of an appropriate professional body</w:t>
      </w:r>
    </w:p>
    <w:p w14:paraId="3996533C" w14:textId="12C9D487" w:rsidR="00232887" w:rsidRPr="00EC1C09" w:rsidRDefault="00232887" w:rsidP="00EC1C09">
      <w:pPr>
        <w:pStyle w:val="ListParagraph"/>
        <w:numPr>
          <w:ilvl w:val="0"/>
          <w:numId w:val="24"/>
        </w:numPr>
        <w:ind w:left="360"/>
        <w:rPr>
          <w:sz w:val="22"/>
          <w:szCs w:val="22"/>
        </w:rPr>
      </w:pPr>
      <w:r w:rsidRPr="00EC1C09">
        <w:rPr>
          <w:rFonts w:cs="Arial"/>
          <w:sz w:val="22"/>
          <w:szCs w:val="22"/>
        </w:rPr>
        <w:t>Passenger Transport CPC</w:t>
      </w:r>
    </w:p>
    <w:p w14:paraId="22A7ADD5" w14:textId="6F046314" w:rsidR="00993E45" w:rsidRDefault="00993E45" w:rsidP="00993E45"/>
    <w:p w14:paraId="07AF3BAF" w14:textId="77777777" w:rsidR="0092322B" w:rsidRDefault="0092322B" w:rsidP="0092322B"/>
    <w:p w14:paraId="68915814" w14:textId="15290A15" w:rsidR="0092322B" w:rsidRPr="0004387A" w:rsidRDefault="006C1D9E" w:rsidP="0092322B">
      <w:pPr>
        <w:rPr>
          <w:szCs w:val="23"/>
        </w:rPr>
      </w:pPr>
      <w:r w:rsidRPr="0004387A">
        <w:rPr>
          <w:szCs w:val="23"/>
        </w:rPr>
        <w:t>Author</w:t>
      </w:r>
      <w:r w:rsidR="0092322B" w:rsidRPr="0004387A">
        <w:rPr>
          <w:szCs w:val="23"/>
        </w:rPr>
        <w:t>:</w:t>
      </w:r>
      <w:r w:rsidR="00A030A6">
        <w:rPr>
          <w:szCs w:val="23"/>
        </w:rPr>
        <w:t xml:space="preserve"> </w:t>
      </w:r>
      <w:r w:rsidR="00232887">
        <w:rPr>
          <w:szCs w:val="23"/>
        </w:rPr>
        <w:t>Stuart Payton</w:t>
      </w:r>
      <w:r w:rsidR="00232887">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t>Date:</w:t>
      </w:r>
      <w:r w:rsidR="00232887">
        <w:rPr>
          <w:szCs w:val="23"/>
        </w:rPr>
        <w:t xml:space="preserve"> </w:t>
      </w:r>
      <w:r w:rsidR="00604D54">
        <w:rPr>
          <w:szCs w:val="23"/>
        </w:rPr>
        <w:t xml:space="preserve">May </w:t>
      </w:r>
      <w:r w:rsidR="00232887">
        <w:rPr>
          <w:szCs w:val="23"/>
        </w:rPr>
        <w:t>202</w:t>
      </w:r>
      <w:r w:rsidR="00604D54">
        <w:rPr>
          <w:szCs w:val="23"/>
        </w:rPr>
        <w:t>4</w:t>
      </w:r>
    </w:p>
    <w:p w14:paraId="2AECD740" w14:textId="77777777" w:rsidR="00C25E6C" w:rsidRDefault="00C25E6C" w:rsidP="0092322B">
      <w:pPr>
        <w:rPr>
          <w:sz w:val="16"/>
        </w:rPr>
      </w:pP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25DE2" w14:textId="77777777" w:rsidR="0035787B" w:rsidRDefault="0035787B">
      <w:r>
        <w:separator/>
      </w:r>
    </w:p>
  </w:endnote>
  <w:endnote w:type="continuationSeparator" w:id="0">
    <w:p w14:paraId="6A86A820" w14:textId="77777777" w:rsidR="0035787B" w:rsidRDefault="0035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AA00F" w14:textId="77777777" w:rsidR="0035787B" w:rsidRDefault="0035787B">
      <w:r>
        <w:separator/>
      </w:r>
    </w:p>
  </w:footnote>
  <w:footnote w:type="continuationSeparator" w:id="0">
    <w:p w14:paraId="1D552551" w14:textId="77777777" w:rsidR="0035787B" w:rsidRDefault="00357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B1787"/>
    <w:multiLevelType w:val="hybridMultilevel"/>
    <w:tmpl w:val="F648C30E"/>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09EF354A"/>
    <w:multiLevelType w:val="hybridMultilevel"/>
    <w:tmpl w:val="87BEEF3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0A0F9A"/>
    <w:multiLevelType w:val="hybridMultilevel"/>
    <w:tmpl w:val="99BEB5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1064C69"/>
    <w:multiLevelType w:val="hybridMultilevel"/>
    <w:tmpl w:val="1DD82CF4"/>
    <w:lvl w:ilvl="0" w:tplc="CF5A3DC6">
      <w:start w:val="1"/>
      <w:numFmt w:val="bullet"/>
      <w:lvlText w:val=""/>
      <w:lvlJc w:val="left"/>
      <w:pPr>
        <w:tabs>
          <w:tab w:val="num" w:pos="422"/>
        </w:tabs>
        <w:ind w:left="420" w:hanging="35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1" w15:restartNumberingAfterBreak="0">
    <w:nsid w:val="25B1408E"/>
    <w:multiLevelType w:val="hybridMultilevel"/>
    <w:tmpl w:val="E286C8F2"/>
    <w:lvl w:ilvl="0" w:tplc="FFFFFFFF">
      <w:start w:val="1"/>
      <w:numFmt w:val="bullet"/>
      <w:lvlText w:val=""/>
      <w:lvlJc w:val="left"/>
      <w:pPr>
        <w:ind w:left="820" w:hanging="360"/>
      </w:pPr>
      <w:rPr>
        <w:rFonts w:ascii="Symbol" w:hAnsi="Symbol" w:hint="default"/>
        <w:w w:val="100"/>
        <w:lang w:val="en-GB" w:eastAsia="en-US" w:bidi="ar-SA"/>
      </w:rPr>
    </w:lvl>
    <w:lvl w:ilvl="1" w:tplc="FFFFFFFF">
      <w:numFmt w:val="bullet"/>
      <w:lvlText w:val=""/>
      <w:lvlJc w:val="left"/>
      <w:pPr>
        <w:ind w:left="1180" w:hanging="360"/>
      </w:pPr>
      <w:rPr>
        <w:rFonts w:hint="default"/>
        <w:w w:val="100"/>
        <w:lang w:val="en-GB" w:eastAsia="en-US" w:bidi="ar-SA"/>
      </w:rPr>
    </w:lvl>
    <w:lvl w:ilvl="2" w:tplc="FFFFFFFF">
      <w:numFmt w:val="bullet"/>
      <w:lvlText w:val="•"/>
      <w:lvlJc w:val="left"/>
      <w:pPr>
        <w:ind w:left="2076" w:hanging="360"/>
      </w:pPr>
      <w:rPr>
        <w:rFonts w:hint="default"/>
        <w:lang w:val="en-GB" w:eastAsia="en-US" w:bidi="ar-SA"/>
      </w:rPr>
    </w:lvl>
    <w:lvl w:ilvl="3" w:tplc="FFFFFFFF">
      <w:numFmt w:val="bullet"/>
      <w:lvlText w:val="•"/>
      <w:lvlJc w:val="left"/>
      <w:pPr>
        <w:ind w:left="2972" w:hanging="360"/>
      </w:pPr>
      <w:rPr>
        <w:rFonts w:hint="default"/>
        <w:lang w:val="en-GB" w:eastAsia="en-US" w:bidi="ar-SA"/>
      </w:rPr>
    </w:lvl>
    <w:lvl w:ilvl="4" w:tplc="FFFFFFFF">
      <w:numFmt w:val="bullet"/>
      <w:lvlText w:val="•"/>
      <w:lvlJc w:val="left"/>
      <w:pPr>
        <w:ind w:left="3868" w:hanging="360"/>
      </w:pPr>
      <w:rPr>
        <w:rFonts w:hint="default"/>
        <w:lang w:val="en-GB" w:eastAsia="en-US" w:bidi="ar-SA"/>
      </w:rPr>
    </w:lvl>
    <w:lvl w:ilvl="5" w:tplc="FFFFFFFF">
      <w:numFmt w:val="bullet"/>
      <w:lvlText w:val="•"/>
      <w:lvlJc w:val="left"/>
      <w:pPr>
        <w:ind w:left="4765" w:hanging="360"/>
      </w:pPr>
      <w:rPr>
        <w:rFonts w:hint="default"/>
        <w:lang w:val="en-GB" w:eastAsia="en-US" w:bidi="ar-SA"/>
      </w:rPr>
    </w:lvl>
    <w:lvl w:ilvl="6" w:tplc="FFFFFFFF">
      <w:numFmt w:val="bullet"/>
      <w:lvlText w:val="•"/>
      <w:lvlJc w:val="left"/>
      <w:pPr>
        <w:ind w:left="5661" w:hanging="360"/>
      </w:pPr>
      <w:rPr>
        <w:rFonts w:hint="default"/>
        <w:lang w:val="en-GB" w:eastAsia="en-US" w:bidi="ar-SA"/>
      </w:rPr>
    </w:lvl>
    <w:lvl w:ilvl="7" w:tplc="FFFFFFFF">
      <w:numFmt w:val="bullet"/>
      <w:lvlText w:val="•"/>
      <w:lvlJc w:val="left"/>
      <w:pPr>
        <w:ind w:left="6557" w:hanging="360"/>
      </w:pPr>
      <w:rPr>
        <w:rFonts w:hint="default"/>
        <w:lang w:val="en-GB" w:eastAsia="en-US" w:bidi="ar-SA"/>
      </w:rPr>
    </w:lvl>
    <w:lvl w:ilvl="8" w:tplc="FFFFFFFF">
      <w:numFmt w:val="bullet"/>
      <w:lvlText w:val="•"/>
      <w:lvlJc w:val="left"/>
      <w:pPr>
        <w:ind w:left="7453" w:hanging="360"/>
      </w:pPr>
      <w:rPr>
        <w:rFonts w:hint="default"/>
        <w:lang w:val="en-GB" w:eastAsia="en-US" w:bidi="ar-SA"/>
      </w:rPr>
    </w:lvl>
  </w:abstractNum>
  <w:abstractNum w:abstractNumId="12"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3" w15:restartNumberingAfterBreak="0">
    <w:nsid w:val="290613ED"/>
    <w:multiLevelType w:val="hybridMultilevel"/>
    <w:tmpl w:val="21DE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D5BDF"/>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324F4D38"/>
    <w:multiLevelType w:val="hybridMultilevel"/>
    <w:tmpl w:val="08B41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2924EAE"/>
    <w:multiLevelType w:val="hybridMultilevel"/>
    <w:tmpl w:val="4426EEB0"/>
    <w:lvl w:ilvl="0" w:tplc="5D446F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18" w15:restartNumberingAfterBreak="0">
    <w:nsid w:val="49586766"/>
    <w:multiLevelType w:val="hybridMultilevel"/>
    <w:tmpl w:val="760E604E"/>
    <w:lvl w:ilvl="0" w:tplc="04090001">
      <w:start w:val="1"/>
      <w:numFmt w:val="bullet"/>
      <w:lvlText w:val=""/>
      <w:lvlJc w:val="left"/>
      <w:pPr>
        <w:tabs>
          <w:tab w:val="num" w:pos="360"/>
        </w:tabs>
        <w:ind w:left="360" w:hanging="360"/>
      </w:pPr>
      <w:rPr>
        <w:rFonts w:ascii="Symbol" w:hAnsi="Symbol" w:hint="default"/>
      </w:rPr>
    </w:lvl>
    <w:lvl w:ilvl="1" w:tplc="136201FC">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7F35E1"/>
    <w:multiLevelType w:val="hybridMultilevel"/>
    <w:tmpl w:val="474ED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3DF2B5D"/>
    <w:multiLevelType w:val="hybridMultilevel"/>
    <w:tmpl w:val="171035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2AD48886">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3"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4"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735202505">
    <w:abstractNumId w:val="2"/>
  </w:num>
  <w:num w:numId="2" w16cid:durableId="13459396">
    <w:abstractNumId w:val="20"/>
  </w:num>
  <w:num w:numId="3" w16cid:durableId="945041033">
    <w:abstractNumId w:val="23"/>
  </w:num>
  <w:num w:numId="4" w16cid:durableId="2063291742">
    <w:abstractNumId w:val="25"/>
  </w:num>
  <w:num w:numId="5" w16cid:durableId="239564984">
    <w:abstractNumId w:val="10"/>
  </w:num>
  <w:num w:numId="6" w16cid:durableId="1650860509">
    <w:abstractNumId w:val="3"/>
  </w:num>
  <w:num w:numId="7" w16cid:durableId="349528603">
    <w:abstractNumId w:val="1"/>
  </w:num>
  <w:num w:numId="8" w16cid:durableId="1892184919">
    <w:abstractNumId w:val="0"/>
  </w:num>
  <w:num w:numId="9" w16cid:durableId="1039551042">
    <w:abstractNumId w:val="22"/>
  </w:num>
  <w:num w:numId="10" w16cid:durableId="1751078423">
    <w:abstractNumId w:val="12"/>
  </w:num>
  <w:num w:numId="11" w16cid:durableId="893739919">
    <w:abstractNumId w:val="17"/>
  </w:num>
  <w:num w:numId="12" w16cid:durableId="192423466">
    <w:abstractNumId w:val="24"/>
  </w:num>
  <w:num w:numId="13" w16cid:durableId="1704986078">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780224236">
    <w:abstractNumId w:val="6"/>
  </w:num>
  <w:num w:numId="15" w16cid:durableId="1215851029">
    <w:abstractNumId w:val="18"/>
  </w:num>
  <w:num w:numId="16" w16cid:durableId="902563419">
    <w:abstractNumId w:val="5"/>
  </w:num>
  <w:num w:numId="17" w16cid:durableId="2009400721">
    <w:abstractNumId w:val="19"/>
  </w:num>
  <w:num w:numId="18" w16cid:durableId="1299262344">
    <w:abstractNumId w:val="15"/>
  </w:num>
  <w:num w:numId="19" w16cid:durableId="1583027982">
    <w:abstractNumId w:val="11"/>
  </w:num>
  <w:num w:numId="20" w16cid:durableId="1060401050">
    <w:abstractNumId w:val="8"/>
  </w:num>
  <w:num w:numId="21" w16cid:durableId="136728875">
    <w:abstractNumId w:val="9"/>
  </w:num>
  <w:num w:numId="22" w16cid:durableId="77948717">
    <w:abstractNumId w:val="21"/>
  </w:num>
  <w:num w:numId="23" w16cid:durableId="1505121478">
    <w:abstractNumId w:val="16"/>
  </w:num>
  <w:num w:numId="24" w16cid:durableId="256908443">
    <w:abstractNumId w:val="14"/>
  </w:num>
  <w:num w:numId="25" w16cid:durableId="933585921">
    <w:abstractNumId w:val="13"/>
  </w:num>
  <w:num w:numId="26" w16cid:durableId="101831537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17AC8"/>
    <w:rsid w:val="00036CE4"/>
    <w:rsid w:val="0004387A"/>
    <w:rsid w:val="00044624"/>
    <w:rsid w:val="00054B5E"/>
    <w:rsid w:val="0005625E"/>
    <w:rsid w:val="00056464"/>
    <w:rsid w:val="00066E42"/>
    <w:rsid w:val="0007292C"/>
    <w:rsid w:val="0007747F"/>
    <w:rsid w:val="00090E93"/>
    <w:rsid w:val="000B49A5"/>
    <w:rsid w:val="000B4FA4"/>
    <w:rsid w:val="000C5BA4"/>
    <w:rsid w:val="000F2FF7"/>
    <w:rsid w:val="000F3202"/>
    <w:rsid w:val="00104204"/>
    <w:rsid w:val="0011072E"/>
    <w:rsid w:val="001129ED"/>
    <w:rsid w:val="00113608"/>
    <w:rsid w:val="00120038"/>
    <w:rsid w:val="00124A0A"/>
    <w:rsid w:val="001349EC"/>
    <w:rsid w:val="00151235"/>
    <w:rsid w:val="001571D4"/>
    <w:rsid w:val="00162BDF"/>
    <w:rsid w:val="00163880"/>
    <w:rsid w:val="00183E09"/>
    <w:rsid w:val="00187729"/>
    <w:rsid w:val="0019183F"/>
    <w:rsid w:val="001C5B9C"/>
    <w:rsid w:val="001E338A"/>
    <w:rsid w:val="001F4468"/>
    <w:rsid w:val="002067C5"/>
    <w:rsid w:val="00221C5E"/>
    <w:rsid w:val="00232887"/>
    <w:rsid w:val="00235E04"/>
    <w:rsid w:val="00236201"/>
    <w:rsid w:val="0025452E"/>
    <w:rsid w:val="0026484C"/>
    <w:rsid w:val="0026746C"/>
    <w:rsid w:val="00275756"/>
    <w:rsid w:val="0029234F"/>
    <w:rsid w:val="00296EE2"/>
    <w:rsid w:val="002A0B62"/>
    <w:rsid w:val="002C1F63"/>
    <w:rsid w:val="002C2E12"/>
    <w:rsid w:val="002E6888"/>
    <w:rsid w:val="00310274"/>
    <w:rsid w:val="00312291"/>
    <w:rsid w:val="00325C66"/>
    <w:rsid w:val="00330CDA"/>
    <w:rsid w:val="0034379A"/>
    <w:rsid w:val="0035478A"/>
    <w:rsid w:val="00357587"/>
    <w:rsid w:val="0035787B"/>
    <w:rsid w:val="003823C1"/>
    <w:rsid w:val="003844B4"/>
    <w:rsid w:val="00391B31"/>
    <w:rsid w:val="00395214"/>
    <w:rsid w:val="003C3BFA"/>
    <w:rsid w:val="003D254A"/>
    <w:rsid w:val="003D4AC0"/>
    <w:rsid w:val="003D630B"/>
    <w:rsid w:val="003D7464"/>
    <w:rsid w:val="003E1FB0"/>
    <w:rsid w:val="003E3004"/>
    <w:rsid w:val="003F0335"/>
    <w:rsid w:val="003F0FEF"/>
    <w:rsid w:val="003F3A77"/>
    <w:rsid w:val="003F552A"/>
    <w:rsid w:val="003F5917"/>
    <w:rsid w:val="00413DD0"/>
    <w:rsid w:val="004210C9"/>
    <w:rsid w:val="004226D4"/>
    <w:rsid w:val="00437DDE"/>
    <w:rsid w:val="00440683"/>
    <w:rsid w:val="00442C8A"/>
    <w:rsid w:val="00442ECE"/>
    <w:rsid w:val="00443F9B"/>
    <w:rsid w:val="00447704"/>
    <w:rsid w:val="0045076C"/>
    <w:rsid w:val="0045076F"/>
    <w:rsid w:val="00450BD2"/>
    <w:rsid w:val="0045576A"/>
    <w:rsid w:val="0046249B"/>
    <w:rsid w:val="00475443"/>
    <w:rsid w:val="00495D4A"/>
    <w:rsid w:val="00496D7A"/>
    <w:rsid w:val="004B3502"/>
    <w:rsid w:val="004B3999"/>
    <w:rsid w:val="004B7C70"/>
    <w:rsid w:val="004C6EF7"/>
    <w:rsid w:val="004D0234"/>
    <w:rsid w:val="004D0822"/>
    <w:rsid w:val="004D0E8F"/>
    <w:rsid w:val="004E1414"/>
    <w:rsid w:val="004F1BBF"/>
    <w:rsid w:val="004F45E9"/>
    <w:rsid w:val="004F7295"/>
    <w:rsid w:val="00500FCA"/>
    <w:rsid w:val="00516455"/>
    <w:rsid w:val="0052151F"/>
    <w:rsid w:val="00535B7C"/>
    <w:rsid w:val="00541299"/>
    <w:rsid w:val="00576095"/>
    <w:rsid w:val="005762D6"/>
    <w:rsid w:val="0059282A"/>
    <w:rsid w:val="005934D9"/>
    <w:rsid w:val="0059770A"/>
    <w:rsid w:val="005A0BBF"/>
    <w:rsid w:val="005B7B13"/>
    <w:rsid w:val="005C2CE1"/>
    <w:rsid w:val="005D57CB"/>
    <w:rsid w:val="005E50A3"/>
    <w:rsid w:val="005F0C2E"/>
    <w:rsid w:val="005F4A31"/>
    <w:rsid w:val="005F6C29"/>
    <w:rsid w:val="00604D54"/>
    <w:rsid w:val="0065442E"/>
    <w:rsid w:val="0066341B"/>
    <w:rsid w:val="006729B4"/>
    <w:rsid w:val="0067523C"/>
    <w:rsid w:val="00681105"/>
    <w:rsid w:val="00681DB5"/>
    <w:rsid w:val="00682086"/>
    <w:rsid w:val="00685708"/>
    <w:rsid w:val="00686D49"/>
    <w:rsid w:val="00686D83"/>
    <w:rsid w:val="0069761F"/>
    <w:rsid w:val="006B164C"/>
    <w:rsid w:val="006B1663"/>
    <w:rsid w:val="006B6542"/>
    <w:rsid w:val="006C1D9E"/>
    <w:rsid w:val="006C2E30"/>
    <w:rsid w:val="006D555F"/>
    <w:rsid w:val="006E7EAD"/>
    <w:rsid w:val="006F0D34"/>
    <w:rsid w:val="006F3566"/>
    <w:rsid w:val="00747043"/>
    <w:rsid w:val="00753C7F"/>
    <w:rsid w:val="00755B9F"/>
    <w:rsid w:val="00756453"/>
    <w:rsid w:val="00763CF6"/>
    <w:rsid w:val="007650DF"/>
    <w:rsid w:val="00767BD8"/>
    <w:rsid w:val="007707EF"/>
    <w:rsid w:val="007746B7"/>
    <w:rsid w:val="007748B7"/>
    <w:rsid w:val="0078650C"/>
    <w:rsid w:val="007A06A9"/>
    <w:rsid w:val="007B16DC"/>
    <w:rsid w:val="007B236E"/>
    <w:rsid w:val="007B2B5D"/>
    <w:rsid w:val="007C58CB"/>
    <w:rsid w:val="007C648A"/>
    <w:rsid w:val="007D0A03"/>
    <w:rsid w:val="007E4582"/>
    <w:rsid w:val="00822B6B"/>
    <w:rsid w:val="008354CD"/>
    <w:rsid w:val="00846FA9"/>
    <w:rsid w:val="008542D6"/>
    <w:rsid w:val="00854ECF"/>
    <w:rsid w:val="00860222"/>
    <w:rsid w:val="00865D61"/>
    <w:rsid w:val="00866547"/>
    <w:rsid w:val="00866EB9"/>
    <w:rsid w:val="00873470"/>
    <w:rsid w:val="00873E1E"/>
    <w:rsid w:val="00874B57"/>
    <w:rsid w:val="00891F19"/>
    <w:rsid w:val="00894469"/>
    <w:rsid w:val="008D2DFC"/>
    <w:rsid w:val="008D3D17"/>
    <w:rsid w:val="0090089D"/>
    <w:rsid w:val="00904042"/>
    <w:rsid w:val="009118E0"/>
    <w:rsid w:val="00921EB6"/>
    <w:rsid w:val="0092322B"/>
    <w:rsid w:val="00925AD0"/>
    <w:rsid w:val="00926636"/>
    <w:rsid w:val="00935D6D"/>
    <w:rsid w:val="009408E7"/>
    <w:rsid w:val="0094434F"/>
    <w:rsid w:val="0095020A"/>
    <w:rsid w:val="00957828"/>
    <w:rsid w:val="00962CA0"/>
    <w:rsid w:val="00974982"/>
    <w:rsid w:val="00992011"/>
    <w:rsid w:val="00993E45"/>
    <w:rsid w:val="00994B32"/>
    <w:rsid w:val="009A5D01"/>
    <w:rsid w:val="009B18B3"/>
    <w:rsid w:val="009B400E"/>
    <w:rsid w:val="009E1151"/>
    <w:rsid w:val="00A00F7A"/>
    <w:rsid w:val="00A030A6"/>
    <w:rsid w:val="00A047F7"/>
    <w:rsid w:val="00A10A22"/>
    <w:rsid w:val="00A146D9"/>
    <w:rsid w:val="00A24E47"/>
    <w:rsid w:val="00A3291A"/>
    <w:rsid w:val="00A40CB3"/>
    <w:rsid w:val="00A51C3C"/>
    <w:rsid w:val="00A52628"/>
    <w:rsid w:val="00A60BE9"/>
    <w:rsid w:val="00A92CDA"/>
    <w:rsid w:val="00A9722A"/>
    <w:rsid w:val="00AA65AA"/>
    <w:rsid w:val="00AA7247"/>
    <w:rsid w:val="00AC254C"/>
    <w:rsid w:val="00AE65EF"/>
    <w:rsid w:val="00AF5E2A"/>
    <w:rsid w:val="00B0092C"/>
    <w:rsid w:val="00B03670"/>
    <w:rsid w:val="00B23A76"/>
    <w:rsid w:val="00B568A8"/>
    <w:rsid w:val="00B63A94"/>
    <w:rsid w:val="00B82008"/>
    <w:rsid w:val="00B84170"/>
    <w:rsid w:val="00B91B20"/>
    <w:rsid w:val="00B95E99"/>
    <w:rsid w:val="00BA087E"/>
    <w:rsid w:val="00BC40E5"/>
    <w:rsid w:val="00BC6C3F"/>
    <w:rsid w:val="00BD0DD5"/>
    <w:rsid w:val="00BD542D"/>
    <w:rsid w:val="00BF3E64"/>
    <w:rsid w:val="00C01942"/>
    <w:rsid w:val="00C15F67"/>
    <w:rsid w:val="00C25E6C"/>
    <w:rsid w:val="00C30A83"/>
    <w:rsid w:val="00C4156C"/>
    <w:rsid w:val="00C415F1"/>
    <w:rsid w:val="00C50E14"/>
    <w:rsid w:val="00C63A57"/>
    <w:rsid w:val="00C7357A"/>
    <w:rsid w:val="00C86596"/>
    <w:rsid w:val="00C86B1A"/>
    <w:rsid w:val="00C926EA"/>
    <w:rsid w:val="00CB5B73"/>
    <w:rsid w:val="00CB75C6"/>
    <w:rsid w:val="00D10CA8"/>
    <w:rsid w:val="00D5463B"/>
    <w:rsid w:val="00D62E94"/>
    <w:rsid w:val="00D63588"/>
    <w:rsid w:val="00D7027F"/>
    <w:rsid w:val="00D71394"/>
    <w:rsid w:val="00D71858"/>
    <w:rsid w:val="00D7374B"/>
    <w:rsid w:val="00D801E3"/>
    <w:rsid w:val="00D85BD1"/>
    <w:rsid w:val="00D93D2A"/>
    <w:rsid w:val="00DA6791"/>
    <w:rsid w:val="00DB6D38"/>
    <w:rsid w:val="00DC7591"/>
    <w:rsid w:val="00DD18EB"/>
    <w:rsid w:val="00DE2818"/>
    <w:rsid w:val="00DE3425"/>
    <w:rsid w:val="00DE35FB"/>
    <w:rsid w:val="00DE655B"/>
    <w:rsid w:val="00DF3B06"/>
    <w:rsid w:val="00E258D4"/>
    <w:rsid w:val="00E3759E"/>
    <w:rsid w:val="00E4153F"/>
    <w:rsid w:val="00E52B58"/>
    <w:rsid w:val="00E61628"/>
    <w:rsid w:val="00E67B96"/>
    <w:rsid w:val="00E70C4F"/>
    <w:rsid w:val="00E80292"/>
    <w:rsid w:val="00E80382"/>
    <w:rsid w:val="00E831EE"/>
    <w:rsid w:val="00E836BE"/>
    <w:rsid w:val="00E84736"/>
    <w:rsid w:val="00E91F17"/>
    <w:rsid w:val="00EA18F6"/>
    <w:rsid w:val="00EC1C09"/>
    <w:rsid w:val="00ED2B63"/>
    <w:rsid w:val="00EE6C92"/>
    <w:rsid w:val="00EF04B0"/>
    <w:rsid w:val="00EF7E93"/>
    <w:rsid w:val="00F01886"/>
    <w:rsid w:val="00F17551"/>
    <w:rsid w:val="00F21BF6"/>
    <w:rsid w:val="00F26A95"/>
    <w:rsid w:val="00F2797D"/>
    <w:rsid w:val="00F31311"/>
    <w:rsid w:val="00F345A3"/>
    <w:rsid w:val="00F50B68"/>
    <w:rsid w:val="00F51766"/>
    <w:rsid w:val="00F53BD4"/>
    <w:rsid w:val="00F72579"/>
    <w:rsid w:val="00F80BA9"/>
    <w:rsid w:val="00FA35B8"/>
    <w:rsid w:val="00FA4C40"/>
    <w:rsid w:val="00FB5322"/>
    <w:rsid w:val="00FC0C4A"/>
    <w:rsid w:val="00FD75AD"/>
    <w:rsid w:val="00FD7D23"/>
    <w:rsid w:val="00FF3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unhideWhenUsed/>
    <w:rsid w:val="00FC0C4A"/>
    <w:rPr>
      <w:sz w:val="20"/>
    </w:rPr>
  </w:style>
  <w:style w:type="character" w:customStyle="1" w:styleId="CommentTextChar">
    <w:name w:val="Comment Text Char"/>
    <w:basedOn w:val="DefaultParagraphFont"/>
    <w:link w:val="CommentText"/>
    <w:uiPriority w:val="99"/>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1237</Words>
  <Characters>7878</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Roberts, Rachael</cp:lastModifiedBy>
  <cp:revision>3</cp:revision>
  <cp:lastPrinted>2010-03-18T14:26:00Z</cp:lastPrinted>
  <dcterms:created xsi:type="dcterms:W3CDTF">2025-03-24T14:24:00Z</dcterms:created>
  <dcterms:modified xsi:type="dcterms:W3CDTF">2025-04-08T11:42:00Z</dcterms:modified>
</cp:coreProperties>
</file>