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70AEF" w:rsidRDefault="00CD0FCF">
      <w:pPr>
        <w:jc w:val="center"/>
        <w:rPr>
          <w:rFonts w:ascii="Arial" w:hAnsi="Arial"/>
          <w:b/>
          <w:u w:val="single"/>
        </w:rPr>
      </w:pPr>
      <w:r w:rsidRPr="00570AEF">
        <w:rPr>
          <w:rFonts w:ascii="Arial" w:hAnsi="Arial"/>
          <w:b/>
          <w:sz w:val="28"/>
        </w:rPr>
        <w:object w:dxaOrig="1392" w:dyaOrig="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43.5pt" o:ole="">
            <v:imagedata r:id="rId6" o:title=""/>
          </v:shape>
          <o:OLEObject Type="Embed" ProgID="CPaint5" ShapeID="_x0000_i1025" DrawAspect="Content" ObjectID="_1582438773" r:id="rId7"/>
        </w:object>
      </w:r>
    </w:p>
    <w:p w:rsidR="00570AEF" w:rsidRDefault="00570AEF">
      <w:pPr>
        <w:jc w:val="center"/>
        <w:rPr>
          <w:rFonts w:ascii="Arial" w:hAnsi="Arial"/>
          <w:b/>
          <w:u w:val="single"/>
        </w:rPr>
      </w:pPr>
    </w:p>
    <w:p w:rsidR="00570AEF" w:rsidRDefault="00CD0FCF">
      <w:pPr>
        <w:pStyle w:val="Heading2"/>
        <w:rPr>
          <w:u w:val="single"/>
        </w:rPr>
      </w:pPr>
      <w:r>
        <w:t>JOB DESCRIPTION</w:t>
      </w:r>
    </w:p>
    <w:p w:rsidR="00570AEF" w:rsidRDefault="00570AEF">
      <w:pPr>
        <w:rPr>
          <w:rFonts w:ascii="Arial" w:hAnsi="Arial"/>
          <w:b/>
          <w:sz w:val="22"/>
          <w:u w:val="single"/>
        </w:rPr>
      </w:pPr>
    </w:p>
    <w:p w:rsidR="00570AEF" w:rsidRDefault="00CD0FCF">
      <w:pPr>
        <w:pStyle w:val="Heading1"/>
        <w:jc w:val="center"/>
        <w:rPr>
          <w:u w:val="single"/>
        </w:rPr>
      </w:pPr>
      <w:r>
        <w:rPr>
          <w:u w:val="single"/>
        </w:rPr>
        <w:t>DOMESTIC ASSISTANT</w:t>
      </w:r>
    </w:p>
    <w:p w:rsidR="00570AEF" w:rsidRDefault="00570AEF">
      <w:pPr>
        <w:rPr>
          <w:rFonts w:ascii="Arial" w:hAnsi="Arial"/>
          <w:sz w:val="22"/>
        </w:rPr>
      </w:pPr>
    </w:p>
    <w:p w:rsidR="00570AEF" w:rsidRDefault="00570AEF">
      <w:pPr>
        <w:rPr>
          <w:rFonts w:ascii="Arial" w:hAnsi="Arial"/>
          <w:sz w:val="22"/>
        </w:rPr>
      </w:pPr>
    </w:p>
    <w:p w:rsidR="00570AEF" w:rsidRDefault="00CD0FCF">
      <w:pPr>
        <w:rPr>
          <w:rFonts w:ascii="Arial" w:hAnsi="Arial"/>
          <w:sz w:val="22"/>
        </w:rPr>
      </w:pPr>
      <w:r>
        <w:rPr>
          <w:rFonts w:ascii="Arial" w:hAnsi="Arial"/>
          <w:b/>
          <w:sz w:val="22"/>
        </w:rPr>
        <w:t>Directorate and Section/Unit:</w:t>
      </w:r>
      <w:r>
        <w:rPr>
          <w:rFonts w:ascii="Arial" w:hAnsi="Arial"/>
          <w:b/>
          <w:sz w:val="22"/>
        </w:rPr>
        <w:tab/>
        <w:t xml:space="preserve">Adult </w:t>
      </w:r>
      <w:r w:rsidR="00F25E18">
        <w:rPr>
          <w:rFonts w:ascii="Arial" w:hAnsi="Arial"/>
          <w:b/>
          <w:sz w:val="22"/>
        </w:rPr>
        <w:t>Services &amp; Health</w:t>
      </w:r>
      <w:r w:rsidR="00532067">
        <w:rPr>
          <w:rFonts w:ascii="Arial" w:hAnsi="Arial"/>
          <w:b/>
          <w:sz w:val="22"/>
        </w:rPr>
        <w:t xml:space="preserve"> – Resource Centres</w:t>
      </w:r>
    </w:p>
    <w:p w:rsidR="00570AEF" w:rsidRDefault="00CD0FCF">
      <w:pPr>
        <w:rPr>
          <w:rFonts w:ascii="Arial" w:hAnsi="Arial"/>
          <w:sz w:val="22"/>
        </w:rPr>
      </w:pPr>
      <w:r>
        <w:rPr>
          <w:rFonts w:ascii="Arial" w:hAnsi="Arial"/>
          <w:b/>
          <w:sz w:val="22"/>
        </w:rPr>
        <w:t>Scale: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Scale 1</w:t>
      </w:r>
    </w:p>
    <w:p w:rsidR="00570AEF" w:rsidRDefault="00CD0FCF">
      <w:pPr>
        <w:tabs>
          <w:tab w:val="left" w:pos="-720"/>
        </w:tabs>
        <w:suppressAutoHyphens/>
        <w:jc w:val="both"/>
        <w:rPr>
          <w:rFonts w:ascii="Arial" w:hAnsi="Arial"/>
          <w:b/>
          <w:spacing w:val="-3"/>
          <w:sz w:val="22"/>
        </w:rPr>
      </w:pPr>
      <w:r>
        <w:rPr>
          <w:rFonts w:ascii="Arial" w:hAnsi="Arial"/>
          <w:b/>
          <w:sz w:val="22"/>
        </w:rPr>
        <w:t>Reporting to:</w:t>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00532067">
        <w:rPr>
          <w:rFonts w:ascii="Arial" w:hAnsi="Arial"/>
          <w:b/>
          <w:sz w:val="22"/>
        </w:rPr>
        <w:t>M</w:t>
      </w:r>
      <w:r>
        <w:rPr>
          <w:rFonts w:ascii="Arial" w:hAnsi="Arial"/>
          <w:b/>
          <w:spacing w:val="-3"/>
          <w:sz w:val="22"/>
        </w:rPr>
        <w:t>anager or senior member of staff</w:t>
      </w:r>
      <w:r w:rsidR="00532067">
        <w:rPr>
          <w:rFonts w:ascii="Arial" w:hAnsi="Arial"/>
          <w:b/>
          <w:spacing w:val="-3"/>
          <w:sz w:val="22"/>
        </w:rPr>
        <w:t xml:space="preserve"> on duty</w:t>
      </w:r>
      <w:r>
        <w:rPr>
          <w:rFonts w:ascii="Arial" w:hAnsi="Arial"/>
          <w:b/>
          <w:spacing w:val="-3"/>
          <w:sz w:val="22"/>
        </w:rPr>
        <w:t>.</w:t>
      </w:r>
    </w:p>
    <w:p w:rsidR="00570AEF" w:rsidRDefault="00570AEF">
      <w:pPr>
        <w:rPr>
          <w:rFonts w:ascii="Arial" w:hAnsi="Arial"/>
          <w:sz w:val="22"/>
        </w:rPr>
      </w:pPr>
    </w:p>
    <w:p w:rsidR="00570AEF" w:rsidRDefault="00570AEF">
      <w:pPr>
        <w:rPr>
          <w:rFonts w:ascii="Arial" w:hAnsi="Arial"/>
          <w:sz w:val="22"/>
        </w:rPr>
      </w:pPr>
    </w:p>
    <w:p w:rsidR="00570AEF" w:rsidRDefault="00CD0FCF">
      <w:pPr>
        <w:rPr>
          <w:rFonts w:ascii="Arial" w:hAnsi="Arial"/>
          <w:b/>
          <w:sz w:val="22"/>
        </w:rPr>
      </w:pPr>
      <w:r>
        <w:rPr>
          <w:rFonts w:ascii="Arial" w:hAnsi="Arial"/>
          <w:b/>
          <w:sz w:val="22"/>
        </w:rPr>
        <w:t>Main purposes of role:</w:t>
      </w:r>
    </w:p>
    <w:p w:rsidR="00570AEF" w:rsidRDefault="00570AEF">
      <w:pPr>
        <w:rPr>
          <w:rFonts w:ascii="Arial" w:hAnsi="Arial"/>
          <w:sz w:val="22"/>
        </w:rPr>
      </w:pPr>
    </w:p>
    <w:p w:rsidR="00570AEF" w:rsidRDefault="00CD0FCF">
      <w:pPr>
        <w:numPr>
          <w:ilvl w:val="0"/>
          <w:numId w:val="1"/>
        </w:numPr>
        <w:tabs>
          <w:tab w:val="left" w:pos="-720"/>
          <w:tab w:val="left" w:pos="0"/>
          <w:tab w:val="left" w:pos="720"/>
          <w:tab w:val="left" w:pos="1440"/>
          <w:tab w:val="left" w:pos="2160"/>
        </w:tabs>
        <w:suppressAutoHyphens/>
        <w:jc w:val="both"/>
        <w:rPr>
          <w:rFonts w:ascii="Arial" w:hAnsi="Arial"/>
          <w:spacing w:val="-3"/>
          <w:sz w:val="22"/>
        </w:rPr>
      </w:pPr>
      <w:r>
        <w:rPr>
          <w:rFonts w:ascii="Arial" w:hAnsi="Arial"/>
          <w:spacing w:val="-3"/>
          <w:sz w:val="22"/>
        </w:rPr>
        <w:tab/>
      </w:r>
      <w:r>
        <w:rPr>
          <w:rFonts w:ascii="Arial" w:hAnsi="Arial"/>
          <w:spacing w:val="-3"/>
          <w:sz w:val="22"/>
        </w:rPr>
        <w:tab/>
        <w:t>To ensure that the establishment is kept in a clean and hygienic condition.</w:t>
      </w:r>
    </w:p>
    <w:p w:rsidR="00570AEF" w:rsidRDefault="00570AEF">
      <w:pPr>
        <w:rPr>
          <w:rFonts w:ascii="Arial" w:hAnsi="Arial"/>
          <w:sz w:val="22"/>
        </w:rPr>
      </w:pPr>
    </w:p>
    <w:p w:rsidR="00570AEF" w:rsidRDefault="00570AEF">
      <w:pPr>
        <w:rPr>
          <w:rFonts w:ascii="Arial" w:hAnsi="Arial"/>
          <w:sz w:val="22"/>
        </w:rPr>
      </w:pPr>
    </w:p>
    <w:p w:rsidR="00570AEF" w:rsidRDefault="00CD0FCF">
      <w:pPr>
        <w:rPr>
          <w:rFonts w:ascii="Arial" w:hAnsi="Arial"/>
          <w:b/>
          <w:sz w:val="22"/>
        </w:rPr>
      </w:pPr>
      <w:r>
        <w:rPr>
          <w:rFonts w:ascii="Arial" w:hAnsi="Arial"/>
          <w:b/>
          <w:sz w:val="22"/>
        </w:rPr>
        <w:t>Key Accountabilities:</w:t>
      </w:r>
    </w:p>
    <w:p w:rsidR="00570AEF" w:rsidRDefault="00570AEF">
      <w:pPr>
        <w:rPr>
          <w:rFonts w:ascii="Arial" w:hAnsi="Arial"/>
          <w:sz w:val="22"/>
        </w:rPr>
      </w:pPr>
    </w:p>
    <w:p w:rsidR="00570AEF" w:rsidRDefault="00CD0FCF">
      <w:pPr>
        <w:numPr>
          <w:ilvl w:val="0"/>
          <w:numId w:val="2"/>
        </w:numPr>
        <w:tabs>
          <w:tab w:val="left" w:pos="-720"/>
          <w:tab w:val="left" w:pos="0"/>
          <w:tab w:val="left" w:pos="720"/>
        </w:tabs>
        <w:suppressAutoHyphens/>
        <w:jc w:val="both"/>
        <w:rPr>
          <w:rFonts w:ascii="Arial" w:hAnsi="Arial"/>
          <w:spacing w:val="-3"/>
          <w:sz w:val="22"/>
        </w:rPr>
      </w:pPr>
      <w:r>
        <w:rPr>
          <w:rFonts w:ascii="Arial" w:hAnsi="Arial"/>
          <w:spacing w:val="-3"/>
          <w:sz w:val="22"/>
        </w:rPr>
        <w:t xml:space="preserve">To undertake general cleaning duties ensuring that the establishment is kept in a hygienic condition.  </w:t>
      </w:r>
      <w:r w:rsidR="00544115">
        <w:rPr>
          <w:rFonts w:ascii="Arial" w:hAnsi="Arial"/>
          <w:spacing w:val="-3"/>
          <w:sz w:val="22"/>
        </w:rPr>
        <w:t>To follow all infection control and COSHH guidance.  The</w:t>
      </w:r>
      <w:r>
        <w:rPr>
          <w:rFonts w:ascii="Arial" w:hAnsi="Arial"/>
          <w:spacing w:val="-3"/>
          <w:sz w:val="22"/>
        </w:rPr>
        <w:t xml:space="preserve"> use of electrical equipment e.g. vacuum cleaners,</w:t>
      </w:r>
      <w:r w:rsidR="00544115">
        <w:rPr>
          <w:rFonts w:ascii="Arial" w:hAnsi="Arial"/>
          <w:spacing w:val="-3"/>
          <w:sz w:val="22"/>
        </w:rPr>
        <w:t xml:space="preserve"> floor polishers, </w:t>
      </w:r>
      <w:r>
        <w:rPr>
          <w:rFonts w:ascii="Arial" w:hAnsi="Arial"/>
          <w:spacing w:val="-3"/>
          <w:sz w:val="22"/>
        </w:rPr>
        <w:t>carpet cleaners</w:t>
      </w:r>
      <w:r w:rsidR="00544115">
        <w:rPr>
          <w:rFonts w:ascii="Arial" w:hAnsi="Arial"/>
          <w:spacing w:val="-3"/>
          <w:sz w:val="22"/>
        </w:rPr>
        <w:t xml:space="preserve"> and steamers</w:t>
      </w:r>
      <w:r>
        <w:rPr>
          <w:rFonts w:ascii="Arial" w:hAnsi="Arial"/>
          <w:spacing w:val="-3"/>
          <w:sz w:val="22"/>
        </w:rPr>
        <w:t>.</w:t>
      </w:r>
    </w:p>
    <w:p w:rsidR="00570AEF" w:rsidRDefault="00570AEF">
      <w:pPr>
        <w:tabs>
          <w:tab w:val="left" w:pos="-720"/>
        </w:tabs>
        <w:suppressAutoHyphens/>
        <w:jc w:val="both"/>
        <w:rPr>
          <w:rFonts w:ascii="Arial" w:hAnsi="Arial"/>
          <w:spacing w:val="-3"/>
          <w:sz w:val="22"/>
        </w:rPr>
      </w:pPr>
    </w:p>
    <w:p w:rsidR="00570AEF" w:rsidRDefault="00CD0FCF">
      <w:pPr>
        <w:numPr>
          <w:ilvl w:val="0"/>
          <w:numId w:val="2"/>
        </w:numPr>
        <w:tabs>
          <w:tab w:val="left" w:pos="-720"/>
          <w:tab w:val="left" w:pos="0"/>
          <w:tab w:val="left" w:pos="720"/>
        </w:tabs>
        <w:suppressAutoHyphens/>
        <w:jc w:val="both"/>
        <w:rPr>
          <w:rFonts w:ascii="Arial" w:hAnsi="Arial"/>
          <w:spacing w:val="-3"/>
          <w:sz w:val="22"/>
        </w:rPr>
      </w:pPr>
      <w:r>
        <w:rPr>
          <w:rFonts w:ascii="Arial" w:hAnsi="Arial"/>
          <w:spacing w:val="-3"/>
          <w:sz w:val="22"/>
        </w:rPr>
        <w:t xml:space="preserve">To undertake domestic tasks which enhance the overall homely environment of the establishment in conjunction with </w:t>
      </w:r>
      <w:r w:rsidR="00544115">
        <w:rPr>
          <w:rFonts w:ascii="Arial" w:hAnsi="Arial"/>
          <w:spacing w:val="-3"/>
          <w:sz w:val="22"/>
        </w:rPr>
        <w:t>service user's</w:t>
      </w:r>
      <w:r>
        <w:rPr>
          <w:rFonts w:ascii="Arial" w:hAnsi="Arial"/>
          <w:spacing w:val="-3"/>
          <w:sz w:val="22"/>
        </w:rPr>
        <w:t xml:space="preserve"> needs and wishes, including dusting </w:t>
      </w:r>
      <w:r w:rsidR="00544115">
        <w:rPr>
          <w:rFonts w:ascii="Arial" w:hAnsi="Arial"/>
          <w:spacing w:val="-3"/>
          <w:sz w:val="22"/>
        </w:rPr>
        <w:t>the service user's</w:t>
      </w:r>
      <w:r>
        <w:rPr>
          <w:rFonts w:ascii="Arial" w:hAnsi="Arial"/>
          <w:spacing w:val="-3"/>
          <w:sz w:val="22"/>
        </w:rPr>
        <w:t xml:space="preserve"> personal ornaments and caring for plants.</w:t>
      </w:r>
    </w:p>
    <w:p w:rsidR="00570AEF" w:rsidRDefault="00570AEF">
      <w:pPr>
        <w:tabs>
          <w:tab w:val="left" w:pos="-720"/>
        </w:tabs>
        <w:suppressAutoHyphens/>
        <w:jc w:val="both"/>
        <w:rPr>
          <w:rFonts w:ascii="Arial" w:hAnsi="Arial"/>
          <w:spacing w:val="-3"/>
          <w:sz w:val="22"/>
        </w:rPr>
      </w:pPr>
    </w:p>
    <w:p w:rsidR="00570AEF" w:rsidRDefault="00CD0FCF">
      <w:pPr>
        <w:numPr>
          <w:ilvl w:val="0"/>
          <w:numId w:val="2"/>
        </w:numPr>
        <w:tabs>
          <w:tab w:val="left" w:pos="-720"/>
          <w:tab w:val="left" w:pos="0"/>
          <w:tab w:val="left" w:pos="720"/>
        </w:tabs>
        <w:suppressAutoHyphens/>
        <w:jc w:val="both"/>
        <w:rPr>
          <w:rFonts w:ascii="Arial" w:hAnsi="Arial"/>
          <w:spacing w:val="-3"/>
          <w:sz w:val="22"/>
        </w:rPr>
      </w:pPr>
      <w:r>
        <w:rPr>
          <w:rFonts w:ascii="Arial" w:hAnsi="Arial"/>
          <w:spacing w:val="-3"/>
          <w:sz w:val="22"/>
        </w:rPr>
        <w:t>To undertake laundry duties, including operation of laundry equipment.  This involves sorting, sluicing, washing, drying, ironing, storing and some minor repairs</w:t>
      </w:r>
      <w:r w:rsidR="00544115">
        <w:rPr>
          <w:rFonts w:ascii="Arial" w:hAnsi="Arial"/>
          <w:spacing w:val="-3"/>
          <w:sz w:val="22"/>
        </w:rPr>
        <w:t>, laundry to be returned to bedrooms and stock cupboards</w:t>
      </w:r>
      <w:r>
        <w:rPr>
          <w:rFonts w:ascii="Arial" w:hAnsi="Arial"/>
          <w:spacing w:val="-3"/>
          <w:sz w:val="22"/>
        </w:rPr>
        <w:t>.</w:t>
      </w:r>
    </w:p>
    <w:p w:rsidR="00570AEF" w:rsidRDefault="00570AEF">
      <w:pPr>
        <w:numPr>
          <w:ilvl w:val="12"/>
          <w:numId w:val="0"/>
        </w:numPr>
        <w:tabs>
          <w:tab w:val="left" w:pos="-720"/>
        </w:tabs>
        <w:suppressAutoHyphens/>
        <w:ind w:left="1440" w:hanging="1440"/>
        <w:jc w:val="both"/>
        <w:rPr>
          <w:rFonts w:ascii="Arial" w:hAnsi="Arial"/>
          <w:spacing w:val="-3"/>
          <w:sz w:val="22"/>
        </w:rPr>
      </w:pPr>
    </w:p>
    <w:p w:rsidR="00570AEF" w:rsidRDefault="00CD0FCF">
      <w:pPr>
        <w:numPr>
          <w:ilvl w:val="0"/>
          <w:numId w:val="2"/>
        </w:numPr>
        <w:tabs>
          <w:tab w:val="left" w:pos="-720"/>
          <w:tab w:val="left" w:pos="0"/>
          <w:tab w:val="left" w:pos="720"/>
        </w:tabs>
        <w:suppressAutoHyphens/>
        <w:jc w:val="both"/>
        <w:rPr>
          <w:rFonts w:ascii="Arial" w:hAnsi="Arial"/>
          <w:spacing w:val="-3"/>
          <w:sz w:val="22"/>
        </w:rPr>
      </w:pPr>
      <w:r>
        <w:rPr>
          <w:rFonts w:ascii="Arial" w:hAnsi="Arial"/>
          <w:spacing w:val="-3"/>
          <w:sz w:val="22"/>
        </w:rPr>
        <w:t>To attend staff meetings when appropriate.</w:t>
      </w:r>
    </w:p>
    <w:p w:rsidR="001C3DAF" w:rsidRDefault="001C3DAF" w:rsidP="001C3DAF">
      <w:pPr>
        <w:pStyle w:val="ListParagraph"/>
        <w:rPr>
          <w:rFonts w:ascii="Arial" w:hAnsi="Arial"/>
          <w:spacing w:val="-3"/>
          <w:sz w:val="22"/>
        </w:rPr>
      </w:pPr>
    </w:p>
    <w:p w:rsidR="001C3DAF" w:rsidRDefault="001C3DAF">
      <w:pPr>
        <w:numPr>
          <w:ilvl w:val="0"/>
          <w:numId w:val="2"/>
        </w:numPr>
        <w:tabs>
          <w:tab w:val="left" w:pos="-720"/>
          <w:tab w:val="left" w:pos="0"/>
          <w:tab w:val="left" w:pos="720"/>
        </w:tabs>
        <w:suppressAutoHyphens/>
        <w:jc w:val="both"/>
        <w:rPr>
          <w:rFonts w:ascii="Arial" w:hAnsi="Arial"/>
          <w:spacing w:val="-3"/>
          <w:sz w:val="22"/>
        </w:rPr>
      </w:pPr>
      <w:r>
        <w:rPr>
          <w:rFonts w:ascii="Arial" w:hAnsi="Arial"/>
          <w:spacing w:val="-3"/>
          <w:sz w:val="22"/>
        </w:rPr>
        <w:t>Completion of any relevant documentation eg. cleaning schedules.</w:t>
      </w:r>
    </w:p>
    <w:p w:rsidR="00570AEF" w:rsidRDefault="00570AEF">
      <w:pPr>
        <w:tabs>
          <w:tab w:val="left" w:pos="-720"/>
        </w:tabs>
        <w:suppressAutoHyphens/>
        <w:jc w:val="both"/>
        <w:rPr>
          <w:rFonts w:ascii="Arial" w:hAnsi="Arial"/>
          <w:spacing w:val="-3"/>
          <w:sz w:val="22"/>
        </w:rPr>
      </w:pPr>
    </w:p>
    <w:p w:rsidR="00570AEF" w:rsidRDefault="00CD0FCF">
      <w:pPr>
        <w:numPr>
          <w:ilvl w:val="0"/>
          <w:numId w:val="2"/>
        </w:numPr>
        <w:tabs>
          <w:tab w:val="left" w:pos="-720"/>
          <w:tab w:val="left" w:pos="0"/>
          <w:tab w:val="left" w:pos="720"/>
        </w:tabs>
        <w:suppressAutoHyphens/>
        <w:jc w:val="both"/>
        <w:rPr>
          <w:rFonts w:ascii="Arial" w:hAnsi="Arial"/>
          <w:spacing w:val="-3"/>
          <w:sz w:val="22"/>
        </w:rPr>
      </w:pPr>
      <w:r>
        <w:rPr>
          <w:rFonts w:ascii="Arial" w:hAnsi="Arial"/>
          <w:spacing w:val="-3"/>
          <w:sz w:val="22"/>
        </w:rPr>
        <w:t>To undertake such other duties related to the work of the Council as may be assigned which are consistent with the nature of the job and its level of responsibility.</w:t>
      </w:r>
    </w:p>
    <w:p w:rsidR="00570AEF" w:rsidRDefault="00570AEF">
      <w:pPr>
        <w:tabs>
          <w:tab w:val="left" w:pos="-720"/>
        </w:tabs>
        <w:suppressAutoHyphens/>
        <w:jc w:val="both"/>
        <w:rPr>
          <w:rFonts w:ascii="Arial" w:hAnsi="Arial"/>
          <w:spacing w:val="-3"/>
          <w:sz w:val="22"/>
        </w:rPr>
      </w:pPr>
    </w:p>
    <w:p w:rsidR="00570AEF" w:rsidRDefault="00CD0FCF">
      <w:pPr>
        <w:numPr>
          <w:ilvl w:val="0"/>
          <w:numId w:val="1"/>
        </w:numPr>
      </w:pPr>
      <w:r>
        <w:rPr>
          <w:rFonts w:ascii="Arial" w:hAnsi="Arial"/>
          <w:sz w:val="22"/>
        </w:rPr>
        <w:tab/>
      </w:r>
      <w:r>
        <w:rPr>
          <w:rFonts w:ascii="Arial" w:hAnsi="Arial"/>
          <w:sz w:val="22"/>
        </w:rPr>
        <w:tab/>
        <w:t xml:space="preserve">To maintain personal and professional development to meet the changing demands of    </w:t>
      </w:r>
    </w:p>
    <w:p w:rsidR="00570AEF" w:rsidRDefault="00CD0FCF">
      <w:pPr>
        <w:rPr>
          <w:rFonts w:ascii="Arial" w:hAnsi="Arial"/>
          <w:sz w:val="22"/>
        </w:rPr>
      </w:pPr>
      <w:r>
        <w:rPr>
          <w:rFonts w:ascii="Arial" w:hAnsi="Arial"/>
          <w:sz w:val="22"/>
        </w:rPr>
        <w:t xml:space="preserve">                       the </w:t>
      </w:r>
      <w:r>
        <w:t xml:space="preserve">job, </w:t>
      </w:r>
      <w:r>
        <w:rPr>
          <w:rFonts w:ascii="Arial" w:hAnsi="Arial"/>
          <w:sz w:val="22"/>
        </w:rPr>
        <w:t xml:space="preserve">participate in appropriate training activities and encourage and support staff in  </w:t>
      </w:r>
    </w:p>
    <w:p w:rsidR="00570AEF" w:rsidRDefault="00CD0FCF">
      <w:r>
        <w:rPr>
          <w:rFonts w:ascii="Arial" w:hAnsi="Arial"/>
          <w:sz w:val="22"/>
        </w:rPr>
        <w:t xml:space="preserve">                       their development and training.</w:t>
      </w:r>
    </w:p>
    <w:p w:rsidR="00570AEF" w:rsidRDefault="00570AEF">
      <w:pPr>
        <w:rPr>
          <w:rFonts w:ascii="Arial" w:hAnsi="Arial"/>
          <w:sz w:val="22"/>
        </w:rPr>
      </w:pPr>
    </w:p>
    <w:p w:rsidR="00570AEF" w:rsidRDefault="00570AEF">
      <w:pPr>
        <w:rPr>
          <w:rFonts w:ascii="Arial" w:hAnsi="Arial"/>
          <w:sz w:val="22"/>
        </w:rPr>
      </w:pPr>
    </w:p>
    <w:p w:rsidR="00570AEF" w:rsidRDefault="00CD0FCF">
      <w:pPr>
        <w:rPr>
          <w:rFonts w:ascii="Arial" w:hAnsi="Arial"/>
          <w:sz w:val="22"/>
        </w:rPr>
      </w:pPr>
      <w:r>
        <w:rPr>
          <w:rFonts w:ascii="Arial" w:hAnsi="Arial"/>
          <w:b/>
          <w:sz w:val="22"/>
        </w:rPr>
        <w:t>Other duties:</w:t>
      </w:r>
    </w:p>
    <w:p w:rsidR="00570AEF" w:rsidRDefault="00570AEF">
      <w:pPr>
        <w:rPr>
          <w:rFonts w:ascii="Arial" w:hAnsi="Arial"/>
          <w:sz w:val="22"/>
        </w:rPr>
      </w:pPr>
    </w:p>
    <w:p w:rsidR="001C3DAF" w:rsidRDefault="001C3DAF">
      <w:pPr>
        <w:rPr>
          <w:rFonts w:ascii="Arial" w:hAnsi="Arial"/>
          <w:sz w:val="22"/>
        </w:rPr>
      </w:pPr>
    </w:p>
    <w:p w:rsidR="00570AEF" w:rsidRDefault="00CD0FCF">
      <w:pPr>
        <w:numPr>
          <w:ilvl w:val="0"/>
          <w:numId w:val="1"/>
        </w:numPr>
        <w:rPr>
          <w:rFonts w:ascii="Arial" w:hAnsi="Arial"/>
          <w:sz w:val="22"/>
        </w:rPr>
      </w:pPr>
      <w:r>
        <w:rPr>
          <w:rFonts w:ascii="Arial" w:hAnsi="Arial"/>
          <w:sz w:val="22"/>
        </w:rPr>
        <w:t>To undertake such other duties, training and/or hours of work as may be reasonably required and which are consistent with the general level of responsibility of this job.</w:t>
      </w:r>
    </w:p>
    <w:p w:rsidR="00570AEF" w:rsidRDefault="00570AEF">
      <w:pPr>
        <w:numPr>
          <w:ilvl w:val="12"/>
          <w:numId w:val="0"/>
        </w:numPr>
        <w:ind w:left="283" w:hanging="283"/>
        <w:rPr>
          <w:rFonts w:ascii="Arial" w:hAnsi="Arial"/>
          <w:sz w:val="22"/>
        </w:rPr>
      </w:pPr>
    </w:p>
    <w:p w:rsidR="00570AEF" w:rsidRDefault="00CD0FCF">
      <w:pPr>
        <w:numPr>
          <w:ilvl w:val="0"/>
          <w:numId w:val="4"/>
        </w:numPr>
        <w:jc w:val="both"/>
        <w:rPr>
          <w:rFonts w:ascii="Arial" w:hAnsi="Arial"/>
          <w:sz w:val="22"/>
        </w:rPr>
      </w:pPr>
      <w:r>
        <w:rPr>
          <w:rFonts w:ascii="Arial" w:hAnsi="Arial"/>
          <w:sz w:val="22"/>
        </w:rPr>
        <w:t>To undertake health and safety duties commensurate with the post and/or as detailed in the Directorate’s Health and Safety Policy.</w:t>
      </w:r>
    </w:p>
    <w:p w:rsidR="00570AEF" w:rsidRDefault="00570AEF">
      <w:pPr>
        <w:rPr>
          <w:rFonts w:ascii="Arial" w:hAnsi="Arial"/>
          <w:sz w:val="22"/>
        </w:rPr>
      </w:pPr>
    </w:p>
    <w:p w:rsidR="00570AEF" w:rsidRDefault="00570AEF">
      <w:pPr>
        <w:rPr>
          <w:rFonts w:ascii="Arial" w:hAnsi="Arial"/>
          <w:sz w:val="22"/>
        </w:rPr>
      </w:pPr>
    </w:p>
    <w:p w:rsidR="00570AEF" w:rsidRDefault="00570AEF">
      <w:pPr>
        <w:rPr>
          <w:rFonts w:ascii="Arial" w:hAnsi="Arial"/>
          <w:sz w:val="22"/>
        </w:rPr>
      </w:pPr>
    </w:p>
    <w:p w:rsidR="001C3DAF" w:rsidRDefault="001C3DAF" w:rsidP="001C3DAF">
      <w:pPr>
        <w:pStyle w:val="Heading1"/>
        <w:rPr>
          <w:b w:val="0"/>
        </w:rPr>
      </w:pPr>
    </w:p>
    <w:p w:rsidR="001C3DAF" w:rsidRDefault="001C3DAF" w:rsidP="001C3DAF">
      <w:pPr>
        <w:pStyle w:val="Heading1"/>
        <w:rPr>
          <w:b w:val="0"/>
        </w:rPr>
      </w:pPr>
    </w:p>
    <w:p w:rsidR="001C3DAF" w:rsidRPr="001C3DAF" w:rsidRDefault="001C3DAF" w:rsidP="001C3DAF">
      <w:pPr>
        <w:pStyle w:val="Heading1"/>
        <w:rPr>
          <w:rFonts w:cs="Arial"/>
          <w:color w:val="000000" w:themeColor="text1"/>
          <w:szCs w:val="22"/>
        </w:rPr>
      </w:pPr>
      <w:r w:rsidRPr="001C3DAF">
        <w:rPr>
          <w:rFonts w:cs="Arial"/>
          <w:color w:val="000000" w:themeColor="text1"/>
          <w:szCs w:val="22"/>
        </w:rPr>
        <w:t>Contacts:</w:t>
      </w:r>
    </w:p>
    <w:p w:rsidR="001C3DAF" w:rsidRPr="001C3DAF" w:rsidRDefault="001C3DAF" w:rsidP="001C3DAF">
      <w:pPr>
        <w:shd w:val="clear" w:color="auto" w:fill="FFFFFF"/>
        <w:jc w:val="both"/>
        <w:rPr>
          <w:rFonts w:ascii="Arial" w:hAnsi="Arial" w:cs="Arial"/>
          <w:color w:val="000000" w:themeColor="text1"/>
          <w:sz w:val="22"/>
          <w:szCs w:val="22"/>
        </w:rPr>
      </w:pPr>
    </w:p>
    <w:p w:rsidR="001C3DAF" w:rsidRPr="001C3DAF" w:rsidRDefault="001C3DAF" w:rsidP="001C3DAF">
      <w:pPr>
        <w:shd w:val="clear" w:color="auto" w:fill="FFFFFF"/>
        <w:jc w:val="both"/>
        <w:rPr>
          <w:rFonts w:ascii="Arial" w:hAnsi="Arial" w:cs="Arial"/>
          <w:b/>
          <w:color w:val="000000" w:themeColor="text1"/>
          <w:sz w:val="22"/>
          <w:szCs w:val="22"/>
        </w:rPr>
      </w:pPr>
      <w:r w:rsidRPr="001C3DAF">
        <w:rPr>
          <w:rFonts w:ascii="Arial" w:hAnsi="Arial" w:cs="Arial"/>
          <w:color w:val="000000" w:themeColor="text1"/>
          <w:sz w:val="22"/>
          <w:szCs w:val="22"/>
        </w:rPr>
        <w:t>In all contacts the post-holder will be required to present a good image of the Directorate and the County Council as well as maintaining constructive relationships.</w:t>
      </w:r>
    </w:p>
    <w:p w:rsidR="001C3DAF" w:rsidRPr="001C3DAF" w:rsidRDefault="001C3DAF" w:rsidP="001C3DAF">
      <w:pPr>
        <w:shd w:val="clear" w:color="auto" w:fill="FFFFFF"/>
        <w:tabs>
          <w:tab w:val="left" w:pos="720"/>
        </w:tabs>
        <w:ind w:left="720" w:hanging="720"/>
        <w:jc w:val="both"/>
        <w:rPr>
          <w:rFonts w:ascii="Arial" w:hAnsi="Arial" w:cs="Arial"/>
          <w:color w:val="000000" w:themeColor="text1"/>
          <w:sz w:val="22"/>
          <w:szCs w:val="22"/>
        </w:rPr>
      </w:pPr>
    </w:p>
    <w:p w:rsidR="001C3DAF" w:rsidRPr="001C3DAF" w:rsidRDefault="001C3DAF" w:rsidP="001C3DAF">
      <w:pPr>
        <w:pStyle w:val="Heading4"/>
        <w:jc w:val="both"/>
        <w:rPr>
          <w:rFonts w:ascii="Arial" w:hAnsi="Arial" w:cs="Arial"/>
          <w:i w:val="0"/>
          <w:color w:val="000000" w:themeColor="text1"/>
          <w:sz w:val="22"/>
          <w:szCs w:val="22"/>
        </w:rPr>
      </w:pPr>
      <w:r w:rsidRPr="001C3DAF">
        <w:rPr>
          <w:rFonts w:ascii="Arial" w:hAnsi="Arial" w:cs="Arial"/>
          <w:i w:val="0"/>
          <w:color w:val="000000" w:themeColor="text1"/>
          <w:sz w:val="22"/>
          <w:szCs w:val="22"/>
        </w:rPr>
        <w:t>Internal:</w:t>
      </w:r>
      <w:r w:rsidRPr="001C3DAF">
        <w:rPr>
          <w:rFonts w:ascii="Arial" w:hAnsi="Arial" w:cs="Arial"/>
          <w:color w:val="000000" w:themeColor="text1"/>
          <w:sz w:val="22"/>
          <w:szCs w:val="22"/>
        </w:rPr>
        <w:tab/>
      </w:r>
      <w:r w:rsidRPr="001C3DAF">
        <w:rPr>
          <w:rFonts w:ascii="Arial" w:hAnsi="Arial" w:cs="Arial"/>
          <w:color w:val="000000" w:themeColor="text1"/>
          <w:sz w:val="22"/>
          <w:szCs w:val="22"/>
        </w:rPr>
        <w:tab/>
      </w:r>
      <w:r w:rsidRPr="001C3DAF">
        <w:rPr>
          <w:rFonts w:ascii="Arial" w:hAnsi="Arial" w:cs="Arial"/>
          <w:b w:val="0"/>
          <w:i w:val="0"/>
          <w:color w:val="000000" w:themeColor="text1"/>
          <w:sz w:val="22"/>
          <w:szCs w:val="22"/>
        </w:rPr>
        <w:t>Colleagues, managers, service users</w:t>
      </w:r>
    </w:p>
    <w:p w:rsidR="001C3DAF" w:rsidRPr="001C3DAF" w:rsidRDefault="001C3DAF" w:rsidP="001C3DAF">
      <w:pPr>
        <w:pStyle w:val="Heading4"/>
        <w:ind w:left="2160" w:hanging="2160"/>
        <w:jc w:val="both"/>
        <w:rPr>
          <w:rFonts w:ascii="Arial" w:hAnsi="Arial" w:cs="Arial"/>
          <w:i w:val="0"/>
          <w:color w:val="000000" w:themeColor="text1"/>
          <w:sz w:val="22"/>
          <w:szCs w:val="22"/>
        </w:rPr>
      </w:pPr>
      <w:r w:rsidRPr="001C3DAF">
        <w:rPr>
          <w:rFonts w:ascii="Arial" w:hAnsi="Arial" w:cs="Arial"/>
          <w:i w:val="0"/>
          <w:color w:val="000000" w:themeColor="text1"/>
          <w:sz w:val="22"/>
          <w:szCs w:val="22"/>
        </w:rPr>
        <w:t>External:</w:t>
      </w:r>
      <w:r w:rsidRPr="001C3DAF">
        <w:rPr>
          <w:rFonts w:ascii="Arial" w:hAnsi="Arial" w:cs="Arial"/>
          <w:i w:val="0"/>
          <w:color w:val="000000" w:themeColor="text1"/>
          <w:sz w:val="22"/>
          <w:szCs w:val="22"/>
        </w:rPr>
        <w:tab/>
      </w:r>
      <w:r w:rsidRPr="001C3DAF">
        <w:rPr>
          <w:rFonts w:ascii="Arial" w:hAnsi="Arial" w:cs="Arial"/>
          <w:b w:val="0"/>
          <w:i w:val="0"/>
          <w:color w:val="000000" w:themeColor="text1"/>
          <w:sz w:val="22"/>
          <w:szCs w:val="22"/>
        </w:rPr>
        <w:t>Relatives and other significant people of the service users, staff from other agencies and departments, members of other professions including healthcare and medical and members of the Public</w:t>
      </w:r>
    </w:p>
    <w:p w:rsidR="00570AEF" w:rsidRPr="001C3DAF" w:rsidRDefault="00570AEF">
      <w:pPr>
        <w:rPr>
          <w:rFonts w:ascii="Arial" w:hAnsi="Arial" w:cs="Arial"/>
          <w:b/>
          <w:color w:val="000000" w:themeColor="text1"/>
          <w:sz w:val="22"/>
          <w:szCs w:val="22"/>
        </w:rPr>
      </w:pPr>
    </w:p>
    <w:p w:rsidR="00570AEF" w:rsidRDefault="00CD0FCF">
      <w:pPr>
        <w:rPr>
          <w:rFonts w:ascii="Arial" w:hAnsi="Arial"/>
          <w:b/>
          <w:sz w:val="22"/>
        </w:rPr>
      </w:pPr>
      <w:r>
        <w:rPr>
          <w:rFonts w:ascii="Arial" w:hAnsi="Arial"/>
          <w:b/>
          <w:sz w:val="22"/>
        </w:rPr>
        <w:t>Notes:</w:t>
      </w:r>
    </w:p>
    <w:p w:rsidR="00570AEF" w:rsidRDefault="00570AEF">
      <w:pPr>
        <w:rPr>
          <w:rFonts w:ascii="Arial" w:hAnsi="Arial"/>
          <w:b/>
          <w:sz w:val="22"/>
        </w:rPr>
      </w:pPr>
    </w:p>
    <w:p w:rsidR="00570AEF" w:rsidRDefault="00CD0FCF">
      <w:pPr>
        <w:rPr>
          <w:rFonts w:ascii="Arial" w:hAnsi="Arial"/>
          <w:sz w:val="22"/>
        </w:rPr>
      </w:pPr>
      <w:r>
        <w:rPr>
          <w:rFonts w:ascii="Arial" w:hAnsi="Arial"/>
          <w:sz w:val="22"/>
        </w:rPr>
        <w:t>The Council reserves the right to alter the content of this job description after consultation to reflect changes to the job or services provided, without altering the general character or level of responsibility.</w:t>
      </w:r>
    </w:p>
    <w:p w:rsidR="00570AEF" w:rsidRDefault="00570AEF">
      <w:pPr>
        <w:rPr>
          <w:rFonts w:ascii="Arial" w:hAnsi="Arial"/>
          <w:sz w:val="22"/>
        </w:rPr>
      </w:pPr>
    </w:p>
    <w:p w:rsidR="00570AEF" w:rsidRDefault="00CD0FCF">
      <w:pPr>
        <w:rPr>
          <w:rFonts w:ascii="Arial" w:hAnsi="Arial"/>
          <w:sz w:val="22"/>
        </w:rPr>
      </w:pPr>
      <w:r>
        <w:rPr>
          <w:rFonts w:ascii="Arial" w:hAnsi="Arial"/>
          <w:sz w:val="22"/>
        </w:rPr>
        <w:t>The duties described in this job description must be carried out in a manner, which promotes equality of opportunity; dignity and due respect for all employees and service users and is consistent with the Council’s Equal Opportunities Policy.</w:t>
      </w:r>
    </w:p>
    <w:p w:rsidR="00570AEF" w:rsidRDefault="00570AEF">
      <w:pPr>
        <w:rPr>
          <w:rFonts w:ascii="Arial" w:hAnsi="Arial"/>
          <w:sz w:val="22"/>
        </w:rPr>
      </w:pPr>
    </w:p>
    <w:p w:rsidR="00570AEF" w:rsidRDefault="00570AEF">
      <w:pPr>
        <w:rPr>
          <w:rFonts w:ascii="Arial" w:hAnsi="Arial"/>
          <w:sz w:val="22"/>
        </w:rPr>
      </w:pPr>
    </w:p>
    <w:p w:rsidR="00570AEF" w:rsidRDefault="00570AEF">
      <w:pPr>
        <w:rPr>
          <w:rFonts w:ascii="Arial" w:hAnsi="Arial"/>
          <w:sz w:val="22"/>
        </w:rPr>
      </w:pPr>
    </w:p>
    <w:p w:rsidR="00570AEF" w:rsidRDefault="00570AEF">
      <w:pPr>
        <w:rPr>
          <w:rFonts w:ascii="Arial" w:hAnsi="Arial"/>
          <w:sz w:val="22"/>
        </w:rPr>
      </w:pPr>
    </w:p>
    <w:p w:rsidR="00570AEF" w:rsidRPr="001C3DAF" w:rsidRDefault="00CD0FCF">
      <w:pPr>
        <w:rPr>
          <w:rFonts w:ascii="Arial" w:hAnsi="Arial" w:cs="Arial"/>
          <w:sz w:val="20"/>
        </w:rPr>
      </w:pPr>
      <w:r w:rsidRPr="001C3DAF">
        <w:rPr>
          <w:rFonts w:ascii="Arial" w:hAnsi="Arial" w:cs="Arial"/>
          <w:sz w:val="20"/>
        </w:rPr>
        <w:t>Prepared by:</w:t>
      </w:r>
      <w:r w:rsidRPr="001C3DAF">
        <w:rPr>
          <w:rFonts w:ascii="Arial" w:hAnsi="Arial" w:cs="Arial"/>
          <w:sz w:val="20"/>
        </w:rPr>
        <w:tab/>
        <w:t>CJT/DRW/ML (W REVISED)</w:t>
      </w:r>
      <w:r w:rsidRPr="001C3DAF">
        <w:rPr>
          <w:rFonts w:ascii="Arial" w:hAnsi="Arial" w:cs="Arial"/>
          <w:sz w:val="20"/>
        </w:rPr>
        <w:tab/>
      </w:r>
      <w:r w:rsidRPr="001C3DAF">
        <w:rPr>
          <w:rFonts w:ascii="Arial" w:hAnsi="Arial" w:cs="Arial"/>
          <w:sz w:val="20"/>
        </w:rPr>
        <w:tab/>
      </w:r>
      <w:r w:rsidRPr="001C3DAF">
        <w:rPr>
          <w:rFonts w:ascii="Arial" w:hAnsi="Arial" w:cs="Arial"/>
          <w:sz w:val="20"/>
        </w:rPr>
        <w:tab/>
      </w:r>
      <w:r w:rsidRPr="001C3DAF">
        <w:rPr>
          <w:rFonts w:ascii="Arial" w:hAnsi="Arial" w:cs="Arial"/>
          <w:sz w:val="20"/>
        </w:rPr>
        <w:tab/>
      </w:r>
      <w:r w:rsidRPr="001C3DAF">
        <w:rPr>
          <w:rFonts w:ascii="Arial" w:hAnsi="Arial" w:cs="Arial"/>
          <w:sz w:val="20"/>
        </w:rPr>
        <w:tab/>
        <w:t>Date 13/10/2005</w:t>
      </w:r>
    </w:p>
    <w:p w:rsidR="001C3DAF" w:rsidRPr="001C3DAF" w:rsidRDefault="001C3DAF" w:rsidP="001C3DAF">
      <w:pPr>
        <w:rPr>
          <w:rFonts w:ascii="Arial" w:hAnsi="Arial" w:cs="Arial"/>
          <w:sz w:val="20"/>
        </w:rPr>
      </w:pPr>
      <w:r w:rsidRPr="001C3DAF">
        <w:rPr>
          <w:rFonts w:ascii="Arial" w:hAnsi="Arial" w:cs="Arial"/>
          <w:sz w:val="20"/>
        </w:rPr>
        <w:t xml:space="preserve">Reviewed by: Gill Pratt &amp; HR </w:t>
      </w:r>
      <w:r w:rsidRPr="001C3DAF">
        <w:rPr>
          <w:rFonts w:ascii="Arial" w:hAnsi="Arial" w:cs="Arial"/>
          <w:sz w:val="20"/>
        </w:rPr>
        <w:tab/>
      </w:r>
      <w:r w:rsidRPr="001C3DAF">
        <w:rPr>
          <w:rFonts w:ascii="Arial" w:hAnsi="Arial" w:cs="Arial"/>
          <w:sz w:val="20"/>
        </w:rPr>
        <w:tab/>
      </w:r>
      <w:r w:rsidRPr="001C3DAF">
        <w:rPr>
          <w:rFonts w:ascii="Arial" w:hAnsi="Arial" w:cs="Arial"/>
          <w:sz w:val="20"/>
        </w:rPr>
        <w:tab/>
      </w:r>
      <w:r w:rsidRPr="001C3DAF">
        <w:rPr>
          <w:rFonts w:ascii="Arial" w:hAnsi="Arial" w:cs="Arial"/>
          <w:sz w:val="20"/>
        </w:rPr>
        <w:tab/>
      </w:r>
      <w:r w:rsidRPr="001C3DAF">
        <w:rPr>
          <w:rFonts w:ascii="Arial" w:hAnsi="Arial" w:cs="Arial"/>
          <w:sz w:val="20"/>
        </w:rPr>
        <w:tab/>
      </w:r>
      <w:r w:rsidRPr="001C3DAF">
        <w:rPr>
          <w:rFonts w:ascii="Arial" w:hAnsi="Arial" w:cs="Arial"/>
          <w:sz w:val="20"/>
        </w:rPr>
        <w:tab/>
      </w:r>
      <w:r w:rsidRPr="001C3DAF">
        <w:rPr>
          <w:rFonts w:ascii="Arial" w:hAnsi="Arial" w:cs="Arial"/>
          <w:sz w:val="20"/>
        </w:rPr>
        <w:tab/>
        <w:t>May 2014</w:t>
      </w:r>
    </w:p>
    <w:p w:rsidR="00570AEF" w:rsidRDefault="00570AEF">
      <w:pPr>
        <w:rPr>
          <w:rFonts w:ascii="Arial" w:hAnsi="Arial"/>
          <w:sz w:val="16"/>
        </w:rPr>
      </w:pPr>
    </w:p>
    <w:sectPr w:rsidR="00570AEF" w:rsidSect="00570AEF">
      <w:pgSz w:w="11907" w:h="16840" w:code="9"/>
      <w:pgMar w:top="720" w:right="720" w:bottom="720" w:left="1008" w:header="706" w:footer="706"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1856CFC"/>
    <w:multiLevelType w:val="singleLevel"/>
    <w:tmpl w:val="08090001"/>
    <w:lvl w:ilvl="0">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1440"/>
        <w:lvlJc w:val="left"/>
        <w:pPr>
          <w:ind w:left="1440" w:hanging="1440"/>
        </w:pPr>
        <w:rPr>
          <w:rFonts w:ascii="Symbol" w:hAnsi="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FCF"/>
    <w:rsid w:val="000F48F7"/>
    <w:rsid w:val="001C3DAF"/>
    <w:rsid w:val="00532067"/>
    <w:rsid w:val="00544115"/>
    <w:rsid w:val="00570AEF"/>
    <w:rsid w:val="00870814"/>
    <w:rsid w:val="00922665"/>
    <w:rsid w:val="009C1ADC"/>
    <w:rsid w:val="00A44FFB"/>
    <w:rsid w:val="00CD0FCF"/>
    <w:rsid w:val="00EC55E5"/>
    <w:rsid w:val="00F25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EF"/>
    <w:rPr>
      <w:sz w:val="24"/>
      <w:lang w:eastAsia="en-US"/>
    </w:rPr>
  </w:style>
  <w:style w:type="paragraph" w:styleId="Heading1">
    <w:name w:val="heading 1"/>
    <w:basedOn w:val="Normal"/>
    <w:next w:val="Normal"/>
    <w:qFormat/>
    <w:rsid w:val="00570AEF"/>
    <w:pPr>
      <w:keepNext/>
      <w:outlineLvl w:val="0"/>
    </w:pPr>
    <w:rPr>
      <w:rFonts w:ascii="Arial" w:hAnsi="Arial"/>
      <w:b/>
      <w:sz w:val="22"/>
    </w:rPr>
  </w:style>
  <w:style w:type="paragraph" w:styleId="Heading2">
    <w:name w:val="heading 2"/>
    <w:basedOn w:val="Normal"/>
    <w:next w:val="Normal"/>
    <w:qFormat/>
    <w:rsid w:val="00570AEF"/>
    <w:pPr>
      <w:keepNext/>
      <w:jc w:val="center"/>
      <w:outlineLvl w:val="1"/>
    </w:pPr>
    <w:rPr>
      <w:rFonts w:ascii="Arial" w:hAnsi="Arial"/>
      <w:b/>
      <w:sz w:val="22"/>
    </w:rPr>
  </w:style>
  <w:style w:type="paragraph" w:styleId="Heading4">
    <w:name w:val="heading 4"/>
    <w:basedOn w:val="Normal"/>
    <w:next w:val="Normal"/>
    <w:link w:val="Heading4Char"/>
    <w:uiPriority w:val="9"/>
    <w:semiHidden/>
    <w:unhideWhenUsed/>
    <w:qFormat/>
    <w:rsid w:val="001C3D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70AEF"/>
    <w:pPr>
      <w:tabs>
        <w:tab w:val="center" w:pos="4153"/>
        <w:tab w:val="right" w:pos="8306"/>
      </w:tabs>
    </w:pPr>
  </w:style>
  <w:style w:type="paragraph" w:styleId="Footer">
    <w:name w:val="footer"/>
    <w:basedOn w:val="Normal"/>
    <w:semiHidden/>
    <w:rsid w:val="00570AEF"/>
    <w:pPr>
      <w:tabs>
        <w:tab w:val="center" w:pos="4153"/>
        <w:tab w:val="right" w:pos="8306"/>
      </w:tabs>
    </w:pPr>
  </w:style>
  <w:style w:type="paragraph" w:styleId="BodyTextIndent">
    <w:name w:val="Body Text Indent"/>
    <w:basedOn w:val="Normal"/>
    <w:semiHidden/>
    <w:rsid w:val="00570AEF"/>
    <w:pPr>
      <w:ind w:firstLine="720"/>
    </w:pPr>
    <w:rPr>
      <w:rFonts w:ascii="Arial" w:hAnsi="Arial"/>
      <w:sz w:val="22"/>
    </w:rPr>
  </w:style>
  <w:style w:type="paragraph" w:styleId="ListParagraph">
    <w:name w:val="List Paragraph"/>
    <w:basedOn w:val="Normal"/>
    <w:uiPriority w:val="34"/>
    <w:qFormat/>
    <w:rsid w:val="001C3DAF"/>
    <w:pPr>
      <w:ind w:left="720"/>
      <w:contextualSpacing/>
    </w:pPr>
  </w:style>
  <w:style w:type="character" w:customStyle="1" w:styleId="Heading4Char">
    <w:name w:val="Heading 4 Char"/>
    <w:basedOn w:val="DefaultParagraphFont"/>
    <w:link w:val="Heading4"/>
    <w:uiPriority w:val="9"/>
    <w:semiHidden/>
    <w:rsid w:val="001C3DAF"/>
    <w:rPr>
      <w:rFonts w:asciiTheme="majorHAnsi" w:eastAsiaTheme="majorEastAsia" w:hAnsiTheme="majorHAnsi" w:cstheme="majorBidi"/>
      <w:b/>
      <w:bCs/>
      <w:i/>
      <w:iCs/>
      <w:color w:val="4F81BD" w:themeColor="accent1"/>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EF"/>
    <w:rPr>
      <w:sz w:val="24"/>
      <w:lang w:eastAsia="en-US"/>
    </w:rPr>
  </w:style>
  <w:style w:type="paragraph" w:styleId="Heading1">
    <w:name w:val="heading 1"/>
    <w:basedOn w:val="Normal"/>
    <w:next w:val="Normal"/>
    <w:qFormat/>
    <w:rsid w:val="00570AEF"/>
    <w:pPr>
      <w:keepNext/>
      <w:outlineLvl w:val="0"/>
    </w:pPr>
    <w:rPr>
      <w:rFonts w:ascii="Arial" w:hAnsi="Arial"/>
      <w:b/>
      <w:sz w:val="22"/>
    </w:rPr>
  </w:style>
  <w:style w:type="paragraph" w:styleId="Heading2">
    <w:name w:val="heading 2"/>
    <w:basedOn w:val="Normal"/>
    <w:next w:val="Normal"/>
    <w:qFormat/>
    <w:rsid w:val="00570AEF"/>
    <w:pPr>
      <w:keepNext/>
      <w:jc w:val="center"/>
      <w:outlineLvl w:val="1"/>
    </w:pPr>
    <w:rPr>
      <w:rFonts w:ascii="Arial" w:hAnsi="Arial"/>
      <w:b/>
      <w:sz w:val="22"/>
    </w:rPr>
  </w:style>
  <w:style w:type="paragraph" w:styleId="Heading4">
    <w:name w:val="heading 4"/>
    <w:basedOn w:val="Normal"/>
    <w:next w:val="Normal"/>
    <w:link w:val="Heading4Char"/>
    <w:uiPriority w:val="9"/>
    <w:semiHidden/>
    <w:unhideWhenUsed/>
    <w:qFormat/>
    <w:rsid w:val="001C3D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70AEF"/>
    <w:pPr>
      <w:tabs>
        <w:tab w:val="center" w:pos="4153"/>
        <w:tab w:val="right" w:pos="8306"/>
      </w:tabs>
    </w:pPr>
  </w:style>
  <w:style w:type="paragraph" w:styleId="Footer">
    <w:name w:val="footer"/>
    <w:basedOn w:val="Normal"/>
    <w:semiHidden/>
    <w:rsid w:val="00570AEF"/>
    <w:pPr>
      <w:tabs>
        <w:tab w:val="center" w:pos="4153"/>
        <w:tab w:val="right" w:pos="8306"/>
      </w:tabs>
    </w:pPr>
  </w:style>
  <w:style w:type="paragraph" w:styleId="BodyTextIndent">
    <w:name w:val="Body Text Indent"/>
    <w:basedOn w:val="Normal"/>
    <w:semiHidden/>
    <w:rsid w:val="00570AEF"/>
    <w:pPr>
      <w:ind w:firstLine="720"/>
    </w:pPr>
    <w:rPr>
      <w:rFonts w:ascii="Arial" w:hAnsi="Arial"/>
      <w:sz w:val="22"/>
    </w:rPr>
  </w:style>
  <w:style w:type="paragraph" w:styleId="ListParagraph">
    <w:name w:val="List Paragraph"/>
    <w:basedOn w:val="Normal"/>
    <w:uiPriority w:val="34"/>
    <w:qFormat/>
    <w:rsid w:val="001C3DAF"/>
    <w:pPr>
      <w:ind w:left="720"/>
      <w:contextualSpacing/>
    </w:pPr>
  </w:style>
  <w:style w:type="character" w:customStyle="1" w:styleId="Heading4Char">
    <w:name w:val="Heading 4 Char"/>
    <w:basedOn w:val="DefaultParagraphFont"/>
    <w:link w:val="Heading4"/>
    <w:uiPriority w:val="9"/>
    <w:semiHidden/>
    <w:rsid w:val="001C3DAF"/>
    <w:rPr>
      <w:rFonts w:asciiTheme="majorHAnsi" w:eastAsiaTheme="majorEastAsia" w:hAnsiTheme="majorHAnsi" w:cstheme="majorBidi"/>
      <w:b/>
      <w:bCs/>
      <w:i/>
      <w:iCs/>
      <w:color w:val="4F81BD" w:themeColor="accent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2474</Characters>
  <Application>Microsoft Office Word</Application>
  <DocSecurity>6</DocSecurity>
  <Lines>20</Lines>
  <Paragraphs>5</Paragraphs>
  <ScaleCrop>false</ScaleCrop>
  <HeadingPairs>
    <vt:vector size="2" baseType="variant">
      <vt:variant>
        <vt:lpstr>Title</vt:lpstr>
      </vt:variant>
      <vt:variant>
        <vt:i4>1</vt:i4>
      </vt:variant>
    </vt:vector>
  </HeadingPairs>
  <TitlesOfParts>
    <vt:vector size="1" baseType="lpstr">
      <vt:lpstr>Head of Policy and Review</vt:lpstr>
    </vt:vector>
  </TitlesOfParts>
  <Company>WCC</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Policy and Review</dc:title>
  <dc:creator>H.W.C.C. Social Services</dc:creator>
  <cp:lastModifiedBy>Creese, Jacqueline</cp:lastModifiedBy>
  <cp:revision>2</cp:revision>
  <cp:lastPrinted>2007-04-26T14:10:00Z</cp:lastPrinted>
  <dcterms:created xsi:type="dcterms:W3CDTF">2018-03-13T09:33:00Z</dcterms:created>
  <dcterms:modified xsi:type="dcterms:W3CDTF">2018-03-13T09:33:00Z</dcterms:modified>
</cp:coreProperties>
</file>