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15479" w14:textId="69725875" w:rsidR="00CD4235" w:rsidRDefault="00CD4235" w:rsidP="00CD4235">
      <w:pPr>
        <w:rPr>
          <w:b/>
          <w:sz w:val="32"/>
        </w:rPr>
      </w:pPr>
      <w:r>
        <w:rPr>
          <w:b/>
          <w:noProof/>
          <w:sz w:val="20"/>
          <w:lang w:eastAsia="en-GB"/>
        </w:rPr>
        <w:drawing>
          <wp:inline distT="0" distB="0" distL="0" distR="0" wp14:anchorId="62B86AAD" wp14:editId="57E15772">
            <wp:extent cx="2441575" cy="517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41575" cy="517525"/>
                    </a:xfrm>
                    <a:prstGeom prst="rect">
                      <a:avLst/>
                    </a:prstGeom>
                    <a:noFill/>
                    <a:ln>
                      <a:noFill/>
                    </a:ln>
                  </pic:spPr>
                </pic:pic>
              </a:graphicData>
            </a:graphic>
          </wp:inline>
        </w:drawing>
      </w:r>
    </w:p>
    <w:p w14:paraId="0150B66A" w14:textId="4671B2B3" w:rsidR="00CD4235" w:rsidRDefault="00CD4235" w:rsidP="00CD4235">
      <w:pPr>
        <w:jc w:val="center"/>
        <w:rPr>
          <w:b/>
          <w:sz w:val="32"/>
        </w:rPr>
      </w:pPr>
      <w:r>
        <w:rPr>
          <w:b/>
          <w:sz w:val="32"/>
        </w:rPr>
        <w:t>JOB DESCRIPTION</w:t>
      </w:r>
    </w:p>
    <w:p w14:paraId="1072BBA1" w14:textId="77777777" w:rsidR="00CD4235" w:rsidRDefault="00CD4235" w:rsidP="00CD4235">
      <w:pPr>
        <w:rPr>
          <w:highlight w:val="yellow"/>
        </w:rPr>
      </w:pPr>
    </w:p>
    <w:p w14:paraId="1C94CF08" w14:textId="77777777" w:rsidR="00CD4235" w:rsidRPr="0084456D" w:rsidRDefault="00CD4235" w:rsidP="00CD4235">
      <w:r w:rsidRPr="0092322B">
        <w:rPr>
          <w:b/>
        </w:rPr>
        <w:t>Job Title:</w:t>
      </w:r>
      <w:r>
        <w:rPr>
          <w:b/>
        </w:rPr>
        <w:tab/>
      </w:r>
      <w:r>
        <w:rPr>
          <w:b/>
        </w:rPr>
        <w:tab/>
      </w:r>
      <w:r>
        <w:rPr>
          <w:b/>
        </w:rPr>
        <w:tab/>
      </w:r>
      <w:r>
        <w:rPr>
          <w:b/>
        </w:rPr>
        <w:tab/>
      </w:r>
      <w:r>
        <w:t>MIA Project Manager</w:t>
      </w:r>
    </w:p>
    <w:p w14:paraId="13D72616" w14:textId="6176B623" w:rsidR="00CD4235" w:rsidRPr="00A23856" w:rsidRDefault="00CD4235" w:rsidP="004972CC">
      <w:pPr>
        <w:ind w:left="3600" w:hanging="3600"/>
      </w:pPr>
      <w:r w:rsidRPr="0092322B">
        <w:rPr>
          <w:b/>
        </w:rPr>
        <w:t>Directorate &amp; Section/Unit:</w:t>
      </w:r>
      <w:r>
        <w:rPr>
          <w:b/>
        </w:rPr>
        <w:tab/>
      </w:r>
      <w:r w:rsidR="004972CC">
        <w:rPr>
          <w:b/>
        </w:rPr>
        <w:t xml:space="preserve">Childrens Services - </w:t>
      </w:r>
      <w:r w:rsidR="004972CC">
        <w:t xml:space="preserve">Business Systems and </w:t>
      </w:r>
      <w:r w:rsidR="004972CC" w:rsidRPr="00A23856">
        <w:t>Management Information Team</w:t>
      </w:r>
    </w:p>
    <w:p w14:paraId="3FDCD05A" w14:textId="3DEE49BD" w:rsidR="00CD4235" w:rsidRPr="00A23856" w:rsidRDefault="00CD4235" w:rsidP="00CD4235">
      <w:r w:rsidRPr="00A23856">
        <w:rPr>
          <w:b/>
        </w:rPr>
        <w:t>Reporting to:</w:t>
      </w:r>
      <w:r w:rsidRPr="00A23856">
        <w:rPr>
          <w:b/>
        </w:rPr>
        <w:tab/>
      </w:r>
      <w:r w:rsidRPr="00A23856">
        <w:rPr>
          <w:b/>
        </w:rPr>
        <w:tab/>
      </w:r>
      <w:r w:rsidRPr="00A23856">
        <w:rPr>
          <w:b/>
        </w:rPr>
        <w:tab/>
      </w:r>
      <w:r w:rsidR="004972CC" w:rsidRPr="00A23856">
        <w:t>Senior Business Analyst - MIA</w:t>
      </w:r>
    </w:p>
    <w:p w14:paraId="1531F14A" w14:textId="22E64DBC" w:rsidR="00CD4235" w:rsidRPr="0084456D" w:rsidRDefault="00CD4235" w:rsidP="00CD4235">
      <w:r w:rsidRPr="00A23856">
        <w:rPr>
          <w:b/>
        </w:rPr>
        <w:t>Management Responsibility for:</w:t>
      </w:r>
      <w:r w:rsidRPr="00A23856">
        <w:t xml:space="preserve">  </w:t>
      </w:r>
      <w:r w:rsidR="004972CC" w:rsidRPr="00A23856">
        <w:t xml:space="preserve">2-5 </w:t>
      </w:r>
      <w:r w:rsidR="00D42CC4" w:rsidRPr="00A23856">
        <w:t>FTE</w:t>
      </w:r>
    </w:p>
    <w:p w14:paraId="380264EC" w14:textId="77777777" w:rsidR="00CD4235" w:rsidRPr="0084456D" w:rsidRDefault="00CD4235" w:rsidP="00CD4235">
      <w:pPr>
        <w:rPr>
          <w:highlight w:val="green"/>
        </w:rPr>
      </w:pPr>
      <w:r w:rsidRPr="00767BD8">
        <w:rPr>
          <w:b/>
        </w:rPr>
        <w:t>S</w:t>
      </w:r>
      <w:r>
        <w:rPr>
          <w:b/>
        </w:rPr>
        <w:t>alary Grade</w:t>
      </w:r>
      <w:r w:rsidRPr="0092322B">
        <w:rPr>
          <w:b/>
        </w:rPr>
        <w:t>:</w:t>
      </w:r>
      <w:r>
        <w:rPr>
          <w:b/>
        </w:rPr>
        <w:tab/>
      </w:r>
      <w:r>
        <w:rPr>
          <w:b/>
        </w:rPr>
        <w:tab/>
      </w:r>
      <w:r>
        <w:rPr>
          <w:b/>
        </w:rPr>
        <w:tab/>
      </w:r>
      <w:r w:rsidRPr="0084456D">
        <w:t>PO</w:t>
      </w:r>
      <w:r>
        <w:t xml:space="preserve">1 </w:t>
      </w:r>
    </w:p>
    <w:p w14:paraId="4EE67EAF" w14:textId="77777777" w:rsidR="00CD4235" w:rsidRDefault="00CD4235" w:rsidP="00CD4235">
      <w:r>
        <w:rPr>
          <w:b/>
        </w:rPr>
        <w:t>WCC Management Level:</w:t>
      </w:r>
      <w:r>
        <w:rPr>
          <w:b/>
        </w:rPr>
        <w:tab/>
      </w:r>
      <w:r>
        <w:rPr>
          <w:b/>
        </w:rPr>
        <w:tab/>
      </w:r>
      <w:r>
        <w:t>frontline staff</w:t>
      </w:r>
    </w:p>
    <w:p w14:paraId="7B96EE51" w14:textId="19BFC3AC" w:rsidR="00CD4235" w:rsidRPr="00146C00" w:rsidRDefault="00CD4235" w:rsidP="00CD4235">
      <w:r w:rsidRPr="00933838">
        <w:rPr>
          <w:b/>
        </w:rPr>
        <w:t>Number of Direct Reports:</w:t>
      </w:r>
      <w:r>
        <w:rPr>
          <w:b/>
        </w:rPr>
        <w:tab/>
      </w:r>
      <w:r>
        <w:rPr>
          <w:b/>
        </w:rPr>
        <w:tab/>
      </w:r>
      <w:r w:rsidR="004972CC" w:rsidRPr="00A23856">
        <w:t xml:space="preserve">2-5 </w:t>
      </w:r>
      <w:r w:rsidR="00D42CC4" w:rsidRPr="00A23856">
        <w:t>FTE</w:t>
      </w:r>
    </w:p>
    <w:p w14:paraId="68418518" w14:textId="77777777" w:rsidR="00CD4235" w:rsidRDefault="00CD4235" w:rsidP="00CD4235">
      <w:pPr>
        <w:rPr>
          <w:sz w:val="21"/>
        </w:rPr>
      </w:pPr>
    </w:p>
    <w:p w14:paraId="349BEAAC" w14:textId="77777777" w:rsidR="00CD4235" w:rsidRDefault="00CD4235" w:rsidP="00CD4235">
      <w:pPr>
        <w:rPr>
          <w:b/>
          <w:szCs w:val="23"/>
        </w:rPr>
      </w:pPr>
      <w:r w:rsidRPr="0050074F">
        <w:rPr>
          <w:b/>
          <w:szCs w:val="23"/>
        </w:rPr>
        <w:t>Our People Values</w:t>
      </w:r>
      <w:r>
        <w:rPr>
          <w:b/>
          <w:szCs w:val="23"/>
        </w:rPr>
        <w:t>:</w:t>
      </w:r>
    </w:p>
    <w:p w14:paraId="5C86931D" w14:textId="77777777" w:rsidR="00CD4235" w:rsidRDefault="00CD4235" w:rsidP="00CD4235">
      <w:pPr>
        <w:rPr>
          <w:b/>
          <w:szCs w:val="23"/>
        </w:rPr>
      </w:pPr>
    </w:p>
    <w:p w14:paraId="6F923373" w14:textId="77777777" w:rsidR="004972CC" w:rsidRDefault="004972CC" w:rsidP="004972CC">
      <w:pPr>
        <w:spacing w:before="120" w:after="120"/>
        <w:rPr>
          <w:rFonts w:cs="Arial"/>
          <w:szCs w:val="23"/>
        </w:rPr>
      </w:pPr>
      <w:r>
        <w:rPr>
          <w:rFonts w:cs="Arial"/>
          <w:szCs w:val="23"/>
        </w:rPr>
        <w:t>To uphold and act in accordance with Worcestershire County Council's values:</w:t>
      </w:r>
    </w:p>
    <w:p w14:paraId="06ABFC97" w14:textId="6F0D11BB" w:rsidR="004972CC" w:rsidRPr="004972CC" w:rsidRDefault="004972CC" w:rsidP="004972CC">
      <w:pPr>
        <w:pStyle w:val="ListParagraph"/>
        <w:numPr>
          <w:ilvl w:val="0"/>
          <w:numId w:val="7"/>
        </w:numPr>
        <w:ind w:left="0"/>
        <w:contextualSpacing w:val="0"/>
        <w:rPr>
          <w:rFonts w:cs="Arial"/>
          <w:i/>
          <w:iCs/>
          <w:szCs w:val="23"/>
        </w:rPr>
      </w:pPr>
      <w:r w:rsidRPr="004972CC">
        <w:rPr>
          <w:rFonts w:cs="Arial"/>
          <w:b/>
          <w:bCs/>
          <w:i/>
          <w:iCs/>
          <w:szCs w:val="23"/>
        </w:rPr>
        <w:t>Customer Focus</w:t>
      </w:r>
      <w:r>
        <w:rPr>
          <w:rFonts w:cs="Arial"/>
          <w:i/>
          <w:iCs/>
          <w:szCs w:val="23"/>
        </w:rPr>
        <w:t xml:space="preserve"> - </w:t>
      </w:r>
      <w:r w:rsidRPr="004972CC">
        <w:rPr>
          <w:rFonts w:cs="Arial"/>
          <w:i/>
          <w:iCs/>
          <w:szCs w:val="23"/>
        </w:rPr>
        <w:t xml:space="preserve">Ensure delivery of high-quality service which meets </w:t>
      </w:r>
      <w:r>
        <w:rPr>
          <w:rFonts w:cs="Arial"/>
          <w:i/>
          <w:iCs/>
          <w:szCs w:val="23"/>
        </w:rPr>
        <w:t>t</w:t>
      </w:r>
      <w:r w:rsidRPr="004972CC">
        <w:rPr>
          <w:rFonts w:cs="Arial"/>
          <w:i/>
          <w:iCs/>
          <w:szCs w:val="23"/>
        </w:rPr>
        <w:t>he needs of customers</w:t>
      </w:r>
    </w:p>
    <w:p w14:paraId="7258ED92" w14:textId="456DB3B5" w:rsidR="004972CC" w:rsidRPr="004972CC" w:rsidRDefault="004972CC" w:rsidP="004972CC">
      <w:pPr>
        <w:pStyle w:val="ListParagraph"/>
        <w:numPr>
          <w:ilvl w:val="0"/>
          <w:numId w:val="7"/>
        </w:numPr>
        <w:ind w:left="0"/>
        <w:contextualSpacing w:val="0"/>
        <w:rPr>
          <w:rFonts w:cs="Arial"/>
          <w:i/>
          <w:iCs/>
          <w:szCs w:val="23"/>
        </w:rPr>
      </w:pPr>
      <w:r w:rsidRPr="004972CC">
        <w:rPr>
          <w:rFonts w:cs="Arial"/>
          <w:b/>
          <w:bCs/>
          <w:i/>
          <w:iCs/>
          <w:szCs w:val="23"/>
        </w:rPr>
        <w:t>Can Do Culture</w:t>
      </w:r>
      <w:r w:rsidRPr="004972CC">
        <w:rPr>
          <w:rFonts w:cs="Arial"/>
          <w:i/>
          <w:iCs/>
          <w:szCs w:val="23"/>
        </w:rPr>
        <w:t xml:space="preserve"> - Be proactive to achieve excellence, finding solutions and creative ways of working</w:t>
      </w:r>
    </w:p>
    <w:p w14:paraId="639FE8F7" w14:textId="043A3003" w:rsidR="004972CC" w:rsidRPr="004972CC" w:rsidRDefault="004972CC" w:rsidP="004972CC">
      <w:pPr>
        <w:pStyle w:val="ListParagraph"/>
        <w:numPr>
          <w:ilvl w:val="0"/>
          <w:numId w:val="7"/>
        </w:numPr>
        <w:ind w:left="0"/>
        <w:contextualSpacing w:val="0"/>
        <w:rPr>
          <w:rFonts w:cs="Arial"/>
          <w:i/>
          <w:iCs/>
          <w:szCs w:val="23"/>
        </w:rPr>
      </w:pPr>
      <w:r>
        <w:rPr>
          <w:rFonts w:cs="Arial"/>
          <w:b/>
          <w:bCs/>
          <w:i/>
          <w:iCs/>
          <w:szCs w:val="23"/>
        </w:rPr>
        <w:t xml:space="preserve">Freedom within Boundaries </w:t>
      </w:r>
      <w:r w:rsidRPr="004972CC">
        <w:rPr>
          <w:rFonts w:cs="Arial"/>
          <w:i/>
          <w:iCs/>
          <w:szCs w:val="23"/>
        </w:rPr>
        <w:t>- Make constructive change through cohesive decision making, ensuring services are responsive.</w:t>
      </w:r>
    </w:p>
    <w:p w14:paraId="638821D6" w14:textId="77777777" w:rsidR="00CD4235" w:rsidRPr="004972CC" w:rsidRDefault="00CD4235" w:rsidP="00CD4235">
      <w:pPr>
        <w:rPr>
          <w:sz w:val="21"/>
        </w:rPr>
      </w:pPr>
    </w:p>
    <w:p w14:paraId="7886F2FE" w14:textId="77777777" w:rsidR="00CD4235" w:rsidRDefault="00CD4235" w:rsidP="00CD4235">
      <w:pPr>
        <w:rPr>
          <w:b/>
          <w:szCs w:val="23"/>
        </w:rPr>
      </w:pPr>
      <w:r>
        <w:rPr>
          <w:b/>
          <w:szCs w:val="23"/>
        </w:rPr>
        <w:t>P</w:t>
      </w:r>
      <w:r w:rsidRPr="004226D4">
        <w:rPr>
          <w:b/>
          <w:szCs w:val="23"/>
        </w:rPr>
        <w:t>urpose of jo</w:t>
      </w:r>
      <w:r>
        <w:rPr>
          <w:b/>
          <w:szCs w:val="23"/>
        </w:rPr>
        <w:t>b:</w:t>
      </w:r>
      <w:r w:rsidRPr="004226D4">
        <w:rPr>
          <w:b/>
          <w:szCs w:val="23"/>
        </w:rPr>
        <w:t xml:space="preserve"> </w:t>
      </w:r>
      <w:r w:rsidRPr="004226D4">
        <w:rPr>
          <w:b/>
          <w:szCs w:val="23"/>
        </w:rPr>
        <w:tab/>
      </w:r>
    </w:p>
    <w:p w14:paraId="6C24FBD2" w14:textId="77777777" w:rsidR="00CD4235" w:rsidRDefault="00CD4235" w:rsidP="00CD4235">
      <w:pPr>
        <w:rPr>
          <w:b/>
          <w:szCs w:val="23"/>
        </w:rPr>
      </w:pPr>
    </w:p>
    <w:p w14:paraId="61DDA9BD" w14:textId="35590FE9" w:rsidR="00CD4235" w:rsidRDefault="00CD4235" w:rsidP="00CD4235">
      <w:pPr>
        <w:numPr>
          <w:ilvl w:val="0"/>
          <w:numId w:val="5"/>
        </w:numPr>
        <w:rPr>
          <w:szCs w:val="23"/>
        </w:rPr>
      </w:pPr>
      <w:r w:rsidRPr="0027620E">
        <w:rPr>
          <w:szCs w:val="23"/>
        </w:rPr>
        <w:t xml:space="preserve">To </w:t>
      </w:r>
      <w:r>
        <w:rPr>
          <w:szCs w:val="23"/>
        </w:rPr>
        <w:t>lead the</w:t>
      </w:r>
      <w:r w:rsidRPr="0027620E">
        <w:rPr>
          <w:szCs w:val="23"/>
        </w:rPr>
        <w:t xml:space="preserve"> deve</w:t>
      </w:r>
      <w:r>
        <w:rPr>
          <w:szCs w:val="23"/>
        </w:rPr>
        <w:t xml:space="preserve">lopment and implementation of </w:t>
      </w:r>
      <w:r w:rsidRPr="004972CC">
        <w:rPr>
          <w:color w:val="000000" w:themeColor="text1"/>
          <w:szCs w:val="23"/>
        </w:rPr>
        <w:t>performance and management information</w:t>
      </w:r>
      <w:r w:rsidRPr="00242DA2">
        <w:rPr>
          <w:color w:val="FF0000"/>
          <w:szCs w:val="23"/>
        </w:rPr>
        <w:t xml:space="preserve"> </w:t>
      </w:r>
      <w:r>
        <w:rPr>
          <w:szCs w:val="23"/>
        </w:rPr>
        <w:t xml:space="preserve">solutions </w:t>
      </w:r>
      <w:r w:rsidRPr="0027620E">
        <w:rPr>
          <w:szCs w:val="23"/>
        </w:rPr>
        <w:t xml:space="preserve">to </w:t>
      </w:r>
      <w:r>
        <w:rPr>
          <w:szCs w:val="23"/>
        </w:rPr>
        <w:t>inform service design and transformation activity</w:t>
      </w:r>
      <w:r w:rsidRPr="0027620E">
        <w:rPr>
          <w:szCs w:val="23"/>
        </w:rPr>
        <w:t xml:space="preserve"> across the Council.</w:t>
      </w:r>
    </w:p>
    <w:p w14:paraId="0FC59AA5" w14:textId="5D2175F8" w:rsidR="00CD4235" w:rsidRPr="004972CC" w:rsidRDefault="00CD4235" w:rsidP="00CD4235">
      <w:pPr>
        <w:numPr>
          <w:ilvl w:val="0"/>
          <w:numId w:val="5"/>
        </w:numPr>
        <w:rPr>
          <w:color w:val="000000" w:themeColor="text1"/>
          <w:szCs w:val="23"/>
        </w:rPr>
      </w:pPr>
      <w:r>
        <w:rPr>
          <w:szCs w:val="23"/>
        </w:rPr>
        <w:t xml:space="preserve">To be the lead </w:t>
      </w:r>
      <w:r w:rsidRPr="004972CC">
        <w:rPr>
          <w:color w:val="000000" w:themeColor="text1"/>
          <w:szCs w:val="23"/>
        </w:rPr>
        <w:t xml:space="preserve">analyst for a range of designated performance and management information projects (including </w:t>
      </w:r>
      <w:proofErr w:type="gramStart"/>
      <w:r w:rsidRPr="004972CC">
        <w:rPr>
          <w:color w:val="000000" w:themeColor="text1"/>
          <w:szCs w:val="23"/>
        </w:rPr>
        <w:t>Social</w:t>
      </w:r>
      <w:proofErr w:type="gramEnd"/>
      <w:r w:rsidRPr="004972CC">
        <w:rPr>
          <w:color w:val="000000" w:themeColor="text1"/>
          <w:szCs w:val="23"/>
        </w:rPr>
        <w:t xml:space="preserve"> care</w:t>
      </w:r>
      <w:r w:rsidR="004972CC" w:rsidRPr="004972CC">
        <w:rPr>
          <w:color w:val="000000" w:themeColor="text1"/>
          <w:szCs w:val="23"/>
        </w:rPr>
        <w:t xml:space="preserve"> </w:t>
      </w:r>
      <w:r w:rsidR="004972CC" w:rsidRPr="00A23856">
        <w:rPr>
          <w:color w:val="000000" w:themeColor="text1"/>
          <w:szCs w:val="23"/>
        </w:rPr>
        <w:t>and Education</w:t>
      </w:r>
      <w:r w:rsidRPr="004972CC">
        <w:rPr>
          <w:color w:val="000000" w:themeColor="text1"/>
          <w:szCs w:val="23"/>
        </w:rPr>
        <w:t xml:space="preserve"> data and statutory returns, KPI monitoring and reporting, Directorate management and performance information).</w:t>
      </w:r>
    </w:p>
    <w:p w14:paraId="2ACA5D65" w14:textId="77777777" w:rsidR="00CD4235" w:rsidRPr="004972CC" w:rsidRDefault="00CD4235" w:rsidP="00CD4235">
      <w:pPr>
        <w:numPr>
          <w:ilvl w:val="0"/>
          <w:numId w:val="5"/>
        </w:numPr>
        <w:rPr>
          <w:color w:val="000000" w:themeColor="text1"/>
          <w:szCs w:val="23"/>
        </w:rPr>
      </w:pPr>
      <w:r>
        <w:rPr>
          <w:szCs w:val="23"/>
        </w:rPr>
        <w:t xml:space="preserve">To identify alternative funding streams </w:t>
      </w:r>
      <w:r w:rsidRPr="004972CC">
        <w:rPr>
          <w:color w:val="000000" w:themeColor="text1"/>
          <w:szCs w:val="23"/>
        </w:rPr>
        <w:t>(both internally and externally) for performance and management information projects.</w:t>
      </w:r>
    </w:p>
    <w:p w14:paraId="306DC109" w14:textId="77777777" w:rsidR="00CD4235" w:rsidRDefault="00CD4235" w:rsidP="00CD4235">
      <w:pPr>
        <w:numPr>
          <w:ilvl w:val="0"/>
          <w:numId w:val="5"/>
        </w:numPr>
        <w:rPr>
          <w:szCs w:val="23"/>
        </w:rPr>
      </w:pPr>
      <w:r>
        <w:rPr>
          <w:szCs w:val="23"/>
        </w:rPr>
        <w:t>To build and maintain relationships with current and potential internal and external partners, providers and stakeholders throughout the public, private, voluntary and independent sectors for the purpose of facilitating collaborative working between organisations around common challenges</w:t>
      </w:r>
    </w:p>
    <w:p w14:paraId="7D934BD6" w14:textId="77777777" w:rsidR="00CD4235" w:rsidRPr="004972CC" w:rsidRDefault="00CD4235" w:rsidP="00CD4235">
      <w:pPr>
        <w:numPr>
          <w:ilvl w:val="0"/>
          <w:numId w:val="5"/>
        </w:numPr>
        <w:rPr>
          <w:color w:val="000000" w:themeColor="text1"/>
          <w:szCs w:val="23"/>
        </w:rPr>
      </w:pPr>
      <w:r>
        <w:rPr>
          <w:szCs w:val="23"/>
        </w:rPr>
        <w:t xml:space="preserve">To drive continuous improvement in </w:t>
      </w:r>
      <w:r w:rsidRPr="004972CC">
        <w:rPr>
          <w:color w:val="000000" w:themeColor="text1"/>
          <w:szCs w:val="23"/>
        </w:rPr>
        <w:t>performance management and management information strategies and share learning and best practice</w:t>
      </w:r>
    </w:p>
    <w:p w14:paraId="16D13B38" w14:textId="77777777" w:rsidR="00CD4235" w:rsidRPr="004972CC" w:rsidRDefault="00CD4235" w:rsidP="00CD4235">
      <w:pPr>
        <w:rPr>
          <w:b/>
          <w:color w:val="000000" w:themeColor="text1"/>
          <w:sz w:val="21"/>
        </w:rPr>
      </w:pPr>
      <w:r w:rsidRPr="004972CC">
        <w:rPr>
          <w:b/>
          <w:color w:val="000000" w:themeColor="text1"/>
          <w:sz w:val="21"/>
        </w:rPr>
        <w:tab/>
      </w:r>
      <w:r w:rsidRPr="004972CC">
        <w:rPr>
          <w:b/>
          <w:color w:val="000000" w:themeColor="text1"/>
          <w:sz w:val="21"/>
        </w:rPr>
        <w:tab/>
      </w:r>
      <w:r w:rsidRPr="004972CC">
        <w:rPr>
          <w:b/>
          <w:color w:val="000000" w:themeColor="text1"/>
          <w:sz w:val="21"/>
        </w:rPr>
        <w:tab/>
      </w:r>
    </w:p>
    <w:p w14:paraId="73D98B2A" w14:textId="77777777" w:rsidR="00CD4235" w:rsidRDefault="00CD4235" w:rsidP="00CD4235">
      <w:pPr>
        <w:rPr>
          <w:b/>
          <w:szCs w:val="23"/>
        </w:rPr>
      </w:pPr>
      <w:r w:rsidRPr="004226D4">
        <w:rPr>
          <w:b/>
          <w:szCs w:val="23"/>
        </w:rPr>
        <w:t xml:space="preserve">Main </w:t>
      </w:r>
      <w:r>
        <w:rPr>
          <w:b/>
          <w:szCs w:val="23"/>
        </w:rPr>
        <w:t xml:space="preserve">Activities </w:t>
      </w:r>
      <w:r w:rsidRPr="004226D4">
        <w:rPr>
          <w:b/>
          <w:szCs w:val="23"/>
        </w:rPr>
        <w:t>&amp; Responsibi</w:t>
      </w:r>
      <w:r>
        <w:rPr>
          <w:b/>
          <w:szCs w:val="23"/>
        </w:rPr>
        <w:t>lities:</w:t>
      </w:r>
    </w:p>
    <w:p w14:paraId="7BBCB075" w14:textId="77777777" w:rsidR="00CD4235" w:rsidRDefault="00CD4235" w:rsidP="00CD4235">
      <w:pPr>
        <w:rPr>
          <w:b/>
          <w:szCs w:val="23"/>
        </w:rPr>
      </w:pPr>
    </w:p>
    <w:p w14:paraId="10CA6F6B" w14:textId="77777777" w:rsidR="00CD4235" w:rsidRDefault="00CD4235" w:rsidP="00CD4235">
      <w:pPr>
        <w:numPr>
          <w:ilvl w:val="0"/>
          <w:numId w:val="6"/>
        </w:numPr>
        <w:rPr>
          <w:rFonts w:cs="Arial"/>
          <w:color w:val="000000"/>
          <w:sz w:val="22"/>
          <w:szCs w:val="22"/>
        </w:rPr>
      </w:pPr>
      <w:r w:rsidRPr="0027620E">
        <w:rPr>
          <w:rFonts w:cs="Arial"/>
          <w:color w:val="000000"/>
          <w:sz w:val="22"/>
          <w:szCs w:val="22"/>
        </w:rPr>
        <w:t xml:space="preserve">To lead the design of </w:t>
      </w:r>
      <w:r>
        <w:rPr>
          <w:rFonts w:cs="Arial"/>
          <w:color w:val="000000"/>
          <w:sz w:val="22"/>
          <w:szCs w:val="22"/>
        </w:rPr>
        <w:t xml:space="preserve">and resource </w:t>
      </w:r>
      <w:r w:rsidRPr="0027620E">
        <w:rPr>
          <w:rFonts w:cs="Arial"/>
          <w:color w:val="000000"/>
          <w:sz w:val="22"/>
          <w:szCs w:val="22"/>
        </w:rPr>
        <w:t xml:space="preserve">co-ordinated </w:t>
      </w:r>
      <w:r>
        <w:rPr>
          <w:rFonts w:cs="Arial"/>
          <w:color w:val="000000"/>
          <w:sz w:val="22"/>
          <w:szCs w:val="22"/>
        </w:rPr>
        <w:t xml:space="preserve">performance </w:t>
      </w:r>
      <w:r w:rsidRPr="0027620E">
        <w:rPr>
          <w:rFonts w:cs="Arial"/>
          <w:color w:val="000000"/>
          <w:sz w:val="22"/>
          <w:szCs w:val="22"/>
        </w:rPr>
        <w:t xml:space="preserve">programmes using appropriate qualitative and/or quantitative techniques as required establishing the </w:t>
      </w:r>
      <w:proofErr w:type="gramStart"/>
      <w:r w:rsidRPr="0027620E">
        <w:rPr>
          <w:rFonts w:cs="Arial"/>
          <w:color w:val="000000"/>
          <w:sz w:val="22"/>
          <w:szCs w:val="22"/>
        </w:rPr>
        <w:t>cause and effect</w:t>
      </w:r>
      <w:proofErr w:type="gramEnd"/>
      <w:r w:rsidRPr="0027620E">
        <w:rPr>
          <w:rFonts w:cs="Arial"/>
          <w:color w:val="000000"/>
          <w:sz w:val="22"/>
          <w:szCs w:val="22"/>
        </w:rPr>
        <w:t xml:space="preserve"> relationship between the impacts of local project delivery upon the achievement of corporate or partnership outcomes. This will form a key basis for informing future organisational planning activities.</w:t>
      </w:r>
    </w:p>
    <w:p w14:paraId="4121198A" w14:textId="2415905F" w:rsidR="00CD4235" w:rsidRPr="0027620E" w:rsidRDefault="00CD4235" w:rsidP="00CD4235">
      <w:pPr>
        <w:numPr>
          <w:ilvl w:val="0"/>
          <w:numId w:val="6"/>
        </w:numPr>
        <w:rPr>
          <w:rFonts w:cs="Arial"/>
          <w:color w:val="000000"/>
          <w:sz w:val="22"/>
          <w:szCs w:val="22"/>
        </w:rPr>
      </w:pPr>
      <w:r>
        <w:rPr>
          <w:rFonts w:cs="Arial"/>
          <w:color w:val="000000"/>
          <w:sz w:val="22"/>
          <w:szCs w:val="22"/>
        </w:rPr>
        <w:lastRenderedPageBreak/>
        <w:t xml:space="preserve">To assist the </w:t>
      </w:r>
      <w:r w:rsidR="004972CC" w:rsidRPr="00A23856">
        <w:rPr>
          <w:rFonts w:cs="Arial"/>
          <w:color w:val="000000"/>
          <w:sz w:val="22"/>
          <w:szCs w:val="22"/>
        </w:rPr>
        <w:t>Senior Business Analyst</w:t>
      </w:r>
      <w:r w:rsidRPr="00A23856">
        <w:rPr>
          <w:rFonts w:cs="Arial"/>
          <w:color w:val="000000"/>
          <w:sz w:val="22"/>
          <w:szCs w:val="22"/>
        </w:rPr>
        <w:t xml:space="preserve"> in developing and</w:t>
      </w:r>
      <w:r>
        <w:rPr>
          <w:rFonts w:cs="Arial"/>
          <w:color w:val="000000"/>
          <w:sz w:val="22"/>
          <w:szCs w:val="22"/>
        </w:rPr>
        <w:t xml:space="preserve"> delivering a coherent suite of </w:t>
      </w:r>
      <w:r w:rsidRPr="004972CC">
        <w:rPr>
          <w:rFonts w:cs="Arial"/>
          <w:color w:val="000000" w:themeColor="text1"/>
          <w:sz w:val="22"/>
          <w:szCs w:val="22"/>
        </w:rPr>
        <w:t>performance and management information solutions across the council and our partners, including the production of a MIA specific strategy.</w:t>
      </w:r>
    </w:p>
    <w:p w14:paraId="2DDD896B" w14:textId="77777777" w:rsidR="00CD4235" w:rsidRPr="0027620E" w:rsidRDefault="00CD4235" w:rsidP="00CD4235">
      <w:pPr>
        <w:numPr>
          <w:ilvl w:val="0"/>
          <w:numId w:val="6"/>
        </w:numPr>
        <w:rPr>
          <w:rFonts w:cs="Arial"/>
          <w:color w:val="000000"/>
          <w:sz w:val="22"/>
          <w:szCs w:val="22"/>
        </w:rPr>
      </w:pPr>
      <w:r w:rsidRPr="0027620E">
        <w:rPr>
          <w:rFonts w:cs="Arial"/>
          <w:color w:val="000000"/>
          <w:sz w:val="22"/>
          <w:szCs w:val="22"/>
        </w:rPr>
        <w:t xml:space="preserve">To ensure a </w:t>
      </w:r>
      <w:proofErr w:type="gramStart"/>
      <w:r w:rsidRPr="0027620E">
        <w:rPr>
          <w:rFonts w:cs="Arial"/>
          <w:color w:val="000000"/>
          <w:sz w:val="22"/>
          <w:szCs w:val="22"/>
        </w:rPr>
        <w:t>forward looking</w:t>
      </w:r>
      <w:proofErr w:type="gramEnd"/>
      <w:r w:rsidRPr="0027620E">
        <w:rPr>
          <w:rFonts w:cs="Arial"/>
          <w:color w:val="000000"/>
          <w:sz w:val="22"/>
          <w:szCs w:val="22"/>
        </w:rPr>
        <w:t xml:space="preserve"> approach to </w:t>
      </w:r>
      <w:r w:rsidRPr="004972CC">
        <w:rPr>
          <w:rFonts w:cs="Arial"/>
          <w:color w:val="000000" w:themeColor="text1"/>
          <w:sz w:val="22"/>
          <w:szCs w:val="22"/>
        </w:rPr>
        <w:t xml:space="preserve">performance management and management information, proactivity informing key decision </w:t>
      </w:r>
      <w:r w:rsidRPr="0027620E">
        <w:rPr>
          <w:rFonts w:cs="Arial"/>
          <w:color w:val="000000"/>
          <w:sz w:val="22"/>
          <w:szCs w:val="22"/>
        </w:rPr>
        <w:t>through the commissioning cycle.</w:t>
      </w:r>
    </w:p>
    <w:p w14:paraId="26ED8FE3" w14:textId="77777777" w:rsidR="00CD4235" w:rsidRPr="0027620E" w:rsidRDefault="00CD4235" w:rsidP="00CD4235">
      <w:pPr>
        <w:numPr>
          <w:ilvl w:val="0"/>
          <w:numId w:val="6"/>
        </w:numPr>
        <w:rPr>
          <w:rFonts w:cs="Arial"/>
          <w:color w:val="000000"/>
          <w:sz w:val="22"/>
          <w:szCs w:val="22"/>
        </w:rPr>
      </w:pPr>
      <w:r w:rsidRPr="0027620E">
        <w:rPr>
          <w:rFonts w:cs="Arial"/>
          <w:color w:val="000000"/>
          <w:sz w:val="22"/>
          <w:szCs w:val="22"/>
        </w:rPr>
        <w:t xml:space="preserve">To be responsible for the continuous improvement in the scope and intensity of the use of </w:t>
      </w:r>
      <w:r w:rsidRPr="004972CC">
        <w:rPr>
          <w:rFonts w:cs="Arial"/>
          <w:color w:val="000000" w:themeColor="text1"/>
          <w:sz w:val="22"/>
          <w:szCs w:val="22"/>
        </w:rPr>
        <w:t xml:space="preserve">performance information and management information to </w:t>
      </w:r>
      <w:r w:rsidRPr="0027620E">
        <w:rPr>
          <w:rFonts w:cs="Arial"/>
          <w:color w:val="000000"/>
          <w:sz w:val="22"/>
          <w:szCs w:val="22"/>
        </w:rPr>
        <w:t xml:space="preserve">enable </w:t>
      </w:r>
      <w:proofErr w:type="gramStart"/>
      <w:r w:rsidRPr="0027620E">
        <w:rPr>
          <w:rFonts w:cs="Arial"/>
          <w:color w:val="000000"/>
          <w:sz w:val="22"/>
          <w:szCs w:val="22"/>
        </w:rPr>
        <w:t>evidence based</w:t>
      </w:r>
      <w:proofErr w:type="gramEnd"/>
      <w:r w:rsidRPr="0027620E">
        <w:rPr>
          <w:rFonts w:cs="Arial"/>
          <w:color w:val="000000"/>
          <w:sz w:val="22"/>
          <w:szCs w:val="22"/>
        </w:rPr>
        <w:t xml:space="preserve"> decisions.</w:t>
      </w:r>
    </w:p>
    <w:p w14:paraId="02B5ABEB" w14:textId="77777777" w:rsidR="00CD4235" w:rsidRDefault="00CD4235" w:rsidP="00CD4235">
      <w:pPr>
        <w:numPr>
          <w:ilvl w:val="0"/>
          <w:numId w:val="6"/>
        </w:numPr>
        <w:rPr>
          <w:rFonts w:cs="Arial"/>
          <w:color w:val="000000"/>
          <w:sz w:val="22"/>
          <w:szCs w:val="22"/>
        </w:rPr>
      </w:pPr>
      <w:r w:rsidRPr="0027620E">
        <w:rPr>
          <w:rFonts w:cs="Arial"/>
          <w:color w:val="000000"/>
          <w:sz w:val="22"/>
          <w:szCs w:val="22"/>
        </w:rPr>
        <w:t xml:space="preserve">To be responsible for identifying opportunities for the most efficient and effective collaborative use of </w:t>
      </w:r>
      <w:r w:rsidRPr="004972CC">
        <w:rPr>
          <w:rFonts w:cs="Arial"/>
          <w:color w:val="000000" w:themeColor="text1"/>
          <w:sz w:val="22"/>
          <w:szCs w:val="22"/>
        </w:rPr>
        <w:t xml:space="preserve">management information and performance management internally </w:t>
      </w:r>
      <w:r w:rsidRPr="0027620E">
        <w:rPr>
          <w:rFonts w:cs="Arial"/>
          <w:color w:val="000000"/>
          <w:sz w:val="22"/>
          <w:szCs w:val="22"/>
        </w:rPr>
        <w:t>within Worcestershire County Council and throughout external partners to support performance evaluation, specifically in relation to using shared methods to manage shared policy priorities. This will include developing “best practice” models for impact assessment and performance evaluation.</w:t>
      </w:r>
    </w:p>
    <w:p w14:paraId="0E910F8B" w14:textId="77777777" w:rsidR="00CD4235" w:rsidRPr="00563767" w:rsidRDefault="00CD4235" w:rsidP="00CD4235">
      <w:pPr>
        <w:pStyle w:val="ListParagraph"/>
        <w:numPr>
          <w:ilvl w:val="0"/>
          <w:numId w:val="6"/>
        </w:numPr>
        <w:contextualSpacing w:val="0"/>
        <w:rPr>
          <w:rFonts w:cs="Arial"/>
          <w:color w:val="000000"/>
          <w:sz w:val="22"/>
          <w:szCs w:val="22"/>
        </w:rPr>
      </w:pPr>
      <w:r w:rsidRPr="00563767">
        <w:rPr>
          <w:rFonts w:cs="Arial"/>
          <w:color w:val="000000"/>
          <w:sz w:val="22"/>
          <w:szCs w:val="22"/>
        </w:rPr>
        <w:t xml:space="preserve">To keep abreast of new legislation, government policy, best practice and other external factors and to use this knowledge in ensuring the continuous improvement of the service </w:t>
      </w:r>
    </w:p>
    <w:p w14:paraId="6E0E11AD" w14:textId="77777777" w:rsidR="00CD4235" w:rsidRPr="0027620E" w:rsidRDefault="00CD4235" w:rsidP="00CD4235">
      <w:pPr>
        <w:numPr>
          <w:ilvl w:val="0"/>
          <w:numId w:val="6"/>
        </w:numPr>
        <w:rPr>
          <w:rFonts w:cs="Arial"/>
          <w:color w:val="000000"/>
          <w:sz w:val="22"/>
          <w:szCs w:val="22"/>
        </w:rPr>
      </w:pPr>
      <w:r w:rsidRPr="0027620E">
        <w:rPr>
          <w:rFonts w:cs="Arial"/>
          <w:color w:val="000000"/>
          <w:sz w:val="22"/>
          <w:szCs w:val="22"/>
        </w:rPr>
        <w:t>To lead on and coordinate the systematic environmental scanning of available data analysis and presentation tools, identifying strategies for implementation and deployment.</w:t>
      </w:r>
    </w:p>
    <w:p w14:paraId="2CC903F3" w14:textId="77777777" w:rsidR="00CD4235" w:rsidRDefault="00CD4235" w:rsidP="00CD4235">
      <w:pPr>
        <w:numPr>
          <w:ilvl w:val="0"/>
          <w:numId w:val="5"/>
        </w:numPr>
        <w:rPr>
          <w:szCs w:val="23"/>
        </w:rPr>
      </w:pPr>
      <w:r>
        <w:rPr>
          <w:rFonts w:cs="Arial"/>
          <w:color w:val="000000"/>
          <w:sz w:val="22"/>
          <w:szCs w:val="22"/>
        </w:rPr>
        <w:t xml:space="preserve">To </w:t>
      </w:r>
      <w:r w:rsidRPr="0027620E">
        <w:rPr>
          <w:rFonts w:cs="Arial"/>
          <w:color w:val="000000"/>
          <w:sz w:val="22"/>
          <w:szCs w:val="22"/>
        </w:rPr>
        <w:t>devise and maintain Service Level Agreements, information sharing processes, ensuring compliance with legislation and other issues of confidentiality.</w:t>
      </w:r>
      <w:r w:rsidRPr="00F16215">
        <w:rPr>
          <w:szCs w:val="23"/>
        </w:rPr>
        <w:t xml:space="preserve"> </w:t>
      </w:r>
    </w:p>
    <w:p w14:paraId="36A93C8C" w14:textId="77777777" w:rsidR="00CD4235" w:rsidRPr="004972CC" w:rsidRDefault="00CD4235" w:rsidP="00CD4235">
      <w:pPr>
        <w:numPr>
          <w:ilvl w:val="0"/>
          <w:numId w:val="5"/>
        </w:numPr>
        <w:rPr>
          <w:color w:val="000000" w:themeColor="text1"/>
          <w:szCs w:val="23"/>
        </w:rPr>
      </w:pPr>
      <w:r>
        <w:rPr>
          <w:szCs w:val="23"/>
        </w:rPr>
        <w:t xml:space="preserve">To develop new and innovative approaches to </w:t>
      </w:r>
      <w:r w:rsidRPr="004972CC">
        <w:rPr>
          <w:color w:val="000000" w:themeColor="text1"/>
          <w:szCs w:val="23"/>
        </w:rPr>
        <w:t>performance management, management information and analysis</w:t>
      </w:r>
    </w:p>
    <w:p w14:paraId="15849457" w14:textId="77777777" w:rsidR="00CD4235" w:rsidRPr="00F16215" w:rsidRDefault="00CD4235" w:rsidP="00CD4235">
      <w:pPr>
        <w:numPr>
          <w:ilvl w:val="0"/>
          <w:numId w:val="5"/>
        </w:numPr>
        <w:rPr>
          <w:szCs w:val="23"/>
        </w:rPr>
      </w:pPr>
      <w:r>
        <w:rPr>
          <w:szCs w:val="23"/>
        </w:rPr>
        <w:t>To represent the council at external events and meetings and to actively participate in discussions and forums to helpful promote the use and development of local authority research.</w:t>
      </w:r>
    </w:p>
    <w:p w14:paraId="1A3B7A0A" w14:textId="77777777" w:rsidR="00CD4235" w:rsidRPr="00B8089C" w:rsidRDefault="00CD4235" w:rsidP="00CD4235">
      <w:pPr>
        <w:numPr>
          <w:ilvl w:val="0"/>
          <w:numId w:val="6"/>
        </w:numPr>
        <w:rPr>
          <w:rFonts w:cs="Arial"/>
          <w:color w:val="000000"/>
          <w:sz w:val="22"/>
          <w:szCs w:val="22"/>
        </w:rPr>
      </w:pPr>
      <w:r w:rsidRPr="00B8089C">
        <w:rPr>
          <w:rFonts w:cs="Arial"/>
          <w:color w:val="000000"/>
          <w:sz w:val="22"/>
          <w:szCs w:val="22"/>
        </w:rPr>
        <w:t xml:space="preserve">To commission, and ensure funding, for </w:t>
      </w:r>
      <w:r w:rsidRPr="004972CC">
        <w:rPr>
          <w:rFonts w:cs="Arial"/>
          <w:color w:val="000000" w:themeColor="text1"/>
          <w:sz w:val="22"/>
          <w:szCs w:val="22"/>
        </w:rPr>
        <w:t xml:space="preserve">performance, management information and analysis, where necessary, as part of the delivery of MIA programmes </w:t>
      </w:r>
      <w:r w:rsidRPr="00B8089C">
        <w:rPr>
          <w:rFonts w:cs="Arial"/>
          <w:color w:val="000000"/>
          <w:sz w:val="22"/>
          <w:szCs w:val="22"/>
        </w:rPr>
        <w:t>to support policy develop</w:t>
      </w:r>
      <w:r>
        <w:rPr>
          <w:rFonts w:cs="Arial"/>
          <w:color w:val="000000"/>
          <w:sz w:val="22"/>
          <w:szCs w:val="22"/>
        </w:rPr>
        <w:t>ment and t</w:t>
      </w:r>
      <w:r w:rsidRPr="00B8089C">
        <w:rPr>
          <w:rFonts w:cs="Arial"/>
          <w:color w:val="000000"/>
          <w:sz w:val="22"/>
          <w:szCs w:val="22"/>
        </w:rPr>
        <w:t>o coordinate the identification and development of income generation opportunities.</w:t>
      </w:r>
    </w:p>
    <w:p w14:paraId="76C5A074" w14:textId="77777777" w:rsidR="00CD4235" w:rsidRDefault="00CD4235" w:rsidP="00CD4235">
      <w:pPr>
        <w:numPr>
          <w:ilvl w:val="0"/>
          <w:numId w:val="6"/>
        </w:numPr>
        <w:rPr>
          <w:rFonts w:cs="Arial"/>
          <w:color w:val="000000"/>
          <w:sz w:val="22"/>
          <w:szCs w:val="22"/>
        </w:rPr>
      </w:pPr>
      <w:r w:rsidRPr="0027620E">
        <w:rPr>
          <w:rFonts w:cs="Arial"/>
          <w:color w:val="000000"/>
          <w:sz w:val="22"/>
          <w:szCs w:val="22"/>
        </w:rPr>
        <w:t>To ensure that any specified procedures for ensuring the security/confidentiality of information are maintained.</w:t>
      </w:r>
    </w:p>
    <w:p w14:paraId="16A985A5" w14:textId="77777777" w:rsidR="00CD4235" w:rsidRPr="00563767" w:rsidRDefault="00CD4235" w:rsidP="00CD4235">
      <w:pPr>
        <w:pStyle w:val="ListParagraph"/>
        <w:numPr>
          <w:ilvl w:val="0"/>
          <w:numId w:val="6"/>
        </w:numPr>
        <w:contextualSpacing w:val="0"/>
        <w:rPr>
          <w:rFonts w:cs="Arial"/>
          <w:color w:val="000000"/>
          <w:sz w:val="22"/>
          <w:szCs w:val="22"/>
        </w:rPr>
      </w:pPr>
      <w:r w:rsidRPr="00563767">
        <w:rPr>
          <w:rFonts w:cs="Arial"/>
          <w:color w:val="000000"/>
          <w:sz w:val="22"/>
          <w:szCs w:val="22"/>
        </w:rPr>
        <w:t xml:space="preserve">Monitor service and project performance against agreed budgets, action plans and performance targets taking corrective action as required. </w:t>
      </w:r>
    </w:p>
    <w:p w14:paraId="0078B608" w14:textId="77777777" w:rsidR="00CD4235" w:rsidRDefault="00CD4235" w:rsidP="00CD4235">
      <w:pPr>
        <w:numPr>
          <w:ilvl w:val="0"/>
          <w:numId w:val="6"/>
        </w:numPr>
        <w:rPr>
          <w:rFonts w:cs="Arial"/>
          <w:color w:val="000000"/>
          <w:sz w:val="22"/>
          <w:szCs w:val="22"/>
        </w:rPr>
      </w:pPr>
      <w:r>
        <w:rPr>
          <w:rFonts w:cs="Arial"/>
          <w:color w:val="000000"/>
          <w:sz w:val="22"/>
          <w:szCs w:val="22"/>
        </w:rPr>
        <w:t>To contribute to the development of commissioning across the wider workforce.</w:t>
      </w:r>
    </w:p>
    <w:p w14:paraId="31EBEF07" w14:textId="10EF0B4D" w:rsidR="00CD4235" w:rsidRPr="00A23856" w:rsidRDefault="00CD4235" w:rsidP="00CD4235">
      <w:pPr>
        <w:numPr>
          <w:ilvl w:val="0"/>
          <w:numId w:val="6"/>
        </w:numPr>
        <w:rPr>
          <w:rFonts w:cs="Arial"/>
          <w:color w:val="000000"/>
          <w:sz w:val="22"/>
          <w:szCs w:val="22"/>
        </w:rPr>
      </w:pPr>
      <w:r>
        <w:rPr>
          <w:rFonts w:cs="Arial"/>
          <w:color w:val="000000"/>
          <w:sz w:val="22"/>
          <w:szCs w:val="22"/>
        </w:rPr>
        <w:t xml:space="preserve">Deputise for the </w:t>
      </w:r>
      <w:r w:rsidR="004972CC" w:rsidRPr="00A23856">
        <w:rPr>
          <w:rFonts w:cs="Arial"/>
          <w:color w:val="000000"/>
          <w:sz w:val="22"/>
          <w:szCs w:val="22"/>
        </w:rPr>
        <w:t xml:space="preserve">Senior Business Analyst </w:t>
      </w:r>
      <w:r w:rsidRPr="00A23856">
        <w:rPr>
          <w:rFonts w:cs="Arial"/>
          <w:color w:val="000000"/>
          <w:sz w:val="22"/>
          <w:szCs w:val="22"/>
        </w:rPr>
        <w:t>as required</w:t>
      </w:r>
    </w:p>
    <w:p w14:paraId="433DBA22" w14:textId="77777777" w:rsidR="00CD4235" w:rsidRDefault="00CD4235" w:rsidP="00CD4235">
      <w:pPr>
        <w:jc w:val="both"/>
        <w:rPr>
          <w:rFonts w:cs="Arial"/>
          <w:color w:val="000000"/>
          <w:sz w:val="22"/>
          <w:szCs w:val="22"/>
        </w:rPr>
      </w:pPr>
    </w:p>
    <w:p w14:paraId="321A807C" w14:textId="77777777" w:rsidR="00CD4235" w:rsidRDefault="00CD4235" w:rsidP="00CD4235">
      <w:pPr>
        <w:rPr>
          <w:sz w:val="16"/>
        </w:rPr>
      </w:pPr>
    </w:p>
    <w:p w14:paraId="3DBFD3D6" w14:textId="77777777" w:rsidR="00CD4235" w:rsidRPr="00F36173" w:rsidRDefault="00CD4235" w:rsidP="00CD4235">
      <w:pPr>
        <w:rPr>
          <w:b/>
          <w:sz w:val="22"/>
          <w:szCs w:val="22"/>
        </w:rPr>
      </w:pPr>
      <w:r w:rsidRPr="00F36173">
        <w:rPr>
          <w:b/>
          <w:sz w:val="22"/>
          <w:szCs w:val="22"/>
        </w:rPr>
        <w:t>Generic Accountabilities:</w:t>
      </w:r>
      <w:r w:rsidRPr="00F36173">
        <w:rPr>
          <w:b/>
          <w:sz w:val="22"/>
          <w:szCs w:val="22"/>
        </w:rPr>
        <w:tab/>
      </w:r>
    </w:p>
    <w:p w14:paraId="032E9AD4" w14:textId="77777777" w:rsidR="00CD4235" w:rsidRPr="00F36173" w:rsidRDefault="00CD4235" w:rsidP="00CD4235">
      <w:pPr>
        <w:rPr>
          <w:b/>
          <w:sz w:val="22"/>
          <w:szCs w:val="22"/>
        </w:rPr>
      </w:pPr>
    </w:p>
    <w:p w14:paraId="2DF66194" w14:textId="77777777" w:rsidR="00CD4235" w:rsidRPr="00F36173" w:rsidRDefault="00CD4235" w:rsidP="00CD4235">
      <w:pPr>
        <w:numPr>
          <w:ilvl w:val="0"/>
          <w:numId w:val="1"/>
        </w:numPr>
        <w:rPr>
          <w:sz w:val="22"/>
          <w:szCs w:val="22"/>
        </w:rPr>
      </w:pPr>
      <w:r w:rsidRPr="00F36173">
        <w:rPr>
          <w:sz w:val="22"/>
          <w:szCs w:val="22"/>
        </w:rPr>
        <w:t>To maintain personal and professional development to meet the changing demands of the job, participate in appropriate training activities and encourage and support staff in their development and training</w:t>
      </w:r>
    </w:p>
    <w:p w14:paraId="600A24D6" w14:textId="77777777" w:rsidR="00CD4235" w:rsidRPr="00F36173" w:rsidRDefault="00CD4235" w:rsidP="00CD4235">
      <w:pPr>
        <w:numPr>
          <w:ilvl w:val="12"/>
          <w:numId w:val="0"/>
        </w:numPr>
        <w:rPr>
          <w:sz w:val="22"/>
          <w:szCs w:val="22"/>
        </w:rPr>
      </w:pPr>
    </w:p>
    <w:p w14:paraId="00340DD2" w14:textId="77777777" w:rsidR="00CD4235" w:rsidRPr="00F36173" w:rsidRDefault="00CD4235" w:rsidP="00CD4235">
      <w:pPr>
        <w:numPr>
          <w:ilvl w:val="0"/>
          <w:numId w:val="1"/>
        </w:numPr>
        <w:rPr>
          <w:sz w:val="22"/>
          <w:szCs w:val="22"/>
        </w:rPr>
      </w:pPr>
      <w:r w:rsidRPr="00F36173">
        <w:rPr>
          <w:sz w:val="22"/>
          <w:szCs w:val="22"/>
        </w:rPr>
        <w:t>To undertake other such duties, training and/or hours of work as may be reasonably required and which are consistent with the general level of responsibility of this job</w:t>
      </w:r>
    </w:p>
    <w:p w14:paraId="6802F03A" w14:textId="77777777" w:rsidR="00CD4235" w:rsidRPr="00F36173" w:rsidRDefault="00CD4235" w:rsidP="00CD4235">
      <w:pPr>
        <w:numPr>
          <w:ilvl w:val="12"/>
          <w:numId w:val="0"/>
        </w:numPr>
        <w:ind w:left="283" w:hanging="283"/>
        <w:rPr>
          <w:sz w:val="22"/>
          <w:szCs w:val="22"/>
        </w:rPr>
      </w:pPr>
    </w:p>
    <w:p w14:paraId="53C6D117" w14:textId="77777777" w:rsidR="00CD4235" w:rsidRPr="00F36173" w:rsidRDefault="00CD4235" w:rsidP="00CD4235">
      <w:pPr>
        <w:pStyle w:val="BodyText"/>
        <w:numPr>
          <w:ilvl w:val="0"/>
          <w:numId w:val="2"/>
        </w:numPr>
        <w:tabs>
          <w:tab w:val="clear" w:pos="990"/>
          <w:tab w:val="num" w:pos="284"/>
        </w:tabs>
        <w:ind w:left="284" w:hanging="284"/>
        <w:rPr>
          <w:szCs w:val="22"/>
        </w:rPr>
      </w:pPr>
      <w:r w:rsidRPr="00F36173">
        <w:rPr>
          <w:szCs w:val="22"/>
        </w:rPr>
        <w:t>To undertake health and safety duties commensurate with the job and/or as detailed in the Directorate’s Health and Safety Policy</w:t>
      </w:r>
    </w:p>
    <w:p w14:paraId="0D50366D" w14:textId="77777777" w:rsidR="00CD4235" w:rsidRPr="00F36173" w:rsidRDefault="00CD4235" w:rsidP="00CD4235">
      <w:pPr>
        <w:pStyle w:val="BodyText"/>
        <w:rPr>
          <w:szCs w:val="22"/>
        </w:rPr>
      </w:pPr>
    </w:p>
    <w:p w14:paraId="5944A99F" w14:textId="77777777" w:rsidR="00CD4235" w:rsidRPr="00F36173" w:rsidRDefault="00CD4235" w:rsidP="00CD4235">
      <w:pPr>
        <w:pStyle w:val="BodyText"/>
        <w:numPr>
          <w:ilvl w:val="0"/>
          <w:numId w:val="2"/>
        </w:numPr>
        <w:tabs>
          <w:tab w:val="clear" w:pos="990"/>
          <w:tab w:val="num" w:pos="284"/>
        </w:tabs>
        <w:ind w:left="284" w:hanging="284"/>
        <w:rPr>
          <w:szCs w:val="22"/>
        </w:rPr>
      </w:pPr>
      <w:r w:rsidRPr="00F36173">
        <w:rPr>
          <w:szCs w:val="22"/>
        </w:rPr>
        <w:t>The duties described in this job description must be carried out in a manner which promotes equality of opportunity, dignity and due respect for all employees and service users and is consistent with the Council’s Equality and Diversity Policy</w:t>
      </w:r>
    </w:p>
    <w:p w14:paraId="3A2C112E" w14:textId="77777777" w:rsidR="00CD4235" w:rsidRDefault="00CD4235" w:rsidP="00CD4235">
      <w:pPr>
        <w:rPr>
          <w:sz w:val="21"/>
        </w:rPr>
      </w:pPr>
    </w:p>
    <w:p w14:paraId="479BD213" w14:textId="77777777" w:rsidR="00CD4235" w:rsidRPr="00C86596" w:rsidRDefault="00CD4235" w:rsidP="00CD4235">
      <w:pPr>
        <w:numPr>
          <w:ilvl w:val="12"/>
          <w:numId w:val="0"/>
        </w:numPr>
        <w:rPr>
          <w:b/>
          <w:sz w:val="21"/>
        </w:rPr>
      </w:pPr>
      <w:r w:rsidRPr="00C86596">
        <w:rPr>
          <w:b/>
          <w:sz w:val="21"/>
        </w:rPr>
        <w:lastRenderedPageBreak/>
        <w:t>Contacts:</w:t>
      </w:r>
    </w:p>
    <w:p w14:paraId="3FD6FDDE" w14:textId="77777777" w:rsidR="00CD4235" w:rsidRPr="00C86596" w:rsidRDefault="00CD4235" w:rsidP="00CD4235">
      <w:pPr>
        <w:numPr>
          <w:ilvl w:val="12"/>
          <w:numId w:val="0"/>
        </w:numPr>
        <w:rPr>
          <w:b/>
          <w:sz w:val="21"/>
        </w:rPr>
      </w:pPr>
    </w:p>
    <w:p w14:paraId="35D5F4C2" w14:textId="77777777" w:rsidR="00CD4235" w:rsidRPr="00C86596" w:rsidRDefault="00CD4235" w:rsidP="00CD4235">
      <w:pPr>
        <w:numPr>
          <w:ilvl w:val="12"/>
          <w:numId w:val="0"/>
        </w:numPr>
        <w:ind w:left="270" w:hanging="270"/>
        <w:rPr>
          <w:sz w:val="21"/>
        </w:rPr>
      </w:pPr>
      <w:r w:rsidRPr="00C86596">
        <w:rPr>
          <w:sz w:val="21"/>
        </w:rPr>
        <w:t xml:space="preserve">     In all contacts the post holder will be required </w:t>
      </w:r>
      <w:r w:rsidRPr="00BD542D">
        <w:rPr>
          <w:sz w:val="21"/>
        </w:rPr>
        <w:t>to present a good image of</w:t>
      </w:r>
      <w:r w:rsidRPr="00C86596">
        <w:rPr>
          <w:sz w:val="21"/>
        </w:rPr>
        <w:t xml:space="preserve"> the Directorate and the County          Council as well as maintaining constructive relationships.</w:t>
      </w:r>
    </w:p>
    <w:p w14:paraId="6C1B7869" w14:textId="77777777" w:rsidR="00CD4235" w:rsidRPr="00C86596" w:rsidRDefault="00CD4235" w:rsidP="00CD4235">
      <w:pPr>
        <w:numPr>
          <w:ilvl w:val="12"/>
          <w:numId w:val="0"/>
        </w:numPr>
        <w:rPr>
          <w:sz w:val="21"/>
        </w:rPr>
      </w:pPr>
    </w:p>
    <w:p w14:paraId="74E74E5A" w14:textId="77777777" w:rsidR="00CD4235" w:rsidRPr="00BD542D" w:rsidRDefault="00CD4235" w:rsidP="00CD4235">
      <w:pPr>
        <w:numPr>
          <w:ilvl w:val="12"/>
          <w:numId w:val="0"/>
        </w:numPr>
        <w:rPr>
          <w:sz w:val="21"/>
        </w:rPr>
      </w:pPr>
      <w:r w:rsidRPr="00C86596">
        <w:rPr>
          <w:sz w:val="21"/>
        </w:rPr>
        <w:t xml:space="preserve">     Internal: </w:t>
      </w:r>
      <w:r w:rsidRPr="00BD542D">
        <w:rPr>
          <w:sz w:val="21"/>
        </w:rPr>
        <w:t xml:space="preserve">Elected Members, Directors, Heads of Service, Senior Managers, Management Teams, Managers &amp;   </w:t>
      </w:r>
    </w:p>
    <w:p w14:paraId="68B5B66C" w14:textId="77777777" w:rsidR="00CD4235" w:rsidRPr="00BD542D" w:rsidRDefault="00CD4235" w:rsidP="00CD4235">
      <w:pPr>
        <w:numPr>
          <w:ilvl w:val="12"/>
          <w:numId w:val="0"/>
        </w:numPr>
        <w:ind w:left="1110"/>
        <w:rPr>
          <w:sz w:val="21"/>
        </w:rPr>
      </w:pPr>
      <w:r w:rsidRPr="00BD542D">
        <w:rPr>
          <w:sz w:val="21"/>
        </w:rPr>
        <w:t xml:space="preserve">Staff across all directorates, Project Staff, Governors, Head Teachers,        </w:t>
      </w:r>
    </w:p>
    <w:p w14:paraId="1E244473" w14:textId="77777777" w:rsidR="00CD4235" w:rsidRDefault="00CD4235" w:rsidP="00CD4235">
      <w:pPr>
        <w:numPr>
          <w:ilvl w:val="12"/>
          <w:numId w:val="0"/>
        </w:numPr>
        <w:rPr>
          <w:sz w:val="21"/>
        </w:rPr>
      </w:pPr>
    </w:p>
    <w:p w14:paraId="7062A2E0" w14:textId="77777777" w:rsidR="00CD4235" w:rsidRDefault="00CD4235" w:rsidP="00CD4235">
      <w:pPr>
        <w:numPr>
          <w:ilvl w:val="12"/>
          <w:numId w:val="0"/>
        </w:numPr>
        <w:rPr>
          <w:sz w:val="21"/>
        </w:rPr>
      </w:pPr>
    </w:p>
    <w:p w14:paraId="130F66EF" w14:textId="77777777" w:rsidR="00CD4235" w:rsidRDefault="00CD4235" w:rsidP="00CD4235">
      <w:pPr>
        <w:numPr>
          <w:ilvl w:val="12"/>
          <w:numId w:val="0"/>
        </w:numPr>
        <w:rPr>
          <w:sz w:val="21"/>
        </w:rPr>
      </w:pPr>
      <w:r>
        <w:rPr>
          <w:sz w:val="21"/>
        </w:rPr>
        <w:t xml:space="preserve">     External: District &amp; County Councils, Government Agencies &amp; Departments, Healthcare Professionals, PCT,                </w:t>
      </w:r>
    </w:p>
    <w:p w14:paraId="50ECA688" w14:textId="77777777" w:rsidR="00CD4235" w:rsidRDefault="00CD4235" w:rsidP="00CD4235">
      <w:pPr>
        <w:numPr>
          <w:ilvl w:val="12"/>
          <w:numId w:val="0"/>
        </w:numPr>
        <w:ind w:left="720"/>
        <w:rPr>
          <w:sz w:val="21"/>
        </w:rPr>
      </w:pPr>
      <w:r>
        <w:rPr>
          <w:sz w:val="21"/>
        </w:rPr>
        <w:t xml:space="preserve">        Police, Fire, Probation Service, Educational Settings, Suppliers, Contractors, Service providers, </w:t>
      </w:r>
    </w:p>
    <w:p w14:paraId="21BD82BB" w14:textId="77777777" w:rsidR="00CD4235" w:rsidRPr="00C03274" w:rsidRDefault="00CD4235" w:rsidP="00CD4235">
      <w:pPr>
        <w:numPr>
          <w:ilvl w:val="12"/>
          <w:numId w:val="0"/>
        </w:numPr>
        <w:ind w:left="1170"/>
        <w:rPr>
          <w:sz w:val="21"/>
        </w:rPr>
      </w:pPr>
      <w:r>
        <w:rPr>
          <w:sz w:val="21"/>
        </w:rPr>
        <w:t xml:space="preserve">Statutory and Voluntary Organisations, service users, clients, customers, members </w:t>
      </w:r>
      <w:proofErr w:type="gramStart"/>
      <w:r>
        <w:rPr>
          <w:sz w:val="21"/>
        </w:rPr>
        <w:t>of  the</w:t>
      </w:r>
      <w:proofErr w:type="gramEnd"/>
      <w:r>
        <w:rPr>
          <w:sz w:val="21"/>
        </w:rPr>
        <w:t xml:space="preserve"> public, volunteers</w:t>
      </w:r>
      <w:r>
        <w:rPr>
          <w:color w:val="FF0000"/>
          <w:sz w:val="21"/>
        </w:rPr>
        <w:t>.</w:t>
      </w:r>
      <w:r w:rsidRPr="005D6333">
        <w:rPr>
          <w:sz w:val="21"/>
        </w:rPr>
        <w:t xml:space="preserve">      </w:t>
      </w:r>
    </w:p>
    <w:p w14:paraId="7E4CF2CE" w14:textId="77777777" w:rsidR="00CD4235" w:rsidRDefault="00CD4235" w:rsidP="00CD4235">
      <w:pPr>
        <w:numPr>
          <w:ilvl w:val="12"/>
          <w:numId w:val="0"/>
        </w:numPr>
        <w:rPr>
          <w:sz w:val="21"/>
        </w:rPr>
      </w:pPr>
    </w:p>
    <w:p w14:paraId="690BD5D9" w14:textId="77777777" w:rsidR="00CD4235" w:rsidRPr="00F36173" w:rsidRDefault="00CD4235" w:rsidP="00CD4235">
      <w:pPr>
        <w:numPr>
          <w:ilvl w:val="12"/>
          <w:numId w:val="0"/>
        </w:numPr>
        <w:rPr>
          <w:b/>
          <w:sz w:val="22"/>
          <w:szCs w:val="22"/>
        </w:rPr>
      </w:pPr>
      <w:r w:rsidRPr="00F36173">
        <w:rPr>
          <w:b/>
          <w:sz w:val="22"/>
          <w:szCs w:val="22"/>
        </w:rPr>
        <w:t>Additional Information:</w:t>
      </w:r>
      <w:r w:rsidRPr="00F36173">
        <w:rPr>
          <w:b/>
          <w:sz w:val="22"/>
          <w:szCs w:val="22"/>
        </w:rPr>
        <w:tab/>
      </w:r>
    </w:p>
    <w:p w14:paraId="0617E058" w14:textId="77777777" w:rsidR="00CD4235" w:rsidRPr="00F36173" w:rsidRDefault="00CD4235" w:rsidP="00CD4235">
      <w:pPr>
        <w:rPr>
          <w:sz w:val="22"/>
          <w:szCs w:val="22"/>
        </w:rPr>
      </w:pPr>
    </w:p>
    <w:p w14:paraId="5D0642C5" w14:textId="77777777" w:rsidR="00CD4235" w:rsidRPr="00F36173" w:rsidRDefault="00CD4235" w:rsidP="00CD4235">
      <w:pPr>
        <w:numPr>
          <w:ilvl w:val="0"/>
          <w:numId w:val="3"/>
        </w:numPr>
        <w:tabs>
          <w:tab w:val="clear" w:pos="360"/>
          <w:tab w:val="num" w:pos="284"/>
        </w:tabs>
        <w:ind w:left="284" w:hanging="284"/>
        <w:rPr>
          <w:sz w:val="22"/>
          <w:szCs w:val="22"/>
        </w:rPr>
      </w:pPr>
      <w:r w:rsidRPr="00F36173">
        <w:rPr>
          <w:sz w:val="22"/>
          <w:szCs w:val="22"/>
        </w:rPr>
        <w:t>The Council reserves the right to alter the content of this job description, after consultation to reflect changes to the job or services provided, without altering the general character or level of responsibility</w:t>
      </w:r>
    </w:p>
    <w:p w14:paraId="543C5F40" w14:textId="77777777" w:rsidR="00CD4235" w:rsidRPr="00F36173" w:rsidRDefault="00CD4235" w:rsidP="00CD4235">
      <w:pPr>
        <w:rPr>
          <w:sz w:val="22"/>
          <w:szCs w:val="22"/>
        </w:rPr>
      </w:pPr>
    </w:p>
    <w:p w14:paraId="2B1EF25E" w14:textId="77777777" w:rsidR="00CD4235" w:rsidRPr="00F36173" w:rsidRDefault="00CD4235" w:rsidP="00CD4235">
      <w:pPr>
        <w:numPr>
          <w:ilvl w:val="0"/>
          <w:numId w:val="2"/>
        </w:numPr>
        <w:tabs>
          <w:tab w:val="clear" w:pos="990"/>
          <w:tab w:val="num" w:pos="284"/>
        </w:tabs>
        <w:ind w:left="284" w:hanging="284"/>
        <w:rPr>
          <w:snapToGrid w:val="0"/>
          <w:sz w:val="22"/>
          <w:szCs w:val="22"/>
        </w:rPr>
      </w:pPr>
      <w:r w:rsidRPr="00F36173">
        <w:rPr>
          <w:snapToGrid w:val="0"/>
          <w:sz w:val="22"/>
          <w:szCs w:val="22"/>
        </w:rPr>
        <w:t>Reasonable adjustments will be considered as required by the Equality Act.</w:t>
      </w:r>
    </w:p>
    <w:p w14:paraId="5D44CB00" w14:textId="77777777" w:rsidR="00CD4235" w:rsidRPr="00F36173" w:rsidRDefault="00CD4235" w:rsidP="00CD4235">
      <w:pPr>
        <w:rPr>
          <w:sz w:val="22"/>
          <w:szCs w:val="22"/>
        </w:rPr>
      </w:pPr>
    </w:p>
    <w:p w14:paraId="332CAA73" w14:textId="77777777" w:rsidR="00CD4235" w:rsidRPr="00F36173" w:rsidRDefault="00CD4235" w:rsidP="00CD4235">
      <w:pPr>
        <w:pStyle w:val="BodyText"/>
        <w:ind w:left="270"/>
        <w:rPr>
          <w:szCs w:val="22"/>
        </w:rPr>
      </w:pPr>
    </w:p>
    <w:p w14:paraId="5393C363" w14:textId="77777777" w:rsidR="00CD4235" w:rsidRDefault="00CD4235" w:rsidP="00CD4235">
      <w:pPr>
        <w:rPr>
          <w:sz w:val="16"/>
        </w:rPr>
      </w:pPr>
    </w:p>
    <w:p w14:paraId="66BB7CFC" w14:textId="77777777" w:rsidR="00CD4235" w:rsidRDefault="00CD4235" w:rsidP="00CD4235">
      <w:pPr>
        <w:rPr>
          <w:sz w:val="16"/>
        </w:rPr>
      </w:pPr>
      <w:r>
        <w:rPr>
          <w:sz w:val="16"/>
        </w:rPr>
        <w:t>Author:</w:t>
      </w:r>
      <w:r>
        <w:rPr>
          <w:sz w:val="16"/>
        </w:rPr>
        <w:tab/>
        <w:t>R Morris</w:t>
      </w:r>
      <w:r>
        <w:rPr>
          <w:sz w:val="16"/>
        </w:rPr>
        <w:tab/>
      </w:r>
      <w:r>
        <w:rPr>
          <w:sz w:val="16"/>
        </w:rPr>
        <w:tab/>
      </w:r>
      <w:r>
        <w:rPr>
          <w:sz w:val="16"/>
        </w:rPr>
        <w:tab/>
      </w:r>
      <w:r>
        <w:rPr>
          <w:sz w:val="16"/>
        </w:rPr>
        <w:tab/>
      </w:r>
      <w:r>
        <w:rPr>
          <w:sz w:val="16"/>
        </w:rPr>
        <w:tab/>
        <w:t>Date:</w:t>
      </w:r>
      <w:r>
        <w:rPr>
          <w:sz w:val="16"/>
        </w:rPr>
        <w:tab/>
        <w:t>March 2018</w:t>
      </w:r>
    </w:p>
    <w:p w14:paraId="41B6CF73" w14:textId="77777777" w:rsidR="00CD4235" w:rsidRDefault="00CD4235" w:rsidP="00CD4235">
      <w:pPr>
        <w:rPr>
          <w:sz w:val="16"/>
        </w:rPr>
      </w:pPr>
      <w:r>
        <w:rPr>
          <w:sz w:val="16"/>
        </w:rPr>
        <w:tab/>
      </w:r>
      <w:r>
        <w:rPr>
          <w:sz w:val="16"/>
        </w:rPr>
        <w:tab/>
      </w:r>
      <w:r>
        <w:rPr>
          <w:sz w:val="16"/>
        </w:rPr>
        <w:tab/>
      </w:r>
      <w:r>
        <w:rPr>
          <w:sz w:val="16"/>
        </w:rPr>
        <w:tab/>
      </w:r>
      <w:r>
        <w:rPr>
          <w:sz w:val="16"/>
        </w:rPr>
        <w:tab/>
      </w:r>
      <w:r>
        <w:rPr>
          <w:sz w:val="16"/>
        </w:rPr>
        <w:tab/>
      </w:r>
      <w:r>
        <w:rPr>
          <w:sz w:val="16"/>
        </w:rPr>
        <w:tab/>
        <w:t>Date of grading confirmation:</w:t>
      </w:r>
      <w:r>
        <w:rPr>
          <w:sz w:val="16"/>
        </w:rPr>
        <w:tab/>
        <w:t>April 2018</w:t>
      </w:r>
    </w:p>
    <w:p w14:paraId="1D414AF1" w14:textId="77777777" w:rsidR="00CD4235" w:rsidRDefault="00CD4235" w:rsidP="00CD4235">
      <w:pPr>
        <w:rPr>
          <w:sz w:val="16"/>
        </w:rPr>
      </w:pPr>
    </w:p>
    <w:p w14:paraId="38EDFC4B" w14:textId="7A618F48" w:rsidR="00C5337B" w:rsidRDefault="00C5337B">
      <w:pPr>
        <w:spacing w:after="160" w:line="278" w:lineRule="auto"/>
      </w:pPr>
      <w:r>
        <w:br w:type="page"/>
      </w:r>
    </w:p>
    <w:p w14:paraId="48D8E4E4" w14:textId="77777777" w:rsidR="00C5337B" w:rsidRDefault="00C5337B" w:rsidP="00C5337B">
      <w:pPr>
        <w:jc w:val="center"/>
        <w:rPr>
          <w:b/>
          <w:sz w:val="32"/>
        </w:rPr>
      </w:pPr>
      <w:r>
        <w:rPr>
          <w:b/>
          <w:sz w:val="32"/>
        </w:rPr>
        <w:lastRenderedPageBreak/>
        <w:t>PERSON SPECIFICATION</w:t>
      </w:r>
    </w:p>
    <w:p w14:paraId="43D1D465" w14:textId="77777777" w:rsidR="00C5337B" w:rsidRDefault="00C5337B" w:rsidP="00C5337B">
      <w:pPr>
        <w:jc w:val="center"/>
      </w:pPr>
    </w:p>
    <w:p w14:paraId="63CE112A" w14:textId="77777777" w:rsidR="00C5337B" w:rsidRDefault="00C5337B" w:rsidP="00C5337B"/>
    <w:p w14:paraId="7375565D" w14:textId="77777777" w:rsidR="00C5337B" w:rsidRDefault="00C5337B" w:rsidP="00C5337B">
      <w:r w:rsidRPr="0092322B">
        <w:rPr>
          <w:b/>
        </w:rPr>
        <w:t>Job Title:</w:t>
      </w:r>
      <w:r>
        <w:rPr>
          <w:b/>
        </w:rPr>
        <w:tab/>
      </w:r>
      <w:r>
        <w:rPr>
          <w:b/>
        </w:rPr>
        <w:tab/>
      </w:r>
      <w:r>
        <w:rPr>
          <w:b/>
        </w:rPr>
        <w:tab/>
      </w:r>
      <w:r>
        <w:rPr>
          <w:b/>
        </w:rPr>
        <w:tab/>
      </w:r>
      <w:r>
        <w:t>MIA Project Manager</w:t>
      </w:r>
    </w:p>
    <w:p w14:paraId="777F3361" w14:textId="354A0BCC" w:rsidR="00C5337B" w:rsidRPr="004C1960" w:rsidRDefault="00C5337B" w:rsidP="00C5337B">
      <w:pPr>
        <w:ind w:left="3600" w:hanging="3600"/>
      </w:pPr>
      <w:r w:rsidRPr="0092322B">
        <w:rPr>
          <w:b/>
        </w:rPr>
        <w:t>Directorate &amp; Section/Unit:</w:t>
      </w:r>
      <w:r>
        <w:rPr>
          <w:b/>
        </w:rPr>
        <w:tab/>
        <w:t xml:space="preserve">Childrens Services - </w:t>
      </w:r>
      <w:r>
        <w:t>Business Systems and Management Information Team</w:t>
      </w:r>
    </w:p>
    <w:p w14:paraId="65E30B58" w14:textId="77777777" w:rsidR="00C5337B" w:rsidRPr="004C1960" w:rsidRDefault="00C5337B" w:rsidP="00C5337B">
      <w:r>
        <w:rPr>
          <w:b/>
        </w:rPr>
        <w:t>Salary Grade</w:t>
      </w:r>
      <w:r w:rsidRPr="0092322B">
        <w:rPr>
          <w:b/>
        </w:rPr>
        <w:t>:</w:t>
      </w:r>
      <w:r>
        <w:rPr>
          <w:b/>
        </w:rPr>
        <w:tab/>
      </w:r>
      <w:r>
        <w:rPr>
          <w:b/>
        </w:rPr>
        <w:tab/>
      </w:r>
      <w:r>
        <w:rPr>
          <w:b/>
        </w:rPr>
        <w:tab/>
      </w:r>
      <w:r>
        <w:t>PO1</w:t>
      </w:r>
    </w:p>
    <w:p w14:paraId="52371997" w14:textId="77777777" w:rsidR="00C5337B" w:rsidRPr="00957AD2" w:rsidRDefault="00C5337B" w:rsidP="00C5337B">
      <w:r>
        <w:rPr>
          <w:b/>
        </w:rPr>
        <w:t>WCC Management Level:</w:t>
      </w:r>
      <w:r>
        <w:rPr>
          <w:b/>
        </w:rPr>
        <w:tab/>
      </w:r>
      <w:r>
        <w:rPr>
          <w:b/>
        </w:rPr>
        <w:tab/>
      </w:r>
      <w:r>
        <w:t>Frontline Staff</w:t>
      </w:r>
    </w:p>
    <w:p w14:paraId="26DDA1E7" w14:textId="77777777" w:rsidR="00C5337B" w:rsidRPr="006878E5" w:rsidRDefault="00C5337B" w:rsidP="00C5337B"/>
    <w:p w14:paraId="1F98F1E9" w14:textId="77777777" w:rsidR="00C5337B" w:rsidRPr="006878E5" w:rsidRDefault="00C5337B" w:rsidP="00C5337B">
      <w:pPr>
        <w:rPr>
          <w:b/>
        </w:rPr>
      </w:pPr>
    </w:p>
    <w:p w14:paraId="49854D10" w14:textId="77777777" w:rsidR="00C5337B" w:rsidRPr="006878E5" w:rsidRDefault="00C5337B" w:rsidP="00C5337B">
      <w:pPr>
        <w:rPr>
          <w:b/>
          <w:sz w:val="18"/>
          <w:szCs w:val="18"/>
        </w:rPr>
      </w:pPr>
      <w:r w:rsidRPr="006878E5">
        <w:rPr>
          <w:b/>
        </w:rPr>
        <w:t xml:space="preserve">EXPERIENCE: </w:t>
      </w:r>
    </w:p>
    <w:p w14:paraId="19EA3B5A" w14:textId="77777777" w:rsidR="00C5337B" w:rsidRPr="006878E5" w:rsidRDefault="00C5337B" w:rsidP="00C5337B">
      <w:pPr>
        <w:rPr>
          <w:b/>
        </w:rPr>
      </w:pPr>
    </w:p>
    <w:p w14:paraId="49F3ABAF" w14:textId="77777777" w:rsidR="00C5337B" w:rsidRDefault="00C5337B" w:rsidP="00C5337B">
      <w:r w:rsidRPr="006878E5">
        <w:t xml:space="preserve">It is </w:t>
      </w:r>
      <w:r w:rsidRPr="006878E5">
        <w:rPr>
          <w:b/>
        </w:rPr>
        <w:t xml:space="preserve">essential </w:t>
      </w:r>
      <w:r w:rsidRPr="006878E5">
        <w:t>that the post holder has:</w:t>
      </w:r>
    </w:p>
    <w:p w14:paraId="240E3710" w14:textId="77777777" w:rsidR="00C5337B" w:rsidRPr="00C5337B" w:rsidRDefault="00C5337B" w:rsidP="00C5337B">
      <w:pPr>
        <w:rPr>
          <w:color w:val="000000" w:themeColor="text1"/>
        </w:rPr>
      </w:pPr>
    </w:p>
    <w:p w14:paraId="50631629" w14:textId="77777777" w:rsidR="00C5337B" w:rsidRPr="00C5337B" w:rsidRDefault="00C5337B" w:rsidP="00C5337B">
      <w:pPr>
        <w:numPr>
          <w:ilvl w:val="0"/>
          <w:numId w:val="8"/>
        </w:numPr>
        <w:rPr>
          <w:color w:val="000000" w:themeColor="text1"/>
        </w:rPr>
      </w:pPr>
      <w:r w:rsidRPr="00C5337B">
        <w:rPr>
          <w:color w:val="000000" w:themeColor="text1"/>
        </w:rPr>
        <w:t>Significant experience of working in a senior performance management and management information environment, informing strategic decision making</w:t>
      </w:r>
    </w:p>
    <w:p w14:paraId="04560953" w14:textId="77777777" w:rsidR="00C5337B" w:rsidRPr="00C5337B" w:rsidRDefault="00C5337B" w:rsidP="00C5337B">
      <w:pPr>
        <w:numPr>
          <w:ilvl w:val="0"/>
          <w:numId w:val="8"/>
        </w:numPr>
        <w:rPr>
          <w:color w:val="000000" w:themeColor="text1"/>
        </w:rPr>
      </w:pPr>
      <w:r w:rsidRPr="00C5337B">
        <w:rPr>
          <w:color w:val="000000" w:themeColor="text1"/>
        </w:rPr>
        <w:t>Significant experience of working on business intelligence projects involving elements of analysis, evaluation, forecasting, performance management and stakeholder engagement.</w:t>
      </w:r>
    </w:p>
    <w:p w14:paraId="73B0743D" w14:textId="77777777" w:rsidR="00C5337B" w:rsidRPr="00C5337B" w:rsidRDefault="00C5337B" w:rsidP="00C5337B">
      <w:pPr>
        <w:numPr>
          <w:ilvl w:val="0"/>
          <w:numId w:val="8"/>
        </w:numPr>
        <w:rPr>
          <w:color w:val="000000" w:themeColor="text1"/>
        </w:rPr>
      </w:pPr>
      <w:r w:rsidRPr="00C5337B">
        <w:rPr>
          <w:color w:val="000000" w:themeColor="text1"/>
        </w:rPr>
        <w:t>Experience of managing projects with multiple priorities, including the management or co-ordination of internal staff and external consultants</w:t>
      </w:r>
    </w:p>
    <w:p w14:paraId="5368461D" w14:textId="77777777" w:rsidR="00C5337B" w:rsidRPr="00C5337B" w:rsidRDefault="00C5337B" w:rsidP="00C5337B">
      <w:pPr>
        <w:numPr>
          <w:ilvl w:val="0"/>
          <w:numId w:val="8"/>
        </w:numPr>
        <w:rPr>
          <w:color w:val="000000" w:themeColor="text1"/>
        </w:rPr>
      </w:pPr>
      <w:r w:rsidRPr="00C5337B">
        <w:rPr>
          <w:color w:val="000000" w:themeColor="text1"/>
        </w:rPr>
        <w:t>Significant experience of working in partnership at a senior level with a wide range of stakeholders, agencies and other organisations across multiple sectors.</w:t>
      </w:r>
    </w:p>
    <w:p w14:paraId="6256AD69" w14:textId="77777777" w:rsidR="00C5337B" w:rsidRPr="00C5337B" w:rsidRDefault="00C5337B" w:rsidP="00C5337B">
      <w:pPr>
        <w:numPr>
          <w:ilvl w:val="0"/>
          <w:numId w:val="8"/>
        </w:numPr>
        <w:rPr>
          <w:color w:val="000000" w:themeColor="text1"/>
        </w:rPr>
      </w:pPr>
      <w:r w:rsidRPr="00C5337B">
        <w:rPr>
          <w:color w:val="000000" w:themeColor="text1"/>
        </w:rPr>
        <w:t>Substantial experience and detailed knowledge of legislation governing the access to and analysis of information</w:t>
      </w:r>
    </w:p>
    <w:p w14:paraId="32477E0C" w14:textId="77777777" w:rsidR="00C5337B" w:rsidRPr="00C5337B" w:rsidRDefault="00C5337B" w:rsidP="00C5337B">
      <w:pPr>
        <w:numPr>
          <w:ilvl w:val="0"/>
          <w:numId w:val="8"/>
        </w:numPr>
        <w:rPr>
          <w:color w:val="000000" w:themeColor="text1"/>
        </w:rPr>
      </w:pPr>
      <w:r w:rsidRPr="00C5337B">
        <w:rPr>
          <w:color w:val="000000" w:themeColor="text1"/>
        </w:rPr>
        <w:t>Proven experience in the management of change in a complex environment</w:t>
      </w:r>
    </w:p>
    <w:p w14:paraId="7BBB5139" w14:textId="77777777" w:rsidR="00C5337B" w:rsidRPr="00C5337B" w:rsidRDefault="00C5337B" w:rsidP="00C5337B">
      <w:pPr>
        <w:rPr>
          <w:color w:val="000000" w:themeColor="text1"/>
          <w:sz w:val="22"/>
        </w:rPr>
      </w:pPr>
    </w:p>
    <w:p w14:paraId="5C27E0C1" w14:textId="77777777" w:rsidR="00C5337B" w:rsidRPr="00C5337B" w:rsidRDefault="00C5337B" w:rsidP="00C5337B">
      <w:pPr>
        <w:rPr>
          <w:color w:val="000000" w:themeColor="text1"/>
        </w:rPr>
      </w:pPr>
      <w:r w:rsidRPr="00C5337B">
        <w:rPr>
          <w:color w:val="000000" w:themeColor="text1"/>
        </w:rPr>
        <w:t xml:space="preserve">It is </w:t>
      </w:r>
      <w:r w:rsidRPr="00C5337B">
        <w:rPr>
          <w:b/>
          <w:color w:val="000000" w:themeColor="text1"/>
        </w:rPr>
        <w:t xml:space="preserve">desirable </w:t>
      </w:r>
      <w:r w:rsidRPr="00C5337B">
        <w:rPr>
          <w:color w:val="000000" w:themeColor="text1"/>
        </w:rPr>
        <w:t>that the post holder has:</w:t>
      </w:r>
    </w:p>
    <w:p w14:paraId="00E63F6F" w14:textId="77777777" w:rsidR="00C5337B" w:rsidRPr="00C5337B" w:rsidRDefault="00C5337B" w:rsidP="00C5337B">
      <w:pPr>
        <w:rPr>
          <w:color w:val="000000" w:themeColor="text1"/>
        </w:rPr>
      </w:pPr>
    </w:p>
    <w:p w14:paraId="1C1C2758" w14:textId="77777777" w:rsidR="00C5337B" w:rsidRPr="00C5337B" w:rsidRDefault="00C5337B" w:rsidP="00C5337B">
      <w:pPr>
        <w:numPr>
          <w:ilvl w:val="0"/>
          <w:numId w:val="8"/>
        </w:numPr>
        <w:rPr>
          <w:color w:val="000000" w:themeColor="text1"/>
          <w:u w:val="single"/>
        </w:rPr>
      </w:pPr>
      <w:r w:rsidRPr="00C5337B">
        <w:rPr>
          <w:color w:val="000000" w:themeColor="text1"/>
          <w:sz w:val="22"/>
        </w:rPr>
        <w:t>Experience of managing or supervising a team.</w:t>
      </w:r>
    </w:p>
    <w:p w14:paraId="7F1E2046" w14:textId="77777777" w:rsidR="00C5337B" w:rsidRPr="00C5337B" w:rsidRDefault="00C5337B" w:rsidP="00C5337B">
      <w:pPr>
        <w:numPr>
          <w:ilvl w:val="0"/>
          <w:numId w:val="8"/>
        </w:numPr>
        <w:rPr>
          <w:color w:val="000000" w:themeColor="text1"/>
        </w:rPr>
      </w:pPr>
      <w:r w:rsidRPr="00C5337B">
        <w:rPr>
          <w:color w:val="000000" w:themeColor="text1"/>
        </w:rPr>
        <w:t>Demonstrable experience in financial/budget management.</w:t>
      </w:r>
    </w:p>
    <w:p w14:paraId="41C929CF" w14:textId="77777777" w:rsidR="00C5337B" w:rsidRPr="00C5337B" w:rsidRDefault="00C5337B" w:rsidP="00C5337B">
      <w:pPr>
        <w:numPr>
          <w:ilvl w:val="0"/>
          <w:numId w:val="8"/>
        </w:numPr>
        <w:rPr>
          <w:color w:val="000000" w:themeColor="text1"/>
        </w:rPr>
      </w:pPr>
      <w:r w:rsidRPr="00C5337B">
        <w:rPr>
          <w:color w:val="000000" w:themeColor="text1"/>
        </w:rPr>
        <w:t>Experience in project management</w:t>
      </w:r>
    </w:p>
    <w:p w14:paraId="5D55BC8B" w14:textId="77777777" w:rsidR="00C5337B" w:rsidRPr="00C5337B" w:rsidRDefault="00C5337B" w:rsidP="00C5337B">
      <w:pPr>
        <w:rPr>
          <w:color w:val="000000" w:themeColor="text1"/>
          <w:u w:val="single"/>
        </w:rPr>
      </w:pPr>
    </w:p>
    <w:p w14:paraId="3D2F123D" w14:textId="77777777" w:rsidR="00C5337B" w:rsidRDefault="00C5337B" w:rsidP="00C5337B">
      <w:pPr>
        <w:rPr>
          <w:u w:val="single"/>
        </w:rPr>
      </w:pPr>
    </w:p>
    <w:p w14:paraId="51DB7DA9" w14:textId="77777777" w:rsidR="00C5337B" w:rsidRDefault="00C5337B" w:rsidP="00C5337B">
      <w:pPr>
        <w:rPr>
          <w:i/>
        </w:rPr>
      </w:pPr>
      <w:r>
        <w:rPr>
          <w:b/>
        </w:rPr>
        <w:t>KNOWLEDGE, SKILLS AND ABILITIES:</w:t>
      </w:r>
      <w:r w:rsidRPr="006878E5">
        <w:rPr>
          <w:i/>
        </w:rPr>
        <w:t xml:space="preserve"> </w:t>
      </w:r>
    </w:p>
    <w:p w14:paraId="6C708B84" w14:textId="77777777" w:rsidR="00C5337B" w:rsidRDefault="00C5337B" w:rsidP="00C5337B">
      <w:pPr>
        <w:rPr>
          <w:b/>
        </w:rPr>
      </w:pPr>
    </w:p>
    <w:p w14:paraId="34A53FF7" w14:textId="77777777" w:rsidR="00C5337B" w:rsidRDefault="00C5337B" w:rsidP="00C5337B">
      <w:pPr>
        <w:rPr>
          <w:sz w:val="22"/>
        </w:rPr>
      </w:pPr>
      <w:r>
        <w:t xml:space="preserve">It is </w:t>
      </w:r>
      <w:r>
        <w:rPr>
          <w:b/>
        </w:rPr>
        <w:t xml:space="preserve">essential </w:t>
      </w:r>
      <w:r>
        <w:t>that the post holder has:</w:t>
      </w:r>
      <w:r w:rsidRPr="008E6494">
        <w:rPr>
          <w:sz w:val="22"/>
        </w:rPr>
        <w:t xml:space="preserve"> </w:t>
      </w:r>
    </w:p>
    <w:p w14:paraId="4293A7B2" w14:textId="77777777" w:rsidR="00C5337B" w:rsidRPr="008E6494" w:rsidRDefault="00C5337B" w:rsidP="00C5337B"/>
    <w:p w14:paraId="35951DA6" w14:textId="77777777" w:rsidR="00C5337B" w:rsidRDefault="00C5337B" w:rsidP="00C5337B">
      <w:pPr>
        <w:numPr>
          <w:ilvl w:val="0"/>
          <w:numId w:val="9"/>
        </w:numPr>
      </w:pPr>
      <w:r>
        <w:t>Robust understanding of the theoretical concepts of data analysis and their practical implementation.</w:t>
      </w:r>
    </w:p>
    <w:p w14:paraId="349F35CF" w14:textId="77777777" w:rsidR="00C5337B" w:rsidRDefault="00C5337B" w:rsidP="00C5337B">
      <w:pPr>
        <w:numPr>
          <w:ilvl w:val="0"/>
          <w:numId w:val="9"/>
        </w:numPr>
      </w:pPr>
      <w:r>
        <w:t>Very high level of data analysis skills</w:t>
      </w:r>
    </w:p>
    <w:p w14:paraId="5AE00B22" w14:textId="77777777" w:rsidR="00C5337B" w:rsidRDefault="00C5337B" w:rsidP="00C5337B">
      <w:pPr>
        <w:numPr>
          <w:ilvl w:val="0"/>
          <w:numId w:val="9"/>
        </w:numPr>
      </w:pPr>
      <w:r>
        <w:t>Demonstrable achievements in delivering results which meet customer needs</w:t>
      </w:r>
    </w:p>
    <w:p w14:paraId="6017F563" w14:textId="77777777" w:rsidR="00C5337B" w:rsidRDefault="00C5337B" w:rsidP="00C5337B">
      <w:pPr>
        <w:numPr>
          <w:ilvl w:val="0"/>
          <w:numId w:val="9"/>
        </w:numPr>
      </w:pPr>
      <w:r>
        <w:t>An ability to work in a systematic and structured manner</w:t>
      </w:r>
    </w:p>
    <w:p w14:paraId="122DAF3C" w14:textId="77777777" w:rsidR="00C5337B" w:rsidRPr="00C5337B" w:rsidRDefault="00C5337B" w:rsidP="00C5337B">
      <w:pPr>
        <w:numPr>
          <w:ilvl w:val="0"/>
          <w:numId w:val="9"/>
        </w:numPr>
        <w:rPr>
          <w:color w:val="000000" w:themeColor="text1"/>
        </w:rPr>
      </w:pPr>
      <w:r>
        <w:t xml:space="preserve">Expert knowledge of </w:t>
      </w:r>
      <w:r w:rsidRPr="00C5337B">
        <w:rPr>
          <w:color w:val="000000" w:themeColor="text1"/>
        </w:rPr>
        <w:t>performance and management information processes and evaluation</w:t>
      </w:r>
    </w:p>
    <w:p w14:paraId="7DA84338" w14:textId="77777777" w:rsidR="00C5337B" w:rsidRPr="00C5337B" w:rsidRDefault="00C5337B" w:rsidP="00C5337B">
      <w:pPr>
        <w:numPr>
          <w:ilvl w:val="0"/>
          <w:numId w:val="9"/>
        </w:numPr>
        <w:rPr>
          <w:color w:val="000000" w:themeColor="text1"/>
        </w:rPr>
      </w:pPr>
      <w:r w:rsidRPr="00C5337B">
        <w:rPr>
          <w:color w:val="000000" w:themeColor="text1"/>
        </w:rPr>
        <w:t>A high degree of computer competence and knowledge of performance solutions which would enable the development of best working practices and ensure these are deployed across partner agencies</w:t>
      </w:r>
    </w:p>
    <w:p w14:paraId="3B27C4EA" w14:textId="77777777" w:rsidR="00C5337B" w:rsidRPr="00C5337B" w:rsidRDefault="00C5337B" w:rsidP="00C5337B">
      <w:pPr>
        <w:numPr>
          <w:ilvl w:val="0"/>
          <w:numId w:val="9"/>
        </w:numPr>
        <w:rPr>
          <w:color w:val="000000" w:themeColor="text1"/>
        </w:rPr>
      </w:pPr>
      <w:r w:rsidRPr="00C5337B">
        <w:rPr>
          <w:color w:val="000000" w:themeColor="text1"/>
        </w:rPr>
        <w:t>Excellent project management skills in a performance and policy development setting with the proven ability to manage and deliver projects on time and within allocated resources.</w:t>
      </w:r>
    </w:p>
    <w:p w14:paraId="7FBA0B5D" w14:textId="77777777" w:rsidR="00C5337B" w:rsidRDefault="00C5337B" w:rsidP="00C5337B">
      <w:pPr>
        <w:numPr>
          <w:ilvl w:val="0"/>
          <w:numId w:val="9"/>
        </w:numPr>
      </w:pPr>
      <w:r>
        <w:lastRenderedPageBreak/>
        <w:t>Advanced technical competence regarding the provision of statistical advice</w:t>
      </w:r>
    </w:p>
    <w:p w14:paraId="1F52DE22" w14:textId="6A67F0C1" w:rsidR="00C5337B" w:rsidRDefault="00C5337B" w:rsidP="00C5337B">
      <w:pPr>
        <w:numPr>
          <w:ilvl w:val="0"/>
          <w:numId w:val="9"/>
        </w:numPr>
      </w:pPr>
      <w:r>
        <w:t>An analytical approach to problem solving and skills in the manipulation and interpretation of geographical and statistical data</w:t>
      </w:r>
      <w:r w:rsidR="00A23856">
        <w:t>.</w:t>
      </w:r>
    </w:p>
    <w:p w14:paraId="49206ED4" w14:textId="77777777" w:rsidR="00C5337B" w:rsidRDefault="00C5337B" w:rsidP="00C5337B">
      <w:pPr>
        <w:numPr>
          <w:ilvl w:val="0"/>
          <w:numId w:val="9"/>
        </w:numPr>
      </w:pPr>
      <w:r>
        <w:t>An understanding of the issues related to the exchange of information such as confidentiality, geocoding and format conversion.</w:t>
      </w:r>
    </w:p>
    <w:p w14:paraId="17C682D2" w14:textId="476D9DE6" w:rsidR="00A23856" w:rsidRDefault="00A23856" w:rsidP="00A23856">
      <w:pPr>
        <w:numPr>
          <w:ilvl w:val="0"/>
          <w:numId w:val="9"/>
        </w:numPr>
        <w:rPr>
          <w:rFonts w:ascii="Aptos" w:hAnsi="Aptos"/>
          <w:sz w:val="24"/>
        </w:rPr>
      </w:pPr>
      <w:r>
        <w:t>Advanced knowledge of a variety of BI applications and technologies e.g.  SSRS, SQL, Power BI</w:t>
      </w:r>
      <w:r>
        <w:t>.</w:t>
      </w:r>
    </w:p>
    <w:p w14:paraId="35958263" w14:textId="2728FC68" w:rsidR="00A23856" w:rsidRDefault="00A23856" w:rsidP="00A23856">
      <w:pPr>
        <w:numPr>
          <w:ilvl w:val="0"/>
          <w:numId w:val="9"/>
        </w:numPr>
      </w:pPr>
      <w:r>
        <w:t>Expert ability to design and prototype BI solutions</w:t>
      </w:r>
      <w:r>
        <w:t>.</w:t>
      </w:r>
    </w:p>
    <w:p w14:paraId="5A8C8CB4" w14:textId="77777777" w:rsidR="00C5337B" w:rsidRDefault="00C5337B" w:rsidP="00C5337B">
      <w:pPr>
        <w:numPr>
          <w:ilvl w:val="0"/>
          <w:numId w:val="9"/>
        </w:numPr>
      </w:pPr>
      <w:r>
        <w:t>Excellent communication skills, both oral and written, including report writing with the ability to deliver complex messages in a succinct manner to a wide range of audiences</w:t>
      </w:r>
    </w:p>
    <w:p w14:paraId="5CFEC1E3" w14:textId="77777777" w:rsidR="00C5337B" w:rsidRDefault="00C5337B" w:rsidP="00C5337B">
      <w:pPr>
        <w:numPr>
          <w:ilvl w:val="0"/>
          <w:numId w:val="9"/>
        </w:numPr>
      </w:pPr>
      <w:r>
        <w:t>Proven ability to work positively and productively with partners, leading complex discussions and utilising negotiation, persuading and influencing skills with officers and members at the highest level of different agencies.</w:t>
      </w:r>
    </w:p>
    <w:p w14:paraId="3460FBE8" w14:textId="77777777" w:rsidR="00C5337B" w:rsidRDefault="00C5337B" w:rsidP="00C5337B">
      <w:pPr>
        <w:numPr>
          <w:ilvl w:val="0"/>
          <w:numId w:val="9"/>
        </w:numPr>
      </w:pPr>
      <w:r>
        <w:t>The ability to meet strict deadlines</w:t>
      </w:r>
    </w:p>
    <w:p w14:paraId="07ACAFFA" w14:textId="77777777" w:rsidR="00C5337B" w:rsidRDefault="00C5337B" w:rsidP="00C5337B">
      <w:pPr>
        <w:numPr>
          <w:ilvl w:val="0"/>
          <w:numId w:val="9"/>
        </w:numPr>
      </w:pPr>
      <w:r>
        <w:t>Demonstrable achievements in delivering results which meet customer need.</w:t>
      </w:r>
    </w:p>
    <w:p w14:paraId="06E7C23F" w14:textId="77777777" w:rsidR="00C5337B" w:rsidRDefault="00C5337B" w:rsidP="00C5337B"/>
    <w:p w14:paraId="041395C0" w14:textId="77777777" w:rsidR="00C5337B" w:rsidRDefault="00C5337B" w:rsidP="00C5337B">
      <w:r>
        <w:t xml:space="preserve">It is </w:t>
      </w:r>
      <w:r w:rsidRPr="002A140B">
        <w:rPr>
          <w:b/>
        </w:rPr>
        <w:t>desirable</w:t>
      </w:r>
      <w:r>
        <w:t xml:space="preserve"> that the post holder has:</w:t>
      </w:r>
    </w:p>
    <w:p w14:paraId="7E649653" w14:textId="77777777" w:rsidR="00C5337B" w:rsidRDefault="00C5337B" w:rsidP="00C5337B">
      <w:pPr>
        <w:numPr>
          <w:ilvl w:val="0"/>
          <w:numId w:val="9"/>
        </w:numPr>
      </w:pPr>
      <w:r>
        <w:t>Knowledge of information management strategies</w:t>
      </w:r>
    </w:p>
    <w:p w14:paraId="73E7FB77" w14:textId="77777777" w:rsidR="00C5337B" w:rsidRDefault="00C5337B" w:rsidP="00C5337B">
      <w:pPr>
        <w:ind w:left="360"/>
      </w:pPr>
    </w:p>
    <w:p w14:paraId="25A6F440" w14:textId="77777777" w:rsidR="00C5337B" w:rsidRDefault="00C5337B" w:rsidP="00C5337B"/>
    <w:p w14:paraId="10F50402" w14:textId="77777777" w:rsidR="00C5337B" w:rsidRDefault="00C5337B" w:rsidP="00C5337B">
      <w:r>
        <w:rPr>
          <w:b/>
        </w:rPr>
        <w:t>QUALIFICATIONS/TRAINING &amp; DEVELOPMENT:</w:t>
      </w:r>
    </w:p>
    <w:p w14:paraId="22A78284" w14:textId="77777777" w:rsidR="00C5337B" w:rsidRDefault="00C5337B" w:rsidP="00C5337B"/>
    <w:p w14:paraId="0F46C7DD" w14:textId="77777777" w:rsidR="00C5337B" w:rsidRDefault="00C5337B" w:rsidP="00C5337B">
      <w:r>
        <w:t xml:space="preserve">It is </w:t>
      </w:r>
      <w:r>
        <w:rPr>
          <w:b/>
        </w:rPr>
        <w:t xml:space="preserve">essential </w:t>
      </w:r>
      <w:r>
        <w:t>that the post holder has:</w:t>
      </w:r>
    </w:p>
    <w:p w14:paraId="296E2ED2" w14:textId="77777777" w:rsidR="00C5337B" w:rsidRDefault="00C5337B" w:rsidP="00C5337B"/>
    <w:p w14:paraId="0306F759" w14:textId="77777777" w:rsidR="00C5337B" w:rsidRDefault="00C5337B" w:rsidP="00C5337B">
      <w:pPr>
        <w:numPr>
          <w:ilvl w:val="0"/>
          <w:numId w:val="10"/>
        </w:numPr>
        <w:rPr>
          <w:u w:val="single"/>
        </w:rPr>
      </w:pPr>
      <w:r w:rsidRPr="000E003E">
        <w:rPr>
          <w:sz w:val="22"/>
        </w:rPr>
        <w:t xml:space="preserve">A </w:t>
      </w:r>
      <w:r>
        <w:rPr>
          <w:sz w:val="22"/>
        </w:rPr>
        <w:t xml:space="preserve">degree or NVQ Level 4 equivalent </w:t>
      </w:r>
      <w:r w:rsidRPr="000E003E">
        <w:rPr>
          <w:sz w:val="22"/>
        </w:rPr>
        <w:t xml:space="preserve">qualification </w:t>
      </w:r>
      <w:r>
        <w:rPr>
          <w:sz w:val="22"/>
        </w:rPr>
        <w:t xml:space="preserve">in a </w:t>
      </w:r>
      <w:r w:rsidRPr="000E003E">
        <w:rPr>
          <w:sz w:val="22"/>
        </w:rPr>
        <w:t xml:space="preserve">relevant </w:t>
      </w:r>
      <w:r>
        <w:rPr>
          <w:sz w:val="22"/>
        </w:rPr>
        <w:t>discipline that includes components of research, survey design, forecasting, quantitative and qualitative analysis, or data science, or equivalent compensatory experience.</w:t>
      </w:r>
    </w:p>
    <w:p w14:paraId="3D4BC8A1" w14:textId="77777777" w:rsidR="00C5337B" w:rsidRDefault="00C5337B" w:rsidP="00C5337B"/>
    <w:p w14:paraId="1F5CA448" w14:textId="77777777" w:rsidR="00C5337B" w:rsidRDefault="00C5337B" w:rsidP="00C5337B">
      <w:r>
        <w:t xml:space="preserve">It is </w:t>
      </w:r>
      <w:r>
        <w:rPr>
          <w:b/>
        </w:rPr>
        <w:t>desirable</w:t>
      </w:r>
      <w:r>
        <w:t xml:space="preserve"> that the post holder has:</w:t>
      </w:r>
    </w:p>
    <w:p w14:paraId="401715D4" w14:textId="77777777" w:rsidR="00C5337B" w:rsidRDefault="00C5337B" w:rsidP="00C5337B"/>
    <w:p w14:paraId="50AD3E48" w14:textId="77777777" w:rsidR="00C5337B" w:rsidRPr="00826F01" w:rsidRDefault="00C5337B" w:rsidP="00C5337B">
      <w:pPr>
        <w:numPr>
          <w:ilvl w:val="0"/>
          <w:numId w:val="10"/>
        </w:numPr>
      </w:pPr>
      <w:r>
        <w:t>A postgraduate qualification in a relevant field</w:t>
      </w:r>
    </w:p>
    <w:p w14:paraId="213B28F3" w14:textId="77777777" w:rsidR="00C5337B" w:rsidRDefault="00C5337B" w:rsidP="00C5337B">
      <w:pPr>
        <w:numPr>
          <w:ilvl w:val="0"/>
          <w:numId w:val="10"/>
        </w:numPr>
      </w:pPr>
      <w:r>
        <w:rPr>
          <w:sz w:val="22"/>
        </w:rPr>
        <w:t>A project management qualification such as PRINCE 2 or equivalent</w:t>
      </w:r>
    </w:p>
    <w:p w14:paraId="759EAF1E" w14:textId="77777777" w:rsidR="00C5337B" w:rsidRDefault="00C5337B" w:rsidP="00C5337B"/>
    <w:p w14:paraId="63B0FE9E" w14:textId="77777777" w:rsidR="00C5337B" w:rsidRDefault="00C5337B" w:rsidP="00C5337B">
      <w:r>
        <w:rPr>
          <w:b/>
        </w:rPr>
        <w:t>ADDITIONAL INFORMATION:</w:t>
      </w:r>
    </w:p>
    <w:p w14:paraId="1824E2D2" w14:textId="77777777" w:rsidR="00C5337B" w:rsidRDefault="00C5337B" w:rsidP="00C5337B"/>
    <w:p w14:paraId="5A1E4996" w14:textId="77777777" w:rsidR="00C5337B" w:rsidRDefault="00C5337B" w:rsidP="00C5337B">
      <w:r>
        <w:t xml:space="preserve">It is </w:t>
      </w:r>
      <w:r>
        <w:rPr>
          <w:b/>
        </w:rPr>
        <w:t xml:space="preserve">essential </w:t>
      </w:r>
      <w:r>
        <w:t>that the post holder has:</w:t>
      </w:r>
    </w:p>
    <w:p w14:paraId="56F9DB47" w14:textId="77777777" w:rsidR="00C5337B" w:rsidRDefault="00C5337B" w:rsidP="00C5337B"/>
    <w:p w14:paraId="4A5E2030" w14:textId="77777777" w:rsidR="00C5337B" w:rsidRDefault="00C5337B" w:rsidP="00C5337B">
      <w:pPr>
        <w:numPr>
          <w:ilvl w:val="0"/>
          <w:numId w:val="11"/>
        </w:numPr>
        <w:ind w:left="360"/>
        <w:rPr>
          <w:sz w:val="22"/>
        </w:rPr>
      </w:pPr>
      <w:r>
        <w:rPr>
          <w:sz w:val="22"/>
        </w:rPr>
        <w:t>Commitment to equal opportunities, anti-discriminatory and anti-oppressive practice.</w:t>
      </w:r>
    </w:p>
    <w:p w14:paraId="1805B2C6" w14:textId="77777777" w:rsidR="00C5337B" w:rsidRDefault="00C5337B" w:rsidP="00C5337B">
      <w:pPr>
        <w:numPr>
          <w:ilvl w:val="0"/>
          <w:numId w:val="11"/>
        </w:numPr>
        <w:ind w:left="360"/>
        <w:rPr>
          <w:sz w:val="22"/>
        </w:rPr>
      </w:pPr>
      <w:r>
        <w:rPr>
          <w:sz w:val="22"/>
        </w:rPr>
        <w:t>Commitment to training and professional development.</w:t>
      </w:r>
    </w:p>
    <w:p w14:paraId="2DA80789" w14:textId="77777777" w:rsidR="00C5337B" w:rsidRDefault="00C5337B" w:rsidP="00C5337B">
      <w:pPr>
        <w:numPr>
          <w:ilvl w:val="0"/>
          <w:numId w:val="11"/>
        </w:numPr>
        <w:ind w:left="360"/>
        <w:rPr>
          <w:sz w:val="22"/>
        </w:rPr>
      </w:pPr>
      <w:r>
        <w:rPr>
          <w:sz w:val="22"/>
        </w:rPr>
        <w:t>Ability and willingness to work outside of standard office hours to meet business need.</w:t>
      </w:r>
    </w:p>
    <w:p w14:paraId="2235CFB0" w14:textId="77777777" w:rsidR="00C5337B" w:rsidRDefault="00C5337B" w:rsidP="00C5337B"/>
    <w:p w14:paraId="056D6044" w14:textId="77777777" w:rsidR="00C5337B" w:rsidRDefault="00C5337B" w:rsidP="00C5337B"/>
    <w:p w14:paraId="5012D590" w14:textId="77777777" w:rsidR="00C5337B" w:rsidRDefault="00C5337B" w:rsidP="00C5337B"/>
    <w:p w14:paraId="7D97CC60" w14:textId="77777777" w:rsidR="00C5337B" w:rsidRDefault="00C5337B" w:rsidP="00C5337B"/>
    <w:p w14:paraId="438881A0" w14:textId="77777777" w:rsidR="00C5337B" w:rsidRDefault="00C5337B" w:rsidP="00C5337B">
      <w:pPr>
        <w:rPr>
          <w:sz w:val="16"/>
        </w:rPr>
      </w:pPr>
      <w:r>
        <w:rPr>
          <w:sz w:val="16"/>
        </w:rPr>
        <w:t>Author:</w:t>
      </w:r>
      <w:r>
        <w:rPr>
          <w:sz w:val="16"/>
        </w:rPr>
        <w:tab/>
      </w:r>
      <w:r>
        <w:rPr>
          <w:sz w:val="16"/>
        </w:rPr>
        <w:tab/>
        <w:t>Rob Morris</w:t>
      </w:r>
      <w:r>
        <w:rPr>
          <w:sz w:val="16"/>
        </w:rPr>
        <w:tab/>
      </w:r>
      <w:r>
        <w:rPr>
          <w:sz w:val="16"/>
        </w:rPr>
        <w:tab/>
      </w:r>
      <w:r>
        <w:rPr>
          <w:sz w:val="16"/>
        </w:rPr>
        <w:tab/>
      </w:r>
      <w:r>
        <w:rPr>
          <w:sz w:val="16"/>
        </w:rPr>
        <w:tab/>
      </w:r>
      <w:r>
        <w:rPr>
          <w:sz w:val="16"/>
        </w:rPr>
        <w:tab/>
        <w:t>Date:</w:t>
      </w:r>
      <w:r>
        <w:rPr>
          <w:sz w:val="16"/>
        </w:rPr>
        <w:tab/>
        <w:t>March 2018</w:t>
      </w:r>
    </w:p>
    <w:p w14:paraId="66E1AF9D" w14:textId="77777777" w:rsidR="00C5337B" w:rsidRDefault="00C5337B" w:rsidP="00C5337B">
      <w:pPr>
        <w:rPr>
          <w:sz w:val="16"/>
        </w:rPr>
      </w:pPr>
      <w:r>
        <w:rPr>
          <w:sz w:val="16"/>
        </w:rPr>
        <w:tab/>
      </w:r>
      <w:r>
        <w:rPr>
          <w:sz w:val="16"/>
        </w:rPr>
        <w:tab/>
      </w:r>
      <w:r>
        <w:rPr>
          <w:sz w:val="16"/>
        </w:rPr>
        <w:tab/>
      </w:r>
      <w:r>
        <w:rPr>
          <w:sz w:val="16"/>
        </w:rPr>
        <w:tab/>
      </w:r>
      <w:r>
        <w:rPr>
          <w:sz w:val="16"/>
        </w:rPr>
        <w:tab/>
      </w:r>
      <w:r>
        <w:rPr>
          <w:sz w:val="16"/>
        </w:rPr>
        <w:tab/>
      </w:r>
      <w:r>
        <w:rPr>
          <w:sz w:val="16"/>
        </w:rPr>
        <w:tab/>
        <w:t>Date of grading confirmation: April 2018</w:t>
      </w:r>
    </w:p>
    <w:p w14:paraId="7B1B07BA" w14:textId="77777777" w:rsidR="00C5337B" w:rsidRPr="00427A56" w:rsidRDefault="00C5337B" w:rsidP="00C5337B"/>
    <w:p w14:paraId="0BC2BCFD" w14:textId="77777777" w:rsidR="002F6AF3" w:rsidRDefault="002F6AF3" w:rsidP="00CD4235"/>
    <w:sectPr w:rsidR="002F6A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3B1787"/>
    <w:multiLevelType w:val="hybridMultilevel"/>
    <w:tmpl w:val="A8345B9C"/>
    <w:lvl w:ilvl="0" w:tplc="04090001">
      <w:start w:val="1"/>
      <w:numFmt w:val="bullet"/>
      <w:lvlText w:val=""/>
      <w:lvlJc w:val="left"/>
      <w:pPr>
        <w:tabs>
          <w:tab w:val="num" w:pos="990"/>
        </w:tabs>
        <w:ind w:left="99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2" w15:restartNumberingAfterBreak="0">
    <w:nsid w:val="076F4C1B"/>
    <w:multiLevelType w:val="hybridMultilevel"/>
    <w:tmpl w:val="4F5ABF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6F4728"/>
    <w:multiLevelType w:val="hybridMultilevel"/>
    <w:tmpl w:val="A7B0B8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16D19A2"/>
    <w:multiLevelType w:val="hybridMultilevel"/>
    <w:tmpl w:val="C3E250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24F4D38"/>
    <w:multiLevelType w:val="hybridMultilevel"/>
    <w:tmpl w:val="BD3C2B5C"/>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6" w15:restartNumberingAfterBreak="0">
    <w:nsid w:val="49586766"/>
    <w:multiLevelType w:val="hybridMultilevel"/>
    <w:tmpl w:val="A8345B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50620032"/>
    <w:multiLevelType w:val="hybridMultilevel"/>
    <w:tmpl w:val="6338B5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F730BFB"/>
    <w:multiLevelType w:val="hybridMultilevel"/>
    <w:tmpl w:val="7982DA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2C44D46"/>
    <w:multiLevelType w:val="hybridMultilevel"/>
    <w:tmpl w:val="73AC1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D447CAD"/>
    <w:multiLevelType w:val="hybridMultilevel"/>
    <w:tmpl w:val="B73278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E5A03BA"/>
    <w:multiLevelType w:val="hybridMultilevel"/>
    <w:tmpl w:val="932C748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num w:numId="1" w16cid:durableId="160603549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402606886">
    <w:abstractNumId w:val="1"/>
  </w:num>
  <w:num w:numId="3" w16cid:durableId="316692838">
    <w:abstractNumId w:val="6"/>
  </w:num>
  <w:num w:numId="4" w16cid:durableId="1426153238">
    <w:abstractNumId w:val="9"/>
  </w:num>
  <w:num w:numId="5" w16cid:durableId="1992441359">
    <w:abstractNumId w:val="8"/>
  </w:num>
  <w:num w:numId="6" w16cid:durableId="1706755866">
    <w:abstractNumId w:val="10"/>
  </w:num>
  <w:num w:numId="7" w16cid:durableId="1870490137">
    <w:abstractNumId w:val="5"/>
  </w:num>
  <w:num w:numId="8" w16cid:durableId="1495531810">
    <w:abstractNumId w:val="7"/>
  </w:num>
  <w:num w:numId="9" w16cid:durableId="1052391071">
    <w:abstractNumId w:val="2"/>
  </w:num>
  <w:num w:numId="10" w16cid:durableId="1796556446">
    <w:abstractNumId w:val="4"/>
  </w:num>
  <w:num w:numId="11" w16cid:durableId="1091973000">
    <w:abstractNumId w:val="11"/>
  </w:num>
  <w:num w:numId="12" w16cid:durableId="2007979580">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235"/>
    <w:rsid w:val="0003545C"/>
    <w:rsid w:val="001333D5"/>
    <w:rsid w:val="002F6AF3"/>
    <w:rsid w:val="00461727"/>
    <w:rsid w:val="004972CC"/>
    <w:rsid w:val="007F4DF6"/>
    <w:rsid w:val="00A23856"/>
    <w:rsid w:val="00B717E0"/>
    <w:rsid w:val="00C5337B"/>
    <w:rsid w:val="00CD4235"/>
    <w:rsid w:val="00D42C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71FF9"/>
  <w15:chartTrackingRefBased/>
  <w15:docId w15:val="{92668BEB-EA35-4AA5-AA30-9A6E6A7FF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235"/>
    <w:pPr>
      <w:spacing w:after="0" w:line="240" w:lineRule="auto"/>
    </w:pPr>
    <w:rPr>
      <w:rFonts w:ascii="Arial" w:eastAsia="Times New Roman" w:hAnsi="Arial" w:cs="Times New Roman"/>
      <w:kern w:val="0"/>
      <w:sz w:val="23"/>
      <w:szCs w:val="20"/>
      <w14:ligatures w14:val="none"/>
    </w:rPr>
  </w:style>
  <w:style w:type="paragraph" w:styleId="Heading1">
    <w:name w:val="heading 1"/>
    <w:basedOn w:val="Normal"/>
    <w:next w:val="Normal"/>
    <w:link w:val="Heading1Char"/>
    <w:uiPriority w:val="9"/>
    <w:qFormat/>
    <w:rsid w:val="00CD42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42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42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42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42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423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423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423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423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42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42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42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42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42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42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42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42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4235"/>
    <w:rPr>
      <w:rFonts w:eastAsiaTheme="majorEastAsia" w:cstheme="majorBidi"/>
      <w:color w:val="272727" w:themeColor="text1" w:themeTint="D8"/>
    </w:rPr>
  </w:style>
  <w:style w:type="paragraph" w:styleId="Title">
    <w:name w:val="Title"/>
    <w:basedOn w:val="Normal"/>
    <w:next w:val="Normal"/>
    <w:link w:val="TitleChar"/>
    <w:uiPriority w:val="10"/>
    <w:qFormat/>
    <w:rsid w:val="00CD423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42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42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42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4235"/>
    <w:pPr>
      <w:spacing w:before="160"/>
      <w:jc w:val="center"/>
    </w:pPr>
    <w:rPr>
      <w:i/>
      <w:iCs/>
      <w:color w:val="404040" w:themeColor="text1" w:themeTint="BF"/>
    </w:rPr>
  </w:style>
  <w:style w:type="character" w:customStyle="1" w:styleId="QuoteChar">
    <w:name w:val="Quote Char"/>
    <w:basedOn w:val="DefaultParagraphFont"/>
    <w:link w:val="Quote"/>
    <w:uiPriority w:val="29"/>
    <w:rsid w:val="00CD4235"/>
    <w:rPr>
      <w:i/>
      <w:iCs/>
      <w:color w:val="404040" w:themeColor="text1" w:themeTint="BF"/>
    </w:rPr>
  </w:style>
  <w:style w:type="paragraph" w:styleId="ListParagraph">
    <w:name w:val="List Paragraph"/>
    <w:basedOn w:val="Normal"/>
    <w:uiPriority w:val="1"/>
    <w:qFormat/>
    <w:rsid w:val="00CD4235"/>
    <w:pPr>
      <w:ind w:left="720"/>
      <w:contextualSpacing/>
    </w:pPr>
  </w:style>
  <w:style w:type="character" w:styleId="IntenseEmphasis">
    <w:name w:val="Intense Emphasis"/>
    <w:basedOn w:val="DefaultParagraphFont"/>
    <w:uiPriority w:val="21"/>
    <w:qFormat/>
    <w:rsid w:val="00CD4235"/>
    <w:rPr>
      <w:i/>
      <w:iCs/>
      <w:color w:val="0F4761" w:themeColor="accent1" w:themeShade="BF"/>
    </w:rPr>
  </w:style>
  <w:style w:type="paragraph" w:styleId="IntenseQuote">
    <w:name w:val="Intense Quote"/>
    <w:basedOn w:val="Normal"/>
    <w:next w:val="Normal"/>
    <w:link w:val="IntenseQuoteChar"/>
    <w:uiPriority w:val="30"/>
    <w:qFormat/>
    <w:rsid w:val="00CD42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4235"/>
    <w:rPr>
      <w:i/>
      <w:iCs/>
      <w:color w:val="0F4761" w:themeColor="accent1" w:themeShade="BF"/>
    </w:rPr>
  </w:style>
  <w:style w:type="character" w:styleId="IntenseReference">
    <w:name w:val="Intense Reference"/>
    <w:basedOn w:val="DefaultParagraphFont"/>
    <w:uiPriority w:val="32"/>
    <w:qFormat/>
    <w:rsid w:val="00CD4235"/>
    <w:rPr>
      <w:b/>
      <w:bCs/>
      <w:smallCaps/>
      <w:color w:val="0F4761" w:themeColor="accent1" w:themeShade="BF"/>
      <w:spacing w:val="5"/>
    </w:rPr>
  </w:style>
  <w:style w:type="paragraph" w:styleId="BodyText">
    <w:name w:val="Body Text"/>
    <w:basedOn w:val="Normal"/>
    <w:link w:val="BodyTextChar"/>
    <w:semiHidden/>
    <w:rsid w:val="00CD4235"/>
    <w:rPr>
      <w:sz w:val="22"/>
    </w:rPr>
  </w:style>
  <w:style w:type="character" w:customStyle="1" w:styleId="BodyTextChar">
    <w:name w:val="Body Text Char"/>
    <w:basedOn w:val="DefaultParagraphFont"/>
    <w:link w:val="BodyText"/>
    <w:semiHidden/>
    <w:rsid w:val="00CD4235"/>
    <w:rPr>
      <w:rFonts w:ascii="Arial" w:eastAsia="Times New Roman" w:hAnsi="Arial" w:cs="Times New Roman"/>
      <w:kern w:val="0"/>
      <w:sz w:val="22"/>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1574</Words>
  <Characters>8977</Characters>
  <Application>Microsoft Office Word</Application>
  <DocSecurity>4</DocSecurity>
  <Lines>74</Lines>
  <Paragraphs>21</Paragraphs>
  <ScaleCrop>false</ScaleCrop>
  <Company/>
  <LinksUpToDate>false</LinksUpToDate>
  <CharactersWithSpaces>10530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Darke, Helen</dc:creator>
  <cp:keywords/>
  <dc:description/>
  <cp:lastModifiedBy>Darke, Helen</cp:lastModifiedBy>
  <cp:revision>2</cp:revision>
  <dcterms:created xsi:type="dcterms:W3CDTF">2026-05-11T07:52:00Z</dcterms:created>
  <dcterms:modified xsi:type="dcterms:W3CDTF">2026-05-11T07:52:00Z</dcterms:modified>
</cp:coreProperties>
</file>