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866F" w14:textId="77777777" w:rsidR="00E5757A" w:rsidRPr="00C06098" w:rsidRDefault="00E5757A" w:rsidP="00E5757A">
      <w:pPr>
        <w:spacing w:after="0" w:line="240" w:lineRule="auto"/>
        <w:jc w:val="both"/>
        <w:rPr>
          <w:rFonts w:ascii="Arial" w:eastAsia="Times New Roman" w:hAnsi="Arial" w:cs="Times New Roman"/>
          <w:b/>
          <w:sz w:val="40"/>
          <w:szCs w:val="20"/>
          <w:u w:val="single"/>
        </w:rPr>
      </w:pPr>
      <w:r>
        <w:rPr>
          <w:rFonts w:ascii="Arial" w:eastAsia="Times New Roman" w:hAnsi="Arial" w:cs="Times New Roman"/>
          <w:b/>
          <w:noProof/>
          <w:sz w:val="20"/>
          <w:szCs w:val="20"/>
          <w:lang w:eastAsia="en-GB"/>
        </w:rPr>
        <w:drawing>
          <wp:inline distT="0" distB="0" distL="0" distR="0" wp14:anchorId="57F70CAC" wp14:editId="3BAE0072">
            <wp:extent cx="2438400" cy="52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Pr="00C06098">
        <w:rPr>
          <w:rFonts w:ascii="Arial" w:eastAsia="Times New Roman" w:hAnsi="Arial" w:cs="Times New Roman"/>
          <w:b/>
          <w:sz w:val="20"/>
          <w:szCs w:val="20"/>
        </w:rPr>
        <w:tab/>
      </w:r>
    </w:p>
    <w:p w14:paraId="78591CF9" w14:textId="77777777" w:rsidR="00E5757A" w:rsidRPr="00C06098" w:rsidRDefault="00E5757A" w:rsidP="00E5757A">
      <w:pPr>
        <w:spacing w:after="0" w:line="240" w:lineRule="auto"/>
        <w:jc w:val="center"/>
        <w:rPr>
          <w:rFonts w:ascii="Arial" w:eastAsia="Times New Roman" w:hAnsi="Arial" w:cs="Times New Roman"/>
          <w:b/>
          <w:sz w:val="23"/>
          <w:szCs w:val="20"/>
          <w:u w:val="single"/>
        </w:rPr>
      </w:pPr>
    </w:p>
    <w:p w14:paraId="0DB975B2" w14:textId="77777777" w:rsidR="00E5757A" w:rsidRPr="0027362B" w:rsidRDefault="00E5757A" w:rsidP="00E5757A">
      <w:pPr>
        <w:spacing w:after="0" w:line="240" w:lineRule="auto"/>
        <w:jc w:val="center"/>
        <w:rPr>
          <w:rFonts w:ascii="Arial" w:eastAsia="Times New Roman" w:hAnsi="Arial" w:cs="Times New Roman"/>
          <w:b/>
          <w:sz w:val="36"/>
          <w:szCs w:val="36"/>
        </w:rPr>
      </w:pPr>
      <w:r w:rsidRPr="0027362B">
        <w:rPr>
          <w:rFonts w:ascii="Arial" w:eastAsia="Times New Roman" w:hAnsi="Arial" w:cs="Times New Roman"/>
          <w:b/>
          <w:sz w:val="36"/>
          <w:szCs w:val="36"/>
        </w:rPr>
        <w:t>JOB DESCRIPTION</w:t>
      </w:r>
    </w:p>
    <w:p w14:paraId="1EE4DD3F" w14:textId="77777777" w:rsidR="00E5757A" w:rsidRPr="00C06098" w:rsidRDefault="00E5757A" w:rsidP="00E5757A">
      <w:pPr>
        <w:spacing w:after="0" w:line="240" w:lineRule="auto"/>
        <w:rPr>
          <w:rFonts w:ascii="Arial" w:eastAsia="Times New Roman" w:hAnsi="Arial" w:cs="Times New Roman"/>
          <w:sz w:val="23"/>
          <w:szCs w:val="20"/>
          <w:highlight w:val="yellow"/>
        </w:rPr>
      </w:pPr>
    </w:p>
    <w:p w14:paraId="4D087A79" w14:textId="5019F2A3" w:rsidR="00E5757A" w:rsidRPr="00C06098" w:rsidRDefault="00E5757A" w:rsidP="00E5757A">
      <w:pPr>
        <w:spacing w:after="0" w:line="240" w:lineRule="auto"/>
        <w:rPr>
          <w:rFonts w:ascii="Arial" w:eastAsia="Times New Roman" w:hAnsi="Arial" w:cs="Times New Roman"/>
          <w:sz w:val="23"/>
          <w:szCs w:val="20"/>
        </w:rPr>
      </w:pPr>
      <w:r w:rsidRPr="00C06098">
        <w:rPr>
          <w:rFonts w:ascii="Arial" w:eastAsia="Times New Roman" w:hAnsi="Arial" w:cs="Times New Roman"/>
          <w:b/>
          <w:sz w:val="23"/>
          <w:szCs w:val="20"/>
        </w:rPr>
        <w:t xml:space="preserve">Job Title:   </w:t>
      </w:r>
      <w:r w:rsidR="0052688F">
        <w:rPr>
          <w:rFonts w:ascii="Arial" w:eastAsia="Times New Roman" w:hAnsi="Arial" w:cs="Times New Roman"/>
          <w:b/>
          <w:sz w:val="23"/>
          <w:szCs w:val="20"/>
        </w:rPr>
        <w:tab/>
      </w:r>
      <w:r w:rsidR="0052688F">
        <w:rPr>
          <w:rFonts w:ascii="Arial" w:eastAsia="Times New Roman" w:hAnsi="Arial" w:cs="Times New Roman"/>
          <w:b/>
          <w:sz w:val="23"/>
          <w:szCs w:val="20"/>
        </w:rPr>
        <w:tab/>
      </w:r>
      <w:r w:rsidR="0052688F">
        <w:rPr>
          <w:rFonts w:ascii="Arial" w:eastAsia="Times New Roman" w:hAnsi="Arial" w:cs="Times New Roman"/>
          <w:b/>
          <w:sz w:val="23"/>
          <w:szCs w:val="20"/>
        </w:rPr>
        <w:tab/>
      </w:r>
      <w:r w:rsidR="003C4881">
        <w:rPr>
          <w:rFonts w:ascii="Arial" w:eastAsia="Times New Roman" w:hAnsi="Arial" w:cs="Times New Roman"/>
          <w:b/>
          <w:sz w:val="23"/>
          <w:szCs w:val="20"/>
        </w:rPr>
        <w:t xml:space="preserve">           </w:t>
      </w:r>
      <w:bookmarkStart w:id="0" w:name="_Hlk116895352"/>
      <w:r w:rsidR="00BF78CB">
        <w:rPr>
          <w:rFonts w:ascii="Arial" w:eastAsia="Times New Roman" w:hAnsi="Arial" w:cs="Times New Roman"/>
          <w:sz w:val="23"/>
          <w:szCs w:val="20"/>
        </w:rPr>
        <w:t>Connect to Work Team Manager</w:t>
      </w:r>
    </w:p>
    <w:bookmarkEnd w:id="0"/>
    <w:p w14:paraId="594F63D3" w14:textId="510FF157" w:rsidR="00E5757A" w:rsidRPr="00C06098" w:rsidRDefault="00E5757A" w:rsidP="00E5757A">
      <w:pPr>
        <w:spacing w:after="0" w:line="240" w:lineRule="auto"/>
        <w:rPr>
          <w:rFonts w:ascii="Arial" w:eastAsia="Times New Roman" w:hAnsi="Arial" w:cs="Times New Roman"/>
          <w:b/>
          <w:sz w:val="23"/>
          <w:szCs w:val="20"/>
        </w:rPr>
      </w:pPr>
      <w:r w:rsidRPr="00C06098">
        <w:rPr>
          <w:rFonts w:ascii="Arial" w:eastAsia="Times New Roman" w:hAnsi="Arial" w:cs="Times New Roman"/>
          <w:b/>
          <w:sz w:val="23"/>
          <w:szCs w:val="20"/>
        </w:rPr>
        <w:t xml:space="preserve">Directorate &amp; Section/Unit:  </w:t>
      </w:r>
      <w:r w:rsidR="003C4881">
        <w:rPr>
          <w:rFonts w:ascii="Arial" w:eastAsia="Times New Roman" w:hAnsi="Arial" w:cs="Times New Roman"/>
          <w:b/>
          <w:sz w:val="23"/>
          <w:szCs w:val="20"/>
        </w:rPr>
        <w:t xml:space="preserve">        </w:t>
      </w:r>
      <w:r w:rsidR="00844FDE">
        <w:rPr>
          <w:rFonts w:ascii="Arial" w:eastAsia="Times New Roman" w:hAnsi="Arial" w:cs="Times New Roman"/>
          <w:bCs/>
          <w:sz w:val="23"/>
          <w:szCs w:val="20"/>
        </w:rPr>
        <w:t>Adults and Communities/Connect to Work</w:t>
      </w:r>
      <w:r w:rsidR="003C4881" w:rsidRPr="003C4881">
        <w:rPr>
          <w:rFonts w:ascii="Arial" w:eastAsia="Times New Roman" w:hAnsi="Arial" w:cs="Times New Roman"/>
          <w:bCs/>
          <w:sz w:val="23"/>
          <w:szCs w:val="20"/>
        </w:rPr>
        <w:t xml:space="preserve"> </w:t>
      </w:r>
    </w:p>
    <w:p w14:paraId="55B576C2" w14:textId="1BA4A343" w:rsidR="00E5757A" w:rsidRPr="00C06098" w:rsidRDefault="00E5757A" w:rsidP="00E5757A">
      <w:pPr>
        <w:spacing w:after="0" w:line="240" w:lineRule="auto"/>
        <w:rPr>
          <w:rFonts w:ascii="Arial" w:eastAsia="Times New Roman" w:hAnsi="Arial" w:cs="Times New Roman"/>
          <w:b/>
          <w:sz w:val="23"/>
          <w:szCs w:val="20"/>
        </w:rPr>
      </w:pPr>
      <w:r w:rsidRPr="00C06098">
        <w:rPr>
          <w:rFonts w:ascii="Arial" w:eastAsia="Times New Roman" w:hAnsi="Arial" w:cs="Times New Roman"/>
          <w:b/>
          <w:sz w:val="23"/>
          <w:szCs w:val="20"/>
        </w:rPr>
        <w:t xml:space="preserve">Reporting to:  </w:t>
      </w:r>
      <w:r w:rsidR="0052688F">
        <w:rPr>
          <w:rFonts w:ascii="Arial" w:eastAsia="Times New Roman" w:hAnsi="Arial" w:cs="Times New Roman"/>
          <w:sz w:val="23"/>
          <w:szCs w:val="20"/>
        </w:rPr>
        <w:tab/>
      </w:r>
      <w:r w:rsidR="0052688F">
        <w:rPr>
          <w:rFonts w:ascii="Arial" w:eastAsia="Times New Roman" w:hAnsi="Arial" w:cs="Times New Roman"/>
          <w:sz w:val="23"/>
          <w:szCs w:val="20"/>
        </w:rPr>
        <w:tab/>
      </w:r>
      <w:r w:rsidR="003F0CA1">
        <w:rPr>
          <w:rFonts w:ascii="Arial" w:eastAsia="Times New Roman" w:hAnsi="Arial" w:cs="Times New Roman"/>
          <w:sz w:val="23"/>
          <w:szCs w:val="20"/>
        </w:rPr>
        <w:tab/>
      </w:r>
      <w:r w:rsidR="003C4881">
        <w:rPr>
          <w:rFonts w:ascii="Arial" w:eastAsia="Times New Roman" w:hAnsi="Arial" w:cs="Times New Roman"/>
          <w:sz w:val="23"/>
          <w:szCs w:val="20"/>
        </w:rPr>
        <w:t>Employability &amp; Skills Programme Manager</w:t>
      </w:r>
    </w:p>
    <w:p w14:paraId="0AE26DEB" w14:textId="3D120AD6" w:rsidR="002468F1" w:rsidRPr="00C06098" w:rsidRDefault="00E5757A" w:rsidP="002468F1">
      <w:pPr>
        <w:spacing w:after="0" w:line="240" w:lineRule="auto"/>
        <w:rPr>
          <w:rFonts w:ascii="Arial" w:eastAsia="Times New Roman" w:hAnsi="Arial" w:cs="Times New Roman"/>
          <w:sz w:val="21"/>
          <w:szCs w:val="20"/>
        </w:rPr>
      </w:pPr>
      <w:r w:rsidRPr="00C06098">
        <w:rPr>
          <w:rFonts w:ascii="Arial" w:eastAsia="Times New Roman" w:hAnsi="Arial" w:cs="Times New Roman"/>
          <w:b/>
          <w:sz w:val="23"/>
          <w:szCs w:val="20"/>
        </w:rPr>
        <w:t>Management Responsibility for:</w:t>
      </w:r>
      <w:r w:rsidRPr="00C06098">
        <w:rPr>
          <w:rFonts w:ascii="Arial" w:eastAsia="Times New Roman" w:hAnsi="Arial" w:cs="Times New Roman"/>
          <w:sz w:val="23"/>
          <w:szCs w:val="20"/>
        </w:rPr>
        <w:t xml:space="preserve"> </w:t>
      </w:r>
      <w:r w:rsidR="000B0C45">
        <w:rPr>
          <w:rFonts w:ascii="Arial" w:eastAsia="Times New Roman" w:hAnsi="Arial" w:cs="Times New Roman"/>
          <w:sz w:val="23"/>
          <w:szCs w:val="20"/>
        </w:rPr>
        <w:t xml:space="preserve"> </w:t>
      </w:r>
      <w:r w:rsidR="00BF78CB">
        <w:rPr>
          <w:rFonts w:ascii="Arial" w:eastAsia="Times New Roman" w:hAnsi="Arial" w:cs="Times New Roman"/>
          <w:sz w:val="23"/>
          <w:szCs w:val="20"/>
        </w:rPr>
        <w:t>Employability Specialists</w:t>
      </w:r>
      <w:r w:rsidR="000B0C45">
        <w:rPr>
          <w:rFonts w:ascii="Arial" w:eastAsia="Times New Roman" w:hAnsi="Arial" w:cs="Times New Roman"/>
          <w:sz w:val="23"/>
          <w:szCs w:val="20"/>
        </w:rPr>
        <w:t xml:space="preserve"> </w:t>
      </w:r>
    </w:p>
    <w:p w14:paraId="4E973CBB" w14:textId="780B9337" w:rsidR="00E5757A" w:rsidRPr="00C06098" w:rsidRDefault="00E5757A" w:rsidP="00E5757A">
      <w:pPr>
        <w:spacing w:after="0" w:line="240" w:lineRule="auto"/>
        <w:rPr>
          <w:rFonts w:ascii="Arial" w:eastAsia="Times New Roman" w:hAnsi="Arial" w:cs="Times New Roman"/>
          <w:sz w:val="23"/>
          <w:szCs w:val="20"/>
          <w:highlight w:val="green"/>
        </w:rPr>
      </w:pPr>
      <w:r w:rsidRPr="00C06098">
        <w:rPr>
          <w:rFonts w:ascii="Arial" w:eastAsia="Times New Roman" w:hAnsi="Arial" w:cs="Times New Roman"/>
          <w:b/>
          <w:sz w:val="23"/>
          <w:szCs w:val="20"/>
        </w:rPr>
        <w:t xml:space="preserve">Salary Grade: </w:t>
      </w:r>
      <w:r w:rsidR="0052688F">
        <w:rPr>
          <w:rFonts w:ascii="Arial" w:eastAsia="Times New Roman" w:hAnsi="Arial" w:cs="Times New Roman"/>
          <w:b/>
          <w:sz w:val="23"/>
          <w:szCs w:val="20"/>
        </w:rPr>
        <w:tab/>
      </w:r>
      <w:r w:rsidR="0052688F">
        <w:rPr>
          <w:rFonts w:ascii="Arial" w:eastAsia="Times New Roman" w:hAnsi="Arial" w:cs="Times New Roman"/>
          <w:b/>
          <w:sz w:val="23"/>
          <w:szCs w:val="20"/>
        </w:rPr>
        <w:tab/>
      </w:r>
      <w:r w:rsidR="0052688F">
        <w:rPr>
          <w:rFonts w:ascii="Arial" w:eastAsia="Times New Roman" w:hAnsi="Arial" w:cs="Times New Roman"/>
          <w:b/>
          <w:sz w:val="23"/>
          <w:szCs w:val="20"/>
        </w:rPr>
        <w:tab/>
      </w:r>
      <w:r w:rsidRPr="00C06098">
        <w:rPr>
          <w:rFonts w:ascii="Arial" w:eastAsia="Times New Roman" w:hAnsi="Arial" w:cs="Times New Roman"/>
          <w:sz w:val="23"/>
          <w:szCs w:val="20"/>
        </w:rPr>
        <w:t>PO</w:t>
      </w:r>
      <w:r w:rsidR="00AD2544">
        <w:rPr>
          <w:rFonts w:ascii="Arial" w:eastAsia="Times New Roman" w:hAnsi="Arial" w:cs="Times New Roman"/>
          <w:sz w:val="23"/>
          <w:szCs w:val="20"/>
        </w:rPr>
        <w:t>2</w:t>
      </w:r>
      <w:r w:rsidRPr="00C06098">
        <w:rPr>
          <w:rFonts w:ascii="Arial" w:eastAsia="Times New Roman" w:hAnsi="Arial" w:cs="Times New Roman"/>
          <w:b/>
          <w:sz w:val="23"/>
          <w:szCs w:val="20"/>
        </w:rPr>
        <w:tab/>
      </w:r>
      <w:r w:rsidRPr="00C06098">
        <w:rPr>
          <w:rFonts w:ascii="Arial" w:eastAsia="Times New Roman" w:hAnsi="Arial" w:cs="Times New Roman"/>
          <w:b/>
          <w:sz w:val="23"/>
          <w:szCs w:val="20"/>
        </w:rPr>
        <w:tab/>
      </w:r>
    </w:p>
    <w:p w14:paraId="1B01A15D" w14:textId="77777777" w:rsidR="00E5757A" w:rsidRPr="00C06098" w:rsidRDefault="00E5757A" w:rsidP="00E5757A">
      <w:pPr>
        <w:spacing w:after="0" w:line="240" w:lineRule="auto"/>
        <w:rPr>
          <w:rFonts w:ascii="Arial" w:eastAsia="Times New Roman" w:hAnsi="Arial" w:cs="Times New Roman"/>
          <w:sz w:val="23"/>
          <w:szCs w:val="20"/>
        </w:rPr>
      </w:pPr>
      <w:r w:rsidRPr="00C06098">
        <w:rPr>
          <w:rFonts w:ascii="Arial" w:eastAsia="Times New Roman" w:hAnsi="Arial" w:cs="Times New Roman"/>
          <w:b/>
          <w:sz w:val="23"/>
          <w:szCs w:val="20"/>
        </w:rPr>
        <w:t>WCC Management Level:</w:t>
      </w:r>
      <w:r w:rsidRPr="00C06098">
        <w:rPr>
          <w:rFonts w:ascii="Arial" w:eastAsia="Times New Roman" w:hAnsi="Arial" w:cs="Times New Roman"/>
          <w:b/>
          <w:sz w:val="23"/>
          <w:szCs w:val="20"/>
        </w:rPr>
        <w:tab/>
      </w:r>
      <w:r w:rsidR="0052688F">
        <w:rPr>
          <w:rFonts w:ascii="Arial" w:eastAsia="Times New Roman" w:hAnsi="Arial" w:cs="Times New Roman"/>
          <w:b/>
          <w:sz w:val="23"/>
          <w:szCs w:val="20"/>
        </w:rPr>
        <w:tab/>
      </w:r>
      <w:r w:rsidRPr="00C06098">
        <w:rPr>
          <w:rFonts w:ascii="Arial" w:eastAsia="Times New Roman" w:hAnsi="Arial" w:cs="Times New Roman"/>
          <w:sz w:val="23"/>
          <w:szCs w:val="20"/>
        </w:rPr>
        <w:t>Level 1</w:t>
      </w:r>
    </w:p>
    <w:p w14:paraId="28982595" w14:textId="006A8E81" w:rsidR="00E5757A" w:rsidRPr="00C06098" w:rsidRDefault="00E5757A" w:rsidP="00E5757A">
      <w:pPr>
        <w:spacing w:after="0" w:line="240" w:lineRule="auto"/>
        <w:rPr>
          <w:rFonts w:ascii="Arial" w:eastAsia="Times New Roman" w:hAnsi="Arial" w:cs="Times New Roman"/>
          <w:b/>
          <w:sz w:val="23"/>
          <w:szCs w:val="20"/>
        </w:rPr>
      </w:pPr>
      <w:r w:rsidRPr="00C06098">
        <w:rPr>
          <w:rFonts w:ascii="Arial" w:eastAsia="Times New Roman" w:hAnsi="Arial" w:cs="Times New Roman"/>
          <w:b/>
          <w:sz w:val="23"/>
          <w:szCs w:val="20"/>
        </w:rPr>
        <w:t xml:space="preserve">Number of Direct Reports: </w:t>
      </w:r>
      <w:r w:rsidR="0052688F">
        <w:rPr>
          <w:rFonts w:ascii="Arial" w:eastAsia="Times New Roman" w:hAnsi="Arial" w:cs="Times New Roman"/>
          <w:b/>
          <w:sz w:val="23"/>
          <w:szCs w:val="20"/>
        </w:rPr>
        <w:tab/>
      </w:r>
      <w:r w:rsidR="00845796">
        <w:rPr>
          <w:rFonts w:ascii="Arial" w:eastAsia="Times New Roman" w:hAnsi="Arial" w:cs="Times New Roman"/>
          <w:sz w:val="23"/>
          <w:szCs w:val="20"/>
        </w:rPr>
        <w:t>4</w:t>
      </w:r>
      <w:r w:rsidR="00047044">
        <w:rPr>
          <w:rFonts w:ascii="Arial" w:eastAsia="Times New Roman" w:hAnsi="Arial" w:cs="Times New Roman"/>
          <w:sz w:val="23"/>
          <w:szCs w:val="20"/>
        </w:rPr>
        <w:t xml:space="preserve">       </w:t>
      </w:r>
    </w:p>
    <w:p w14:paraId="6FE692D4" w14:textId="2677EC46" w:rsidR="00E5757A" w:rsidRPr="00C06098" w:rsidRDefault="00047044" w:rsidP="00E5757A">
      <w:pPr>
        <w:spacing w:after="0" w:line="240" w:lineRule="auto"/>
        <w:rPr>
          <w:rFonts w:ascii="Arial" w:eastAsia="Times New Roman" w:hAnsi="Arial" w:cs="Times New Roman"/>
          <w:sz w:val="21"/>
          <w:szCs w:val="20"/>
        </w:rPr>
      </w:pPr>
      <w:r>
        <w:rPr>
          <w:rFonts w:ascii="Arial" w:eastAsia="Times New Roman" w:hAnsi="Arial" w:cs="Times New Roman"/>
          <w:sz w:val="21"/>
          <w:szCs w:val="20"/>
        </w:rPr>
        <w:t xml:space="preserve">                                                              </w:t>
      </w:r>
    </w:p>
    <w:p w14:paraId="7B9BB6B7" w14:textId="77777777" w:rsidR="00E5757A" w:rsidRPr="00C06098" w:rsidRDefault="00E5757A" w:rsidP="00E5757A">
      <w:pPr>
        <w:spacing w:after="0" w:line="240" w:lineRule="auto"/>
        <w:rPr>
          <w:rFonts w:ascii="Arial" w:eastAsia="Times New Roman" w:hAnsi="Arial" w:cs="Times New Roman"/>
          <w:b/>
          <w:sz w:val="23"/>
          <w:szCs w:val="23"/>
        </w:rPr>
      </w:pPr>
      <w:r w:rsidRPr="00C06098">
        <w:rPr>
          <w:rFonts w:ascii="Arial" w:eastAsia="Times New Roman" w:hAnsi="Arial" w:cs="Times New Roman"/>
          <w:b/>
          <w:sz w:val="23"/>
          <w:szCs w:val="23"/>
        </w:rPr>
        <w:t>Our People Values:</w:t>
      </w:r>
    </w:p>
    <w:p w14:paraId="1FBD734F" w14:textId="77777777" w:rsidR="00E5757A" w:rsidRPr="00C06098" w:rsidRDefault="00E5757A" w:rsidP="00E5757A">
      <w:pPr>
        <w:spacing w:after="0" w:line="240" w:lineRule="auto"/>
        <w:rPr>
          <w:rFonts w:ascii="Arial" w:eastAsia="Times New Roman" w:hAnsi="Arial" w:cs="Times New Roman"/>
          <w:sz w:val="23"/>
          <w:szCs w:val="23"/>
        </w:rPr>
      </w:pPr>
      <w:r w:rsidRPr="00C06098">
        <w:rPr>
          <w:rFonts w:ascii="Arial" w:eastAsia="Times New Roman" w:hAnsi="Arial" w:cs="Times New Roman"/>
          <w:sz w:val="23"/>
          <w:szCs w:val="23"/>
        </w:rPr>
        <w:t>To uphold and act in accordance with Worcestershire County Council's values;</w:t>
      </w:r>
    </w:p>
    <w:p w14:paraId="41FD55AC" w14:textId="77777777" w:rsidR="00E5757A" w:rsidRPr="00C06098" w:rsidRDefault="00E5757A" w:rsidP="00E5757A">
      <w:pPr>
        <w:spacing w:after="0" w:line="240" w:lineRule="auto"/>
        <w:rPr>
          <w:rFonts w:ascii="Arial" w:eastAsia="Times New Roman" w:hAnsi="Arial" w:cs="Times New Roman"/>
          <w:sz w:val="23"/>
          <w:szCs w:val="23"/>
        </w:rPr>
      </w:pPr>
    </w:p>
    <w:p w14:paraId="2ECC7543" w14:textId="4F873589" w:rsidR="00E5757A" w:rsidRPr="00C06098" w:rsidRDefault="00E5757A" w:rsidP="00E5757A">
      <w:pPr>
        <w:numPr>
          <w:ilvl w:val="0"/>
          <w:numId w:val="4"/>
        </w:numPr>
        <w:spacing w:after="0" w:line="240" w:lineRule="auto"/>
        <w:rPr>
          <w:rFonts w:ascii="Arial" w:eastAsia="Times New Roman" w:hAnsi="Arial" w:cs="Times New Roman"/>
          <w:sz w:val="23"/>
          <w:szCs w:val="23"/>
        </w:rPr>
      </w:pPr>
      <w:r w:rsidRPr="00C06098">
        <w:rPr>
          <w:rFonts w:ascii="Arial" w:eastAsia="Times New Roman" w:hAnsi="Arial" w:cs="Times New Roman"/>
          <w:b/>
          <w:i/>
          <w:sz w:val="23"/>
          <w:szCs w:val="23"/>
        </w:rPr>
        <w:t xml:space="preserve">Customer Focus – </w:t>
      </w:r>
      <w:r w:rsidRPr="00C06098">
        <w:rPr>
          <w:rFonts w:ascii="Arial" w:eastAsia="Times New Roman" w:hAnsi="Arial" w:cs="Times New Roman"/>
          <w:sz w:val="23"/>
          <w:szCs w:val="23"/>
        </w:rPr>
        <w:t xml:space="preserve">Ensure delivery of a </w:t>
      </w:r>
      <w:r w:rsidR="0027362B" w:rsidRPr="00C06098">
        <w:rPr>
          <w:rFonts w:ascii="Arial" w:eastAsia="Times New Roman" w:hAnsi="Arial" w:cs="Times New Roman"/>
          <w:sz w:val="23"/>
          <w:szCs w:val="23"/>
        </w:rPr>
        <w:t>high-quality</w:t>
      </w:r>
      <w:r w:rsidRPr="00C06098">
        <w:rPr>
          <w:rFonts w:ascii="Arial" w:eastAsia="Times New Roman" w:hAnsi="Arial" w:cs="Times New Roman"/>
          <w:sz w:val="23"/>
          <w:szCs w:val="23"/>
        </w:rPr>
        <w:t xml:space="preserve"> service which meet the needs of customers.</w:t>
      </w:r>
    </w:p>
    <w:p w14:paraId="74BB53A5" w14:textId="77777777" w:rsidR="00E5757A" w:rsidRPr="00C06098" w:rsidRDefault="00E5757A" w:rsidP="00E5757A">
      <w:pPr>
        <w:numPr>
          <w:ilvl w:val="0"/>
          <w:numId w:val="4"/>
        </w:numPr>
        <w:spacing w:after="0" w:line="240" w:lineRule="auto"/>
        <w:rPr>
          <w:rFonts w:ascii="Arial" w:eastAsia="Times New Roman" w:hAnsi="Arial" w:cs="Times New Roman"/>
          <w:sz w:val="23"/>
          <w:szCs w:val="23"/>
        </w:rPr>
      </w:pPr>
      <w:r w:rsidRPr="00C06098">
        <w:rPr>
          <w:rFonts w:ascii="Arial" w:eastAsia="Times New Roman" w:hAnsi="Arial" w:cs="Times New Roman"/>
          <w:b/>
          <w:i/>
          <w:sz w:val="23"/>
          <w:szCs w:val="23"/>
        </w:rPr>
        <w:t>Can Do Culture –</w:t>
      </w:r>
      <w:r w:rsidRPr="00C06098">
        <w:rPr>
          <w:rFonts w:ascii="Arial" w:eastAsia="Times New Roman" w:hAnsi="Arial" w:cs="Times New Roman"/>
          <w:sz w:val="23"/>
          <w:szCs w:val="23"/>
        </w:rPr>
        <w:t xml:space="preserve"> Be proactive to achieve excellence, finding solutions and creative ways of working.</w:t>
      </w:r>
    </w:p>
    <w:p w14:paraId="5184C5A5" w14:textId="2840E496" w:rsidR="00E5757A" w:rsidRDefault="00E5757A" w:rsidP="00E5757A">
      <w:pPr>
        <w:numPr>
          <w:ilvl w:val="0"/>
          <w:numId w:val="4"/>
        </w:numPr>
        <w:spacing w:after="0" w:line="240" w:lineRule="auto"/>
        <w:rPr>
          <w:rFonts w:ascii="Arial" w:eastAsia="Times New Roman" w:hAnsi="Arial" w:cs="Times New Roman"/>
          <w:sz w:val="23"/>
          <w:szCs w:val="23"/>
        </w:rPr>
      </w:pPr>
      <w:r w:rsidRPr="00C06098">
        <w:rPr>
          <w:rFonts w:ascii="Arial" w:eastAsia="Times New Roman" w:hAnsi="Arial" w:cs="Times New Roman"/>
          <w:b/>
          <w:i/>
          <w:sz w:val="23"/>
          <w:szCs w:val="23"/>
        </w:rPr>
        <w:t>Freedom within Boundaries -</w:t>
      </w:r>
      <w:r w:rsidRPr="00C06098">
        <w:rPr>
          <w:rFonts w:ascii="Arial" w:eastAsia="Times New Roman" w:hAnsi="Arial" w:cs="Times New Roman"/>
          <w:sz w:val="23"/>
          <w:szCs w:val="23"/>
        </w:rPr>
        <w:t xml:space="preserve"> Make constructive change through cohesive decision making, ensuring services are responsive.</w:t>
      </w:r>
    </w:p>
    <w:p w14:paraId="5C8E209D" w14:textId="538603DF" w:rsidR="003C4881" w:rsidRDefault="003C4881" w:rsidP="003C4881">
      <w:pPr>
        <w:spacing w:after="0" w:line="240" w:lineRule="auto"/>
        <w:rPr>
          <w:rFonts w:ascii="Arial" w:eastAsia="Times New Roman" w:hAnsi="Arial" w:cs="Times New Roman"/>
          <w:sz w:val="23"/>
          <w:szCs w:val="23"/>
        </w:rPr>
      </w:pPr>
    </w:p>
    <w:p w14:paraId="1F0C5501" w14:textId="77777777" w:rsidR="003C4881" w:rsidRPr="003C4881" w:rsidRDefault="003C4881" w:rsidP="003C4881">
      <w:pPr>
        <w:spacing w:after="0" w:line="240" w:lineRule="auto"/>
        <w:rPr>
          <w:rFonts w:ascii="Arial" w:eastAsia="Times New Roman" w:hAnsi="Arial" w:cs="Arial"/>
          <w:b/>
          <w:lang w:eastAsia="en-GB"/>
        </w:rPr>
      </w:pPr>
    </w:p>
    <w:p w14:paraId="3725D12B" w14:textId="03E1BB83" w:rsidR="003C4881" w:rsidRPr="0027362B" w:rsidRDefault="003C4881" w:rsidP="003C4881">
      <w:pPr>
        <w:spacing w:after="0" w:line="240" w:lineRule="auto"/>
        <w:rPr>
          <w:rFonts w:ascii="Arial" w:eastAsia="Times New Roman" w:hAnsi="Arial" w:cs="Arial"/>
          <w:b/>
          <w:sz w:val="28"/>
          <w:szCs w:val="28"/>
          <w:lang w:eastAsia="en-GB"/>
        </w:rPr>
      </w:pPr>
      <w:r w:rsidRPr="0027362B">
        <w:rPr>
          <w:rFonts w:ascii="Arial" w:eastAsia="Times New Roman" w:hAnsi="Arial" w:cs="Arial"/>
          <w:b/>
          <w:sz w:val="28"/>
          <w:szCs w:val="28"/>
          <w:lang w:eastAsia="en-GB"/>
        </w:rPr>
        <w:t>Purpose</w:t>
      </w:r>
      <w:r w:rsidR="00844FDE" w:rsidRPr="0027362B">
        <w:rPr>
          <w:rFonts w:ascii="Arial" w:eastAsia="Times New Roman" w:hAnsi="Arial" w:cs="Arial"/>
          <w:b/>
          <w:sz w:val="28"/>
          <w:szCs w:val="28"/>
          <w:lang w:eastAsia="en-GB"/>
        </w:rPr>
        <w:t xml:space="preserve"> of Job</w:t>
      </w:r>
      <w:r w:rsidR="0027362B">
        <w:rPr>
          <w:rFonts w:ascii="Arial" w:eastAsia="Times New Roman" w:hAnsi="Arial" w:cs="Arial"/>
          <w:b/>
          <w:sz w:val="28"/>
          <w:szCs w:val="28"/>
          <w:lang w:eastAsia="en-GB"/>
        </w:rPr>
        <w:t>:</w:t>
      </w:r>
    </w:p>
    <w:p w14:paraId="40D6353D" w14:textId="77777777" w:rsidR="003C4881" w:rsidRPr="003C4881" w:rsidRDefault="003C4881" w:rsidP="003C4881">
      <w:pPr>
        <w:spacing w:after="0" w:line="240" w:lineRule="auto"/>
        <w:rPr>
          <w:rFonts w:ascii="Arial" w:eastAsia="Times New Roman" w:hAnsi="Arial" w:cs="Arial"/>
          <w:lang w:eastAsia="en-GB"/>
        </w:rPr>
      </w:pPr>
    </w:p>
    <w:p w14:paraId="74C53E19" w14:textId="540B0395" w:rsidR="003C4881" w:rsidRPr="0027362B" w:rsidRDefault="003C4881" w:rsidP="003C4881">
      <w:pPr>
        <w:numPr>
          <w:ilvl w:val="0"/>
          <w:numId w:val="21"/>
        </w:numPr>
        <w:tabs>
          <w:tab w:val="num" w:pos="425"/>
        </w:tabs>
        <w:overflowPunct w:val="0"/>
        <w:autoSpaceDE w:val="0"/>
        <w:autoSpaceDN w:val="0"/>
        <w:adjustRightInd w:val="0"/>
        <w:spacing w:after="0" w:line="240" w:lineRule="auto"/>
        <w:ind w:left="425" w:hanging="425"/>
        <w:textAlignment w:val="baseline"/>
        <w:rPr>
          <w:rFonts w:ascii="Arial" w:eastAsia="Times New Roman" w:hAnsi="Arial" w:cs="Arial"/>
          <w:lang w:eastAsia="en-GB"/>
        </w:rPr>
      </w:pPr>
      <w:r w:rsidRPr="0027362B">
        <w:rPr>
          <w:rFonts w:ascii="Arial" w:eastAsia="Times New Roman" w:hAnsi="Arial" w:cs="Arial"/>
          <w:bCs/>
          <w:lang w:eastAsia="en-GB"/>
        </w:rPr>
        <w:t xml:space="preserve">To develop </w:t>
      </w:r>
      <w:r w:rsidR="00A64D06" w:rsidRPr="0027362B">
        <w:rPr>
          <w:rFonts w:ascii="Arial" w:eastAsia="Times New Roman" w:hAnsi="Arial" w:cs="Arial"/>
          <w:bCs/>
          <w:lang w:eastAsia="en-GB"/>
        </w:rPr>
        <w:t>Internal delivery of Connect to Work</w:t>
      </w:r>
      <w:r w:rsidR="00845796" w:rsidRPr="0027362B">
        <w:rPr>
          <w:rFonts w:ascii="Arial" w:eastAsia="Times New Roman" w:hAnsi="Arial" w:cs="Arial"/>
          <w:bCs/>
          <w:lang w:eastAsia="en-GB"/>
        </w:rPr>
        <w:t xml:space="preserve"> programme</w:t>
      </w:r>
      <w:r w:rsidRPr="0027362B">
        <w:rPr>
          <w:rFonts w:ascii="Arial" w:eastAsia="Times New Roman" w:hAnsi="Arial" w:cs="Arial"/>
          <w:bCs/>
          <w:lang w:eastAsia="en-GB"/>
        </w:rPr>
        <w:t xml:space="preserve"> which</w:t>
      </w:r>
      <w:r w:rsidR="00845796" w:rsidRPr="0027362B">
        <w:rPr>
          <w:rFonts w:ascii="Arial" w:eastAsia="Times New Roman" w:hAnsi="Arial" w:cs="Arial"/>
          <w:bCs/>
          <w:lang w:eastAsia="en-GB"/>
        </w:rPr>
        <w:t xml:space="preserve"> </w:t>
      </w:r>
      <w:r w:rsidR="00A64D06" w:rsidRPr="0027362B">
        <w:rPr>
          <w:rFonts w:ascii="Arial" w:eastAsia="Times New Roman" w:hAnsi="Arial" w:cs="Arial"/>
          <w:bCs/>
          <w:lang w:eastAsia="en-GB"/>
        </w:rPr>
        <w:t xml:space="preserve">provides supported employment to </w:t>
      </w:r>
      <w:r w:rsidR="00845796" w:rsidRPr="0027362B">
        <w:rPr>
          <w:rFonts w:ascii="Arial" w:eastAsia="Times New Roman" w:hAnsi="Arial" w:cs="Arial"/>
          <w:bCs/>
          <w:lang w:eastAsia="en-GB"/>
        </w:rPr>
        <w:t xml:space="preserve">young people with </w:t>
      </w:r>
      <w:r w:rsidR="00A64D06" w:rsidRPr="0027362B">
        <w:rPr>
          <w:rFonts w:ascii="Arial" w:eastAsia="Times New Roman" w:hAnsi="Arial" w:cs="Arial"/>
          <w:bCs/>
          <w:lang w:eastAsia="en-GB"/>
        </w:rPr>
        <w:t>additional needs.</w:t>
      </w:r>
    </w:p>
    <w:p w14:paraId="4DEC3639" w14:textId="33232940" w:rsidR="003C4881" w:rsidRPr="003C4881" w:rsidRDefault="003C4881" w:rsidP="003C4881">
      <w:pPr>
        <w:numPr>
          <w:ilvl w:val="0"/>
          <w:numId w:val="21"/>
        </w:numPr>
        <w:tabs>
          <w:tab w:val="num" w:pos="425"/>
        </w:tabs>
        <w:overflowPunct w:val="0"/>
        <w:autoSpaceDE w:val="0"/>
        <w:autoSpaceDN w:val="0"/>
        <w:adjustRightInd w:val="0"/>
        <w:spacing w:after="0" w:line="240" w:lineRule="auto"/>
        <w:ind w:left="425" w:hanging="425"/>
        <w:textAlignment w:val="baseline"/>
        <w:rPr>
          <w:rFonts w:ascii="Arial" w:eastAsia="Times New Roman" w:hAnsi="Arial" w:cs="Arial"/>
          <w:bCs/>
          <w:lang w:val="en" w:eastAsia="en-GB"/>
        </w:rPr>
      </w:pPr>
      <w:r w:rsidRPr="003C4881">
        <w:rPr>
          <w:rFonts w:ascii="Arial" w:eastAsia="Times New Roman" w:hAnsi="Arial" w:cs="Arial"/>
          <w:bCs/>
          <w:lang w:val="en" w:eastAsia="en-GB"/>
        </w:rPr>
        <w:t>To build and support strong working relationships with and between partner agencies</w:t>
      </w:r>
      <w:r w:rsidR="00845796">
        <w:rPr>
          <w:rFonts w:ascii="Arial" w:eastAsia="Times New Roman" w:hAnsi="Arial" w:cs="Arial"/>
          <w:bCs/>
          <w:lang w:val="en" w:eastAsia="en-GB"/>
        </w:rPr>
        <w:t xml:space="preserve"> including </w:t>
      </w:r>
      <w:r w:rsidR="00A64D06">
        <w:rPr>
          <w:rFonts w:ascii="Arial" w:eastAsia="Times New Roman" w:hAnsi="Arial" w:cs="Arial"/>
          <w:bCs/>
          <w:lang w:val="en" w:eastAsia="en-GB"/>
        </w:rPr>
        <w:t>employers, DWP and local organisations</w:t>
      </w:r>
      <w:r w:rsidRPr="003C4881">
        <w:rPr>
          <w:rFonts w:ascii="Arial" w:eastAsia="Times New Roman" w:hAnsi="Arial" w:cs="Arial"/>
          <w:bCs/>
          <w:lang w:val="en" w:eastAsia="en-GB"/>
        </w:rPr>
        <w:t>.</w:t>
      </w:r>
    </w:p>
    <w:p w14:paraId="79E90D55" w14:textId="2F0CE12B" w:rsidR="003C4881" w:rsidRPr="003C4881" w:rsidRDefault="003C4881" w:rsidP="003C4881">
      <w:pPr>
        <w:numPr>
          <w:ilvl w:val="0"/>
          <w:numId w:val="21"/>
        </w:numPr>
        <w:tabs>
          <w:tab w:val="num" w:pos="425"/>
        </w:tabs>
        <w:overflowPunct w:val="0"/>
        <w:autoSpaceDE w:val="0"/>
        <w:autoSpaceDN w:val="0"/>
        <w:adjustRightInd w:val="0"/>
        <w:spacing w:after="0" w:line="240" w:lineRule="auto"/>
        <w:ind w:left="425" w:hanging="425"/>
        <w:textAlignment w:val="baseline"/>
        <w:rPr>
          <w:rFonts w:ascii="Arial" w:eastAsia="Times New Roman" w:hAnsi="Arial" w:cs="Arial"/>
          <w:bCs/>
          <w:lang w:val="en" w:eastAsia="en-GB"/>
        </w:rPr>
      </w:pPr>
      <w:r w:rsidRPr="003C4881">
        <w:rPr>
          <w:rFonts w:ascii="Arial" w:eastAsia="Times New Roman" w:hAnsi="Arial" w:cs="Arial"/>
          <w:bCs/>
          <w:lang w:val="en" w:eastAsia="en-GB"/>
        </w:rPr>
        <w:t xml:space="preserve">To support in maximising the benefits of partnership working through key external partnerships </w:t>
      </w:r>
    </w:p>
    <w:p w14:paraId="11D1873B" w14:textId="625032B1" w:rsidR="003C4881" w:rsidRPr="004578A3" w:rsidRDefault="003C4881" w:rsidP="003C4881">
      <w:pPr>
        <w:numPr>
          <w:ilvl w:val="0"/>
          <w:numId w:val="21"/>
        </w:numPr>
        <w:tabs>
          <w:tab w:val="num" w:pos="425"/>
        </w:tabs>
        <w:overflowPunct w:val="0"/>
        <w:autoSpaceDE w:val="0"/>
        <w:autoSpaceDN w:val="0"/>
        <w:adjustRightInd w:val="0"/>
        <w:spacing w:after="0" w:line="240" w:lineRule="auto"/>
        <w:ind w:left="425" w:hanging="425"/>
        <w:textAlignment w:val="baseline"/>
        <w:rPr>
          <w:rFonts w:ascii="Arial" w:eastAsia="Times New Roman" w:hAnsi="Arial" w:cs="Arial"/>
          <w:bCs/>
          <w:lang w:val="en" w:eastAsia="en-GB"/>
        </w:rPr>
      </w:pPr>
      <w:r w:rsidRPr="003C4881">
        <w:rPr>
          <w:rFonts w:ascii="Arial" w:eastAsia="Times New Roman" w:hAnsi="Arial" w:cs="Arial"/>
          <w:lang w:eastAsia="en-GB"/>
        </w:rPr>
        <w:t xml:space="preserve">To </w:t>
      </w:r>
      <w:r w:rsidR="00845796">
        <w:rPr>
          <w:rFonts w:ascii="Arial" w:eastAsia="Times New Roman" w:hAnsi="Arial" w:cs="Arial"/>
          <w:lang w:eastAsia="en-GB"/>
        </w:rPr>
        <w:t xml:space="preserve">support the </w:t>
      </w:r>
      <w:r w:rsidR="00A64D06">
        <w:rPr>
          <w:rFonts w:ascii="Arial" w:eastAsia="Times New Roman" w:hAnsi="Arial" w:cs="Arial"/>
          <w:lang w:eastAsia="en-GB"/>
        </w:rPr>
        <w:t>Connect to Work</w:t>
      </w:r>
      <w:r w:rsidR="00845796">
        <w:rPr>
          <w:rFonts w:ascii="Arial" w:eastAsia="Times New Roman" w:hAnsi="Arial" w:cs="Arial"/>
          <w:lang w:eastAsia="en-GB"/>
        </w:rPr>
        <w:t xml:space="preserve"> project KPI</w:t>
      </w:r>
      <w:r w:rsidRPr="003C4881">
        <w:rPr>
          <w:rFonts w:ascii="Arial" w:eastAsia="Times New Roman" w:hAnsi="Arial" w:cs="Arial"/>
          <w:lang w:eastAsia="en-GB"/>
        </w:rPr>
        <w:t xml:space="preserve"> Contract, oversee delivery, performance, claims and audits</w:t>
      </w:r>
      <w:r w:rsidR="00A64D06">
        <w:rPr>
          <w:rFonts w:ascii="Arial" w:eastAsia="Times New Roman" w:hAnsi="Arial" w:cs="Arial"/>
          <w:lang w:eastAsia="en-GB"/>
        </w:rPr>
        <w:t>.</w:t>
      </w:r>
    </w:p>
    <w:p w14:paraId="24775C72" w14:textId="77777777" w:rsidR="004578A3" w:rsidRPr="003C4881" w:rsidRDefault="004578A3" w:rsidP="004578A3">
      <w:pPr>
        <w:overflowPunct w:val="0"/>
        <w:autoSpaceDE w:val="0"/>
        <w:autoSpaceDN w:val="0"/>
        <w:adjustRightInd w:val="0"/>
        <w:spacing w:after="0" w:line="240" w:lineRule="auto"/>
        <w:ind w:left="425"/>
        <w:textAlignment w:val="baseline"/>
        <w:rPr>
          <w:rFonts w:ascii="Arial" w:eastAsia="Times New Roman" w:hAnsi="Arial" w:cs="Arial"/>
          <w:bCs/>
          <w:lang w:val="en" w:eastAsia="en-GB"/>
        </w:rPr>
      </w:pPr>
    </w:p>
    <w:p w14:paraId="2A6BC3BD" w14:textId="069800B3" w:rsidR="003C4881" w:rsidRPr="0027362B" w:rsidRDefault="003C4881" w:rsidP="0027362B">
      <w:pPr>
        <w:overflowPunct w:val="0"/>
        <w:autoSpaceDE w:val="0"/>
        <w:autoSpaceDN w:val="0"/>
        <w:adjustRightInd w:val="0"/>
        <w:spacing w:after="0" w:line="240" w:lineRule="auto"/>
        <w:textAlignment w:val="baseline"/>
        <w:rPr>
          <w:rFonts w:ascii="Arial" w:eastAsia="Times New Roman" w:hAnsi="Arial" w:cs="Arial"/>
          <w:bCs/>
          <w:sz w:val="28"/>
          <w:szCs w:val="28"/>
          <w:lang w:val="en" w:eastAsia="en-GB"/>
        </w:rPr>
      </w:pPr>
      <w:r w:rsidRPr="0027362B">
        <w:rPr>
          <w:rFonts w:ascii="Arial" w:eastAsia="Times New Roman" w:hAnsi="Arial" w:cs="Arial"/>
          <w:b/>
          <w:sz w:val="28"/>
          <w:szCs w:val="28"/>
          <w:lang w:eastAsia="en-GB"/>
        </w:rPr>
        <w:t xml:space="preserve">Main </w:t>
      </w:r>
      <w:r w:rsidR="00844FDE" w:rsidRPr="0027362B">
        <w:rPr>
          <w:rFonts w:ascii="Arial" w:eastAsia="Times New Roman" w:hAnsi="Arial" w:cs="Arial"/>
          <w:b/>
          <w:sz w:val="28"/>
          <w:szCs w:val="28"/>
          <w:lang w:eastAsia="en-GB"/>
        </w:rPr>
        <w:t>Activities</w:t>
      </w:r>
      <w:r w:rsidRPr="0027362B">
        <w:rPr>
          <w:rFonts w:ascii="Arial" w:eastAsia="Times New Roman" w:hAnsi="Arial" w:cs="Arial"/>
          <w:b/>
          <w:sz w:val="28"/>
          <w:szCs w:val="28"/>
          <w:lang w:eastAsia="en-GB"/>
        </w:rPr>
        <w:t xml:space="preserve"> </w:t>
      </w:r>
      <w:r w:rsidR="00844FDE" w:rsidRPr="0027362B">
        <w:rPr>
          <w:rFonts w:ascii="Arial" w:eastAsia="Times New Roman" w:hAnsi="Arial" w:cs="Arial"/>
          <w:b/>
          <w:sz w:val="28"/>
          <w:szCs w:val="28"/>
          <w:lang w:eastAsia="en-GB"/>
        </w:rPr>
        <w:t>&amp;</w:t>
      </w:r>
      <w:r w:rsidRPr="0027362B">
        <w:rPr>
          <w:rFonts w:ascii="Arial" w:eastAsia="Times New Roman" w:hAnsi="Arial" w:cs="Arial"/>
          <w:b/>
          <w:sz w:val="28"/>
          <w:szCs w:val="28"/>
          <w:lang w:eastAsia="en-GB"/>
        </w:rPr>
        <w:t xml:space="preserve"> Responsibilities:</w:t>
      </w:r>
    </w:p>
    <w:p w14:paraId="45D53AAE" w14:textId="77777777" w:rsidR="004578A3" w:rsidRPr="003C4881" w:rsidRDefault="004578A3" w:rsidP="003C4881">
      <w:pPr>
        <w:spacing w:after="0" w:line="240" w:lineRule="auto"/>
        <w:ind w:left="720"/>
        <w:rPr>
          <w:rFonts w:ascii="Arial" w:eastAsia="Times New Roman" w:hAnsi="Arial" w:cs="Arial"/>
          <w:lang w:eastAsia="en-GB"/>
        </w:rPr>
      </w:pPr>
    </w:p>
    <w:p w14:paraId="116DAF5E" w14:textId="6B13E414" w:rsidR="004164D0" w:rsidRDefault="004164D0" w:rsidP="003C4881">
      <w:pPr>
        <w:numPr>
          <w:ilvl w:val="0"/>
          <w:numId w:val="22"/>
        </w:numPr>
        <w:spacing w:after="0" w:line="240" w:lineRule="auto"/>
        <w:rPr>
          <w:rFonts w:ascii="Arial" w:eastAsia="Times New Roman" w:hAnsi="Arial" w:cs="Arial"/>
          <w:lang w:eastAsia="en-GB"/>
        </w:rPr>
      </w:pPr>
      <w:r>
        <w:rPr>
          <w:rFonts w:ascii="Arial" w:eastAsia="Times New Roman" w:hAnsi="Arial" w:cs="Arial"/>
          <w:lang w:eastAsia="en-GB"/>
        </w:rPr>
        <w:t>To develop the Connect to Work Programme for 18–24-year-olds</w:t>
      </w:r>
      <w:r w:rsidR="006257CF">
        <w:rPr>
          <w:rFonts w:ascii="Arial" w:eastAsia="Times New Roman" w:hAnsi="Arial" w:cs="Arial"/>
          <w:lang w:eastAsia="en-GB"/>
        </w:rPr>
        <w:t xml:space="preserve"> hold weekly team meetings, review caseloads, monitor outcomes and manage teams use of internal MI system. </w:t>
      </w:r>
    </w:p>
    <w:p w14:paraId="77214206" w14:textId="77777777" w:rsidR="004164D0" w:rsidRPr="00A64D06" w:rsidRDefault="00845796" w:rsidP="004164D0">
      <w:pPr>
        <w:numPr>
          <w:ilvl w:val="0"/>
          <w:numId w:val="22"/>
        </w:numPr>
        <w:spacing w:after="0" w:line="240" w:lineRule="auto"/>
        <w:rPr>
          <w:rFonts w:ascii="Arial" w:eastAsia="Times New Roman" w:hAnsi="Arial" w:cs="Arial"/>
          <w:lang w:eastAsia="en-GB"/>
        </w:rPr>
      </w:pPr>
      <w:r>
        <w:rPr>
          <w:rFonts w:ascii="Arial" w:eastAsia="Times New Roman" w:hAnsi="Arial" w:cs="Arial"/>
          <w:lang w:eastAsia="en-GB"/>
        </w:rPr>
        <w:t xml:space="preserve"> </w:t>
      </w:r>
      <w:r w:rsidR="004164D0" w:rsidRPr="00A64D06">
        <w:rPr>
          <w:rFonts w:ascii="Arial" w:eastAsia="Times New Roman" w:hAnsi="Arial" w:cs="Arial"/>
          <w:lang w:eastAsia="en-GB"/>
        </w:rPr>
        <w:t>Lead the Connect to Work Employability Specialists to ensure a consistent and quality approach for young people who are accessing the programme</w:t>
      </w:r>
      <w:r w:rsidR="004164D0">
        <w:rPr>
          <w:rFonts w:ascii="Arial" w:eastAsia="Times New Roman" w:hAnsi="Arial" w:cs="Arial"/>
          <w:lang w:eastAsia="en-GB"/>
        </w:rPr>
        <w:t>.</w:t>
      </w:r>
    </w:p>
    <w:p w14:paraId="28A783E1" w14:textId="77777777" w:rsidR="004164D0" w:rsidRPr="004164D0" w:rsidRDefault="004164D0" w:rsidP="004164D0">
      <w:pPr>
        <w:numPr>
          <w:ilvl w:val="0"/>
          <w:numId w:val="22"/>
        </w:numPr>
        <w:spacing w:after="0" w:line="240" w:lineRule="auto"/>
        <w:rPr>
          <w:rFonts w:ascii="Arial" w:eastAsia="Times New Roman" w:hAnsi="Arial" w:cs="Arial"/>
          <w:lang w:eastAsia="en-GB"/>
        </w:rPr>
      </w:pPr>
      <w:r>
        <w:rPr>
          <w:rFonts w:ascii="Arial" w:eastAsia="Times New Roman" w:hAnsi="Arial" w:cs="Arial"/>
          <w:lang w:eastAsia="en-GB"/>
        </w:rPr>
        <w:t xml:space="preserve">Provide Labour Market insight information </w:t>
      </w:r>
      <w:r w:rsidRPr="003C4881">
        <w:rPr>
          <w:rFonts w:ascii="Arial" w:eastAsia="Times New Roman" w:hAnsi="Arial" w:cs="Arial"/>
          <w:lang w:eastAsia="en-GB"/>
        </w:rPr>
        <w:t>feed in needs to employer engagement teams in WCC and the LEP</w:t>
      </w:r>
    </w:p>
    <w:p w14:paraId="339901F6" w14:textId="3EA3E4EE" w:rsidR="003C4881" w:rsidRDefault="004164D0" w:rsidP="003C4881">
      <w:pPr>
        <w:numPr>
          <w:ilvl w:val="0"/>
          <w:numId w:val="22"/>
        </w:numPr>
        <w:spacing w:after="0" w:line="240" w:lineRule="auto"/>
        <w:rPr>
          <w:rFonts w:ascii="Arial" w:eastAsia="Times New Roman" w:hAnsi="Arial" w:cs="Arial"/>
          <w:lang w:eastAsia="en-GB"/>
        </w:rPr>
      </w:pPr>
      <w:r w:rsidRPr="003C4881">
        <w:rPr>
          <w:rFonts w:ascii="Arial" w:eastAsia="Times New Roman" w:hAnsi="Arial" w:cs="Arial"/>
          <w:lang w:eastAsia="en-GB"/>
        </w:rPr>
        <w:t>Support</w:t>
      </w:r>
      <w:r>
        <w:rPr>
          <w:rFonts w:ascii="Arial" w:eastAsia="Times New Roman" w:hAnsi="Arial" w:cs="Arial"/>
          <w:lang w:eastAsia="en-GB"/>
        </w:rPr>
        <w:t xml:space="preserve"> the</w:t>
      </w:r>
      <w:r w:rsidRPr="003C4881">
        <w:rPr>
          <w:rFonts w:ascii="Arial" w:eastAsia="Times New Roman" w:hAnsi="Arial" w:cs="Arial"/>
          <w:lang w:eastAsia="en-GB"/>
        </w:rPr>
        <w:t xml:space="preserve"> Adult Learning Team to </w:t>
      </w:r>
      <w:r>
        <w:rPr>
          <w:rFonts w:ascii="Arial" w:eastAsia="Times New Roman" w:hAnsi="Arial" w:cs="Arial"/>
          <w:lang w:eastAsia="en-GB"/>
        </w:rPr>
        <w:t xml:space="preserve">create a referral pathway for eligible participants. </w:t>
      </w:r>
    </w:p>
    <w:p w14:paraId="111606D6" w14:textId="444FCDFE" w:rsidR="003C4881" w:rsidRPr="004164D0" w:rsidRDefault="004164D0" w:rsidP="0027362B">
      <w:pPr>
        <w:numPr>
          <w:ilvl w:val="0"/>
          <w:numId w:val="22"/>
        </w:numPr>
        <w:spacing w:after="0" w:line="240" w:lineRule="auto"/>
        <w:rPr>
          <w:rFonts w:ascii="Arial" w:eastAsia="Times New Roman" w:hAnsi="Arial" w:cs="Arial"/>
          <w:lang w:eastAsia="en-GB"/>
        </w:rPr>
      </w:pPr>
      <w:r w:rsidRPr="003C4881">
        <w:rPr>
          <w:rFonts w:ascii="Arial" w:eastAsia="Times New Roman" w:hAnsi="Arial" w:cs="Arial"/>
          <w:lang w:eastAsia="en-GB"/>
        </w:rPr>
        <w:t>Identify and build relationships with local community groups</w:t>
      </w:r>
      <w:r>
        <w:rPr>
          <w:rFonts w:ascii="Arial" w:eastAsia="Times New Roman" w:hAnsi="Arial" w:cs="Arial"/>
          <w:lang w:eastAsia="en-GB"/>
        </w:rPr>
        <w:t xml:space="preserve"> to improve Connect to Work offer for young people </w:t>
      </w:r>
      <w:r w:rsidRPr="003C4881">
        <w:rPr>
          <w:rFonts w:ascii="Arial" w:eastAsia="Times New Roman" w:hAnsi="Arial" w:cs="Arial"/>
          <w:lang w:eastAsia="en-GB"/>
        </w:rPr>
        <w:t xml:space="preserve"> </w:t>
      </w:r>
      <w:r w:rsidR="003C4881" w:rsidRPr="004164D0">
        <w:rPr>
          <w:rFonts w:ascii="Arial" w:eastAsia="Times New Roman" w:hAnsi="Arial" w:cs="Arial"/>
          <w:lang w:eastAsia="en-GB"/>
        </w:rPr>
        <w:t xml:space="preserve"> </w:t>
      </w:r>
      <w:r w:rsidR="00845796" w:rsidRPr="004164D0">
        <w:rPr>
          <w:rFonts w:ascii="Arial" w:eastAsia="Times New Roman" w:hAnsi="Arial" w:cs="Arial"/>
          <w:lang w:eastAsia="en-GB"/>
        </w:rPr>
        <w:t xml:space="preserve"> </w:t>
      </w:r>
    </w:p>
    <w:p w14:paraId="6DCC77E0" w14:textId="48A06F49" w:rsidR="004164D0" w:rsidRPr="004164D0" w:rsidRDefault="004164D0" w:rsidP="0027362B">
      <w:pPr>
        <w:numPr>
          <w:ilvl w:val="0"/>
          <w:numId w:val="22"/>
        </w:numPr>
        <w:spacing w:after="0" w:line="240" w:lineRule="auto"/>
        <w:rPr>
          <w:rFonts w:ascii="Arial" w:eastAsia="Times New Roman" w:hAnsi="Arial" w:cs="Arial"/>
          <w:lang w:eastAsia="en-GB"/>
        </w:rPr>
      </w:pPr>
      <w:r w:rsidRPr="003C4881">
        <w:rPr>
          <w:rFonts w:ascii="Arial" w:eastAsia="Times New Roman" w:hAnsi="Arial" w:cs="Arial"/>
          <w:lang w:eastAsia="en-GB"/>
        </w:rPr>
        <w:t xml:space="preserve">Deliver/support events </w:t>
      </w:r>
      <w:r>
        <w:rPr>
          <w:rFonts w:ascii="Arial" w:eastAsia="Times New Roman" w:hAnsi="Arial" w:cs="Arial"/>
          <w:lang w:eastAsia="en-GB"/>
        </w:rPr>
        <w:t xml:space="preserve">Careers and </w:t>
      </w:r>
      <w:r w:rsidRPr="003C4881">
        <w:rPr>
          <w:rFonts w:ascii="Arial" w:eastAsia="Times New Roman" w:hAnsi="Arial" w:cs="Arial"/>
          <w:lang w:eastAsia="en-GB"/>
        </w:rPr>
        <w:t>jobs fairs, partner &amp; community events</w:t>
      </w:r>
      <w:r w:rsidRPr="004164D0">
        <w:rPr>
          <w:rFonts w:ascii="Arial" w:eastAsia="Times New Roman" w:hAnsi="Arial" w:cs="Arial"/>
          <w:lang w:eastAsia="en-GB"/>
        </w:rPr>
        <w:t xml:space="preserve"> </w:t>
      </w:r>
    </w:p>
    <w:p w14:paraId="3AA507A1" w14:textId="33C5CAF6" w:rsidR="004164D0" w:rsidRPr="003C4881" w:rsidRDefault="004164D0" w:rsidP="003C4881">
      <w:pPr>
        <w:numPr>
          <w:ilvl w:val="0"/>
          <w:numId w:val="22"/>
        </w:numPr>
        <w:spacing w:after="0" w:line="240" w:lineRule="auto"/>
        <w:rPr>
          <w:rFonts w:ascii="Arial" w:eastAsia="Times New Roman" w:hAnsi="Arial" w:cs="Arial"/>
          <w:lang w:eastAsia="en-GB"/>
        </w:rPr>
      </w:pPr>
      <w:r w:rsidRPr="004164D0">
        <w:rPr>
          <w:rFonts w:ascii="Arial" w:eastAsia="Times New Roman" w:hAnsi="Arial" w:cs="Arial"/>
          <w:lang w:eastAsia="en-GB"/>
        </w:rPr>
        <w:t>Lead the supported employment activity within hubs and other delivery locations – working with the Youth Employment Programme Manager to identify resource requirements and ensure a range of activity is available</w:t>
      </w:r>
    </w:p>
    <w:p w14:paraId="39A3FDAB" w14:textId="6E8F2406" w:rsidR="004164D0" w:rsidRPr="004164D0" w:rsidRDefault="004164D0" w:rsidP="004164D0">
      <w:pPr>
        <w:numPr>
          <w:ilvl w:val="0"/>
          <w:numId w:val="22"/>
        </w:numPr>
        <w:spacing w:after="0" w:line="240" w:lineRule="auto"/>
        <w:rPr>
          <w:rFonts w:ascii="Arial" w:eastAsia="Times New Roman" w:hAnsi="Arial" w:cs="Arial"/>
          <w:lang w:eastAsia="en-GB"/>
        </w:rPr>
      </w:pPr>
      <w:r w:rsidRPr="004164D0">
        <w:rPr>
          <w:rFonts w:ascii="Arial" w:eastAsia="Times New Roman" w:hAnsi="Arial" w:cs="Arial"/>
          <w:lang w:eastAsia="en-GB"/>
        </w:rPr>
        <w:t xml:space="preserve">Manage Connect to Work delivery within the youth hub spaces across the wider County </w:t>
      </w:r>
    </w:p>
    <w:p w14:paraId="1DB4E544" w14:textId="77777777" w:rsidR="004164D0" w:rsidRPr="004164D0" w:rsidRDefault="004164D0" w:rsidP="004164D0">
      <w:pPr>
        <w:numPr>
          <w:ilvl w:val="0"/>
          <w:numId w:val="22"/>
        </w:numPr>
        <w:spacing w:after="0" w:line="240" w:lineRule="auto"/>
        <w:rPr>
          <w:rFonts w:ascii="Arial" w:eastAsia="Times New Roman" w:hAnsi="Arial" w:cs="Arial"/>
          <w:lang w:eastAsia="en-GB"/>
        </w:rPr>
      </w:pPr>
      <w:r w:rsidRPr="004164D0">
        <w:rPr>
          <w:rFonts w:ascii="Arial" w:eastAsia="Times New Roman" w:hAnsi="Arial" w:cs="Arial"/>
          <w:lang w:eastAsia="en-GB"/>
        </w:rPr>
        <w:t>Manage a small caseload of participants, delivering tailored 1:1 supported employment interventions into sustainable work.</w:t>
      </w:r>
    </w:p>
    <w:p w14:paraId="1EFDBFD6" w14:textId="77777777" w:rsidR="004164D0" w:rsidRPr="004164D0" w:rsidRDefault="004164D0" w:rsidP="004164D0">
      <w:pPr>
        <w:numPr>
          <w:ilvl w:val="0"/>
          <w:numId w:val="22"/>
        </w:numPr>
        <w:spacing w:after="0" w:line="240" w:lineRule="auto"/>
        <w:rPr>
          <w:rFonts w:ascii="Arial" w:eastAsia="Times New Roman" w:hAnsi="Arial" w:cs="Arial"/>
          <w:bCs/>
          <w:lang w:eastAsia="en-GB"/>
        </w:rPr>
      </w:pPr>
      <w:r w:rsidRPr="003C4881">
        <w:rPr>
          <w:rFonts w:ascii="Arial" w:eastAsia="Times New Roman" w:hAnsi="Arial" w:cs="Arial"/>
          <w:bCs/>
          <w:lang w:eastAsia="en-GB"/>
        </w:rPr>
        <w:t>To support a partnership approach to community engagement that ensures the partnerships fully understand the needs and aspirations of the communities they serve.</w:t>
      </w:r>
    </w:p>
    <w:p w14:paraId="13F5F8A9" w14:textId="45C021CF" w:rsidR="004164D0" w:rsidRDefault="004164D0" w:rsidP="004164D0">
      <w:pPr>
        <w:numPr>
          <w:ilvl w:val="0"/>
          <w:numId w:val="22"/>
        </w:numPr>
        <w:spacing w:after="0" w:line="240" w:lineRule="auto"/>
        <w:rPr>
          <w:rFonts w:ascii="Arial" w:eastAsia="Times New Roman" w:hAnsi="Arial" w:cs="Arial"/>
          <w:lang w:eastAsia="en-GB"/>
        </w:rPr>
      </w:pPr>
      <w:r w:rsidRPr="003C4881">
        <w:rPr>
          <w:rFonts w:ascii="Arial" w:eastAsia="Times New Roman" w:hAnsi="Arial" w:cs="Arial"/>
          <w:lang w:eastAsia="en-GB"/>
        </w:rPr>
        <w:t>To continually improve delivery through the identification of best practice whilst always ensuring meeting community need are the partnerships primary focus</w:t>
      </w:r>
    </w:p>
    <w:p w14:paraId="060714E8" w14:textId="5F41FF73" w:rsidR="003C4881" w:rsidRPr="003C4881" w:rsidRDefault="004164D0" w:rsidP="0027362B">
      <w:pPr>
        <w:numPr>
          <w:ilvl w:val="0"/>
          <w:numId w:val="22"/>
        </w:numPr>
        <w:spacing w:after="0" w:line="240" w:lineRule="auto"/>
        <w:rPr>
          <w:rFonts w:ascii="Arial" w:eastAsia="Times New Roman" w:hAnsi="Arial" w:cs="Arial"/>
          <w:lang w:eastAsia="en-GB"/>
        </w:rPr>
      </w:pPr>
      <w:r w:rsidRPr="003C4881">
        <w:rPr>
          <w:rFonts w:ascii="Arial" w:eastAsia="Times New Roman" w:hAnsi="Arial" w:cs="Arial"/>
          <w:lang w:eastAsia="en-GB"/>
        </w:rPr>
        <w:lastRenderedPageBreak/>
        <w:t>To work with partners to ensure effective engagement and a consistent approach</w:t>
      </w:r>
      <w:r w:rsidR="003C4881" w:rsidRPr="003C4881">
        <w:rPr>
          <w:rFonts w:ascii="Arial" w:eastAsia="Times New Roman" w:hAnsi="Arial" w:cs="Arial"/>
          <w:lang w:eastAsia="en-GB"/>
        </w:rPr>
        <w:t>.</w:t>
      </w:r>
    </w:p>
    <w:p w14:paraId="66E14833" w14:textId="77777777" w:rsidR="004164D0" w:rsidRDefault="004164D0" w:rsidP="004164D0">
      <w:pPr>
        <w:pStyle w:val="ListParagraph"/>
        <w:numPr>
          <w:ilvl w:val="0"/>
          <w:numId w:val="22"/>
        </w:numPr>
        <w:spacing w:after="0" w:line="240" w:lineRule="auto"/>
        <w:rPr>
          <w:rFonts w:ascii="Arial" w:eastAsia="Times New Roman" w:hAnsi="Arial" w:cs="Arial"/>
          <w:lang w:eastAsia="en-GB"/>
        </w:rPr>
      </w:pPr>
      <w:r w:rsidRPr="004164D0">
        <w:rPr>
          <w:rFonts w:ascii="Arial" w:eastAsia="Times New Roman" w:hAnsi="Arial" w:cs="Arial"/>
          <w:lang w:eastAsia="en-GB"/>
        </w:rPr>
        <w:t>To work with Communications around engagement activities, particularly those utilising social media.</w:t>
      </w:r>
    </w:p>
    <w:p w14:paraId="0BA3009E" w14:textId="77777777" w:rsidR="004164D0" w:rsidRPr="004164D0" w:rsidRDefault="004164D0" w:rsidP="004164D0">
      <w:pPr>
        <w:numPr>
          <w:ilvl w:val="0"/>
          <w:numId w:val="22"/>
        </w:numPr>
        <w:spacing w:after="0" w:line="240" w:lineRule="auto"/>
        <w:rPr>
          <w:rFonts w:ascii="Arial" w:eastAsia="Times New Roman" w:hAnsi="Arial" w:cs="Arial"/>
          <w:lang w:eastAsia="en-GB"/>
        </w:rPr>
      </w:pPr>
      <w:r w:rsidRPr="003C4881">
        <w:rPr>
          <w:rFonts w:ascii="Arial" w:eastAsia="Times New Roman" w:hAnsi="Arial" w:cs="Arial"/>
          <w:lang w:eastAsia="en-GB"/>
        </w:rPr>
        <w:t xml:space="preserve">To work with teams across the Council </w:t>
      </w:r>
      <w:r>
        <w:rPr>
          <w:rFonts w:ascii="Arial" w:eastAsia="Times New Roman" w:hAnsi="Arial" w:cs="Arial"/>
          <w:lang w:eastAsia="en-GB"/>
        </w:rPr>
        <w:t xml:space="preserve">including Careers Worcestershire </w:t>
      </w:r>
      <w:r w:rsidRPr="003C4881">
        <w:rPr>
          <w:rFonts w:ascii="Arial" w:eastAsia="Times New Roman" w:hAnsi="Arial" w:cs="Arial"/>
          <w:lang w:eastAsia="en-GB"/>
        </w:rPr>
        <w:t>and wider partners to develop approaches to engage with communities on partnership programmes and projects, utilising a variety of different methods</w:t>
      </w:r>
    </w:p>
    <w:p w14:paraId="54A5879B" w14:textId="330961BB" w:rsidR="004164D0" w:rsidRDefault="006257CF" w:rsidP="004164D0">
      <w:pPr>
        <w:pStyle w:val="ListParagraph"/>
        <w:numPr>
          <w:ilvl w:val="0"/>
          <w:numId w:val="22"/>
        </w:numPr>
        <w:spacing w:after="0" w:line="240" w:lineRule="auto"/>
        <w:rPr>
          <w:rFonts w:ascii="Arial" w:eastAsia="Times New Roman" w:hAnsi="Arial" w:cs="Arial"/>
          <w:lang w:eastAsia="en-GB"/>
        </w:rPr>
      </w:pPr>
      <w:r w:rsidRPr="006257CF">
        <w:rPr>
          <w:rFonts w:ascii="Arial" w:eastAsia="Times New Roman" w:hAnsi="Arial" w:cs="Arial"/>
          <w:lang w:eastAsia="en-GB"/>
        </w:rPr>
        <w:t>Oversee the use of Individual Placement and Support (IPS) and the Supported Employment Quality Framework (SEQF), ensuring delivery aligns with fidelity standards.</w:t>
      </w:r>
    </w:p>
    <w:p w14:paraId="01C6B053" w14:textId="6CB51EE1" w:rsidR="006257CF" w:rsidRPr="004164D0" w:rsidRDefault="006257CF" w:rsidP="004164D0">
      <w:pPr>
        <w:pStyle w:val="ListParagraph"/>
        <w:numPr>
          <w:ilvl w:val="0"/>
          <w:numId w:val="22"/>
        </w:numPr>
        <w:spacing w:after="0" w:line="240" w:lineRule="auto"/>
        <w:rPr>
          <w:rFonts w:ascii="Arial" w:eastAsia="Times New Roman" w:hAnsi="Arial" w:cs="Arial"/>
          <w:lang w:eastAsia="en-GB"/>
        </w:rPr>
      </w:pPr>
      <w:r w:rsidRPr="006257CF">
        <w:rPr>
          <w:rFonts w:ascii="Arial" w:eastAsia="Times New Roman" w:hAnsi="Arial" w:cs="Arial"/>
          <w:lang w:eastAsia="en-GB"/>
        </w:rPr>
        <w:t>Lead weekly team meetings to review caseloads, share good practice, and drive performance.</w:t>
      </w:r>
    </w:p>
    <w:p w14:paraId="3C0C9842" w14:textId="77777777" w:rsidR="003C4881" w:rsidRPr="003C4881" w:rsidRDefault="003C4881" w:rsidP="003C4881">
      <w:pPr>
        <w:spacing w:after="0" w:line="240" w:lineRule="auto"/>
        <w:rPr>
          <w:rFonts w:ascii="Arial" w:eastAsia="Times New Roman" w:hAnsi="Arial" w:cs="Arial"/>
          <w:b/>
          <w:u w:val="single"/>
          <w:lang w:eastAsia="en-GB"/>
        </w:rPr>
      </w:pPr>
    </w:p>
    <w:p w14:paraId="7B4E893F" w14:textId="77777777" w:rsidR="0027362B" w:rsidRDefault="0027362B" w:rsidP="0027362B">
      <w:pPr>
        <w:pStyle w:val="Heading2"/>
      </w:pPr>
      <w:r>
        <w:t>Generic Accountabilities:</w:t>
      </w:r>
      <w:r>
        <w:tab/>
      </w:r>
    </w:p>
    <w:p w14:paraId="11520D0C" w14:textId="77777777" w:rsidR="003C4881" w:rsidRPr="003C4881" w:rsidRDefault="003C4881" w:rsidP="003C4881">
      <w:pPr>
        <w:spacing w:after="0" w:line="240" w:lineRule="auto"/>
        <w:rPr>
          <w:rFonts w:ascii="Arial" w:eastAsia="Times New Roman" w:hAnsi="Arial" w:cs="Arial"/>
          <w:b/>
        </w:rPr>
      </w:pPr>
    </w:p>
    <w:p w14:paraId="13CB42E1" w14:textId="77777777" w:rsidR="003C4881" w:rsidRPr="003C4881" w:rsidRDefault="003C4881" w:rsidP="003C4881">
      <w:pPr>
        <w:numPr>
          <w:ilvl w:val="0"/>
          <w:numId w:val="1"/>
        </w:numPr>
        <w:spacing w:after="0" w:line="240" w:lineRule="auto"/>
        <w:rPr>
          <w:rFonts w:ascii="Arial" w:eastAsia="Times New Roman" w:hAnsi="Arial" w:cs="Arial"/>
        </w:rPr>
      </w:pPr>
      <w:r w:rsidRPr="003C4881">
        <w:rPr>
          <w:rFonts w:ascii="Arial" w:eastAsia="Times New Roman" w:hAnsi="Arial" w:cs="Arial"/>
        </w:rPr>
        <w:t>To maintain personal and professional development to meet the changing demands of the job, participate in appropriate training activities and encourage and support staff in their development and training.</w:t>
      </w:r>
    </w:p>
    <w:p w14:paraId="37DF983F" w14:textId="77777777" w:rsidR="003C4881" w:rsidRPr="003C4881" w:rsidRDefault="003C4881" w:rsidP="003C4881">
      <w:pPr>
        <w:numPr>
          <w:ilvl w:val="0"/>
          <w:numId w:val="1"/>
        </w:numPr>
        <w:spacing w:after="0" w:line="240" w:lineRule="auto"/>
        <w:rPr>
          <w:rFonts w:ascii="Arial" w:eastAsia="Times New Roman" w:hAnsi="Arial" w:cs="Arial"/>
        </w:rPr>
      </w:pPr>
      <w:r w:rsidRPr="003C4881">
        <w:rPr>
          <w:rFonts w:ascii="Arial" w:eastAsia="Times New Roman" w:hAnsi="Arial" w:cs="Arial"/>
        </w:rPr>
        <w:t>To undertake such other duties, training and/or hours of work as may be reasonably required and which are consistent with the general level of responsibility of this job.</w:t>
      </w:r>
    </w:p>
    <w:p w14:paraId="1B0F6ABA" w14:textId="77777777" w:rsidR="003C4881" w:rsidRPr="003C4881" w:rsidRDefault="003C4881" w:rsidP="003C4881">
      <w:pPr>
        <w:numPr>
          <w:ilvl w:val="0"/>
          <w:numId w:val="1"/>
        </w:numPr>
        <w:spacing w:after="0" w:line="240" w:lineRule="auto"/>
        <w:jc w:val="both"/>
        <w:rPr>
          <w:rFonts w:ascii="Arial" w:eastAsia="Times New Roman" w:hAnsi="Arial" w:cs="Arial"/>
        </w:rPr>
      </w:pPr>
      <w:r w:rsidRPr="003C4881">
        <w:rPr>
          <w:rFonts w:ascii="Arial" w:eastAsia="Times New Roman" w:hAnsi="Arial" w:cs="Arial"/>
        </w:rPr>
        <w:t>To undertake health and safety duties commensurate with the post and/or as detailed in the Directorate’s Health and Safety Policy.</w:t>
      </w:r>
    </w:p>
    <w:p w14:paraId="38305A0B" w14:textId="77777777" w:rsidR="003C4881" w:rsidRPr="003C4881" w:rsidRDefault="003C4881" w:rsidP="003C4881">
      <w:pPr>
        <w:spacing w:after="0" w:line="240" w:lineRule="auto"/>
        <w:rPr>
          <w:rFonts w:ascii="Arial" w:eastAsia="Times New Roman" w:hAnsi="Arial" w:cs="Arial"/>
        </w:rPr>
      </w:pPr>
    </w:p>
    <w:p w14:paraId="31FB3C07" w14:textId="77777777" w:rsidR="003C4881" w:rsidRDefault="003C4881" w:rsidP="003C4881">
      <w:pPr>
        <w:spacing w:after="0" w:line="240" w:lineRule="auto"/>
        <w:rPr>
          <w:rFonts w:ascii="Arial" w:eastAsia="Times New Roman" w:hAnsi="Arial" w:cs="Arial"/>
          <w:b/>
          <w:sz w:val="28"/>
          <w:szCs w:val="28"/>
        </w:rPr>
      </w:pPr>
      <w:r w:rsidRPr="0027362B">
        <w:rPr>
          <w:rFonts w:ascii="Arial" w:eastAsia="Times New Roman" w:hAnsi="Arial" w:cs="Arial"/>
          <w:b/>
          <w:sz w:val="28"/>
          <w:szCs w:val="28"/>
        </w:rPr>
        <w:t>Contacts:</w:t>
      </w:r>
    </w:p>
    <w:p w14:paraId="22BEB107" w14:textId="77777777" w:rsidR="0027362B" w:rsidRPr="0027362B" w:rsidRDefault="0027362B" w:rsidP="003C4881">
      <w:pPr>
        <w:spacing w:after="0" w:line="240" w:lineRule="auto"/>
        <w:rPr>
          <w:rFonts w:ascii="Arial" w:eastAsia="Times New Roman" w:hAnsi="Arial" w:cs="Arial"/>
          <w:b/>
          <w:sz w:val="28"/>
          <w:szCs w:val="28"/>
        </w:rPr>
      </w:pPr>
    </w:p>
    <w:p w14:paraId="0E3A9ED4" w14:textId="77777777" w:rsidR="003C4881" w:rsidRPr="003C4881" w:rsidRDefault="003C4881" w:rsidP="003C4881">
      <w:pPr>
        <w:spacing w:after="0" w:line="240" w:lineRule="auto"/>
        <w:ind w:left="270" w:hanging="270"/>
        <w:rPr>
          <w:rFonts w:ascii="Arial" w:eastAsia="Times New Roman" w:hAnsi="Arial" w:cs="Arial"/>
        </w:rPr>
      </w:pPr>
      <w:r w:rsidRPr="003C4881">
        <w:rPr>
          <w:rFonts w:ascii="Arial" w:eastAsia="Times New Roman" w:hAnsi="Arial" w:cs="Arial"/>
        </w:rPr>
        <w:t xml:space="preserve">In all contacts the postholder will be required to present a good image of the Directorate </w:t>
      </w:r>
    </w:p>
    <w:p w14:paraId="79EBED06" w14:textId="77777777" w:rsidR="003C4881" w:rsidRPr="003C4881" w:rsidRDefault="003C4881" w:rsidP="003C4881">
      <w:pPr>
        <w:spacing w:after="0" w:line="240" w:lineRule="auto"/>
        <w:ind w:left="270" w:hanging="270"/>
        <w:rPr>
          <w:rFonts w:ascii="Arial" w:eastAsia="Times New Roman" w:hAnsi="Arial" w:cs="Arial"/>
        </w:rPr>
      </w:pPr>
      <w:r w:rsidRPr="003C4881">
        <w:rPr>
          <w:rFonts w:ascii="Arial" w:eastAsia="Times New Roman" w:hAnsi="Arial" w:cs="Arial"/>
        </w:rPr>
        <w:t>and the County Council as well as maintaining constructive relationships.</w:t>
      </w:r>
    </w:p>
    <w:p w14:paraId="6AF1005B" w14:textId="77777777" w:rsidR="003C4881" w:rsidRPr="003C4881" w:rsidRDefault="003C4881" w:rsidP="003C4881">
      <w:pPr>
        <w:spacing w:after="0" w:line="240" w:lineRule="auto"/>
        <w:rPr>
          <w:rFonts w:ascii="Arial" w:eastAsia="Times New Roman" w:hAnsi="Arial" w:cs="Arial"/>
        </w:rPr>
      </w:pPr>
    </w:p>
    <w:p w14:paraId="3AA78298" w14:textId="77777777" w:rsidR="003C4881" w:rsidRPr="003C4881" w:rsidRDefault="003C4881" w:rsidP="003C4881">
      <w:pPr>
        <w:spacing w:after="0" w:line="240" w:lineRule="auto"/>
        <w:rPr>
          <w:rFonts w:ascii="Arial" w:eastAsia="Times New Roman" w:hAnsi="Arial" w:cs="Arial"/>
        </w:rPr>
      </w:pPr>
      <w:r w:rsidRPr="003C4881">
        <w:rPr>
          <w:rFonts w:ascii="Arial" w:eastAsia="Times New Roman" w:hAnsi="Arial" w:cs="Arial"/>
        </w:rPr>
        <w:t>Internal: Officers from all Directorates – at all levels, County Councillors</w:t>
      </w:r>
    </w:p>
    <w:p w14:paraId="750FBB05" w14:textId="77777777" w:rsidR="003C4881" w:rsidRPr="003C4881" w:rsidRDefault="003C4881" w:rsidP="003C4881">
      <w:pPr>
        <w:spacing w:after="0" w:line="240" w:lineRule="auto"/>
        <w:rPr>
          <w:rFonts w:ascii="Arial" w:eastAsia="Times New Roman" w:hAnsi="Arial" w:cs="Arial"/>
        </w:rPr>
      </w:pPr>
      <w:r w:rsidRPr="003C4881">
        <w:rPr>
          <w:rFonts w:ascii="Arial" w:eastAsia="Times New Roman" w:hAnsi="Arial" w:cs="Arial"/>
        </w:rPr>
        <w:t>External:  Other local authority / public sector bodies, community groups, members of the public, private sector partner and suppliers, Unions.</w:t>
      </w:r>
    </w:p>
    <w:p w14:paraId="77869564" w14:textId="77777777" w:rsidR="003C4881" w:rsidRPr="003C4881" w:rsidRDefault="003C4881" w:rsidP="003C4881">
      <w:pPr>
        <w:spacing w:after="0" w:line="240" w:lineRule="auto"/>
        <w:rPr>
          <w:rFonts w:ascii="Arial" w:eastAsia="Times New Roman" w:hAnsi="Arial" w:cs="Arial"/>
        </w:rPr>
      </w:pPr>
    </w:p>
    <w:p w14:paraId="79771223" w14:textId="549F693B" w:rsidR="003C4881" w:rsidRDefault="00844FDE" w:rsidP="003C4881">
      <w:pPr>
        <w:spacing w:after="0" w:line="240" w:lineRule="auto"/>
        <w:rPr>
          <w:rFonts w:ascii="Arial" w:eastAsia="Times New Roman" w:hAnsi="Arial" w:cs="Arial"/>
          <w:b/>
          <w:sz w:val="28"/>
          <w:szCs w:val="28"/>
        </w:rPr>
      </w:pPr>
      <w:r w:rsidRPr="0027362B">
        <w:rPr>
          <w:rFonts w:ascii="Arial" w:eastAsia="Times New Roman" w:hAnsi="Arial" w:cs="Arial"/>
          <w:b/>
          <w:sz w:val="28"/>
          <w:szCs w:val="28"/>
        </w:rPr>
        <w:t>Additional Information:</w:t>
      </w:r>
    </w:p>
    <w:p w14:paraId="1DEBB133" w14:textId="77777777" w:rsidR="0027362B" w:rsidRPr="003C4881" w:rsidRDefault="0027362B" w:rsidP="003C4881">
      <w:pPr>
        <w:spacing w:after="0" w:line="240" w:lineRule="auto"/>
        <w:rPr>
          <w:rFonts w:ascii="Arial" w:eastAsia="Times New Roman" w:hAnsi="Arial" w:cs="Arial"/>
          <w:b/>
        </w:rPr>
      </w:pPr>
    </w:p>
    <w:p w14:paraId="67FFB31D" w14:textId="77777777" w:rsidR="003C4881" w:rsidRPr="0027362B" w:rsidRDefault="003C4881" w:rsidP="0027362B">
      <w:pPr>
        <w:pStyle w:val="ListParagraph"/>
        <w:numPr>
          <w:ilvl w:val="0"/>
          <w:numId w:val="23"/>
        </w:numPr>
        <w:spacing w:after="0" w:line="240" w:lineRule="auto"/>
        <w:rPr>
          <w:rFonts w:ascii="Arial" w:eastAsia="Times New Roman" w:hAnsi="Arial" w:cs="Arial"/>
        </w:rPr>
      </w:pPr>
      <w:r w:rsidRPr="0027362B">
        <w:rPr>
          <w:rFonts w:ascii="Arial" w:eastAsia="Times New Roman" w:hAnsi="Arial" w:cs="Arial"/>
        </w:rPr>
        <w:t>The Council reserves the right to alter the content of this job description, after consultation to reflect changes to the job or services provided, without altering the general character or level of responsibility.</w:t>
      </w:r>
    </w:p>
    <w:p w14:paraId="7B041A48" w14:textId="77777777" w:rsidR="003C4881" w:rsidRDefault="003C4881" w:rsidP="0027362B">
      <w:pPr>
        <w:pStyle w:val="ListParagraph"/>
        <w:numPr>
          <w:ilvl w:val="0"/>
          <w:numId w:val="23"/>
        </w:numPr>
        <w:spacing w:after="0" w:line="240" w:lineRule="auto"/>
        <w:rPr>
          <w:rFonts w:ascii="Arial" w:eastAsia="Times New Roman" w:hAnsi="Arial" w:cs="Arial"/>
        </w:rPr>
      </w:pPr>
      <w:r w:rsidRPr="0027362B">
        <w:rPr>
          <w:rFonts w:ascii="Arial" w:eastAsia="Times New Roman" w:hAnsi="Arial" w:cs="Arial"/>
        </w:rPr>
        <w:t>The duties described in this job description must be carried out in a manner that promotes equality of opportunity, dignity and due respect for all employees and service users and is consistent with the Council’s Equal Opportunities Policy.</w:t>
      </w:r>
    </w:p>
    <w:p w14:paraId="583A4C0C" w14:textId="77777777" w:rsidR="0027362B" w:rsidRPr="0027362B" w:rsidRDefault="0027362B" w:rsidP="0027362B">
      <w:pPr>
        <w:pStyle w:val="ListParagraph"/>
        <w:rPr>
          <w:rFonts w:ascii="Arial" w:eastAsia="Times New Roman" w:hAnsi="Arial" w:cs="Arial"/>
        </w:rPr>
      </w:pPr>
    </w:p>
    <w:p w14:paraId="67714858" w14:textId="6A6E9FCC" w:rsidR="003C4881" w:rsidRDefault="0027362B" w:rsidP="0027362B">
      <w:pPr>
        <w:spacing w:after="0" w:line="240" w:lineRule="auto"/>
        <w:rPr>
          <w:rFonts w:ascii="Arial" w:eastAsia="Times New Roman" w:hAnsi="Arial" w:cs="Arial"/>
        </w:rPr>
      </w:pPr>
      <w:bookmarkStart w:id="1" w:name="_Hlk207891699"/>
      <w:r>
        <w:rPr>
          <w:rFonts w:ascii="Arial" w:eastAsia="Times New Roman" w:hAnsi="Arial" w:cs="Arial"/>
        </w:rPr>
        <w:t xml:space="preserve">Author: Charlotte </w:t>
      </w:r>
      <w:r w:rsidRPr="0027362B">
        <w:rPr>
          <w:rFonts w:ascii="Arial" w:eastAsia="Times New Roman" w:hAnsi="Arial" w:cs="Arial"/>
        </w:rPr>
        <w:t>McCaughtrie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Date: 04/09/2025</w:t>
      </w:r>
      <w:bookmarkEnd w:id="1"/>
    </w:p>
    <w:p w14:paraId="27A3E00B" w14:textId="50432C8A" w:rsidR="0027362B" w:rsidRDefault="0027362B" w:rsidP="0027362B">
      <w:pPr>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Date of grading confirmation: 09/09/2025</w:t>
      </w:r>
    </w:p>
    <w:p w14:paraId="28EEACF6" w14:textId="77777777" w:rsidR="0027362B" w:rsidRDefault="0027362B" w:rsidP="0027362B">
      <w:pPr>
        <w:spacing w:after="0" w:line="240" w:lineRule="auto"/>
        <w:rPr>
          <w:rFonts w:ascii="Arial" w:eastAsia="Times New Roman" w:hAnsi="Arial" w:cs="Arial"/>
        </w:rPr>
      </w:pPr>
    </w:p>
    <w:p w14:paraId="046286F9" w14:textId="77777777" w:rsidR="0027362B" w:rsidRDefault="0027362B" w:rsidP="0027362B">
      <w:pPr>
        <w:spacing w:after="0" w:line="240" w:lineRule="auto"/>
        <w:rPr>
          <w:rFonts w:ascii="Arial" w:eastAsia="Times New Roman" w:hAnsi="Arial" w:cs="Arial"/>
        </w:rPr>
      </w:pPr>
    </w:p>
    <w:p w14:paraId="0F50C3EF" w14:textId="77777777" w:rsidR="0027362B" w:rsidRDefault="0027362B" w:rsidP="0027362B">
      <w:pPr>
        <w:spacing w:after="0" w:line="240" w:lineRule="auto"/>
        <w:rPr>
          <w:rFonts w:ascii="Arial" w:eastAsia="Times New Roman" w:hAnsi="Arial" w:cs="Arial"/>
        </w:rPr>
      </w:pPr>
    </w:p>
    <w:p w14:paraId="5276ED3B" w14:textId="77777777" w:rsidR="0027362B" w:rsidRDefault="0027362B" w:rsidP="0027362B">
      <w:pPr>
        <w:spacing w:after="0" w:line="240" w:lineRule="auto"/>
        <w:rPr>
          <w:rFonts w:ascii="Arial" w:eastAsia="Times New Roman" w:hAnsi="Arial" w:cs="Arial"/>
        </w:rPr>
      </w:pPr>
    </w:p>
    <w:p w14:paraId="0A60E80D" w14:textId="77777777" w:rsidR="0027362B" w:rsidRDefault="0027362B" w:rsidP="0027362B">
      <w:pPr>
        <w:spacing w:after="0" w:line="240" w:lineRule="auto"/>
        <w:rPr>
          <w:rFonts w:ascii="Arial" w:eastAsia="Times New Roman" w:hAnsi="Arial" w:cs="Arial"/>
        </w:rPr>
      </w:pPr>
    </w:p>
    <w:p w14:paraId="681ACD29" w14:textId="77777777" w:rsidR="0027362B" w:rsidRDefault="0027362B" w:rsidP="0027362B">
      <w:pPr>
        <w:spacing w:after="0" w:line="240" w:lineRule="auto"/>
        <w:rPr>
          <w:rFonts w:ascii="Arial" w:eastAsia="Times New Roman" w:hAnsi="Arial" w:cs="Arial"/>
        </w:rPr>
      </w:pPr>
    </w:p>
    <w:p w14:paraId="3D57EB43" w14:textId="77777777" w:rsidR="0027362B" w:rsidRDefault="0027362B" w:rsidP="0027362B">
      <w:pPr>
        <w:spacing w:after="0" w:line="240" w:lineRule="auto"/>
        <w:rPr>
          <w:rFonts w:ascii="Arial" w:eastAsia="Times New Roman" w:hAnsi="Arial" w:cs="Arial"/>
        </w:rPr>
      </w:pPr>
    </w:p>
    <w:p w14:paraId="3D78A7C4" w14:textId="77777777" w:rsidR="0027362B" w:rsidRDefault="0027362B" w:rsidP="0027362B">
      <w:pPr>
        <w:spacing w:after="0" w:line="240" w:lineRule="auto"/>
        <w:rPr>
          <w:rFonts w:ascii="Arial" w:eastAsia="Times New Roman" w:hAnsi="Arial" w:cs="Arial"/>
        </w:rPr>
      </w:pPr>
    </w:p>
    <w:p w14:paraId="2D5751E1" w14:textId="77777777" w:rsidR="0027362B" w:rsidRDefault="0027362B" w:rsidP="0027362B">
      <w:pPr>
        <w:spacing w:after="0" w:line="240" w:lineRule="auto"/>
        <w:rPr>
          <w:rFonts w:ascii="Arial" w:eastAsia="Times New Roman" w:hAnsi="Arial" w:cs="Arial"/>
        </w:rPr>
      </w:pPr>
    </w:p>
    <w:p w14:paraId="5F043E15" w14:textId="77777777" w:rsidR="0027362B" w:rsidRDefault="0027362B" w:rsidP="0027362B">
      <w:pPr>
        <w:spacing w:after="0" w:line="240" w:lineRule="auto"/>
        <w:rPr>
          <w:rFonts w:ascii="Arial" w:eastAsia="Times New Roman" w:hAnsi="Arial" w:cs="Arial"/>
        </w:rPr>
      </w:pPr>
    </w:p>
    <w:p w14:paraId="4E1C9BAE" w14:textId="77777777" w:rsidR="0027362B" w:rsidRDefault="0027362B" w:rsidP="0027362B">
      <w:pPr>
        <w:spacing w:after="0" w:line="240" w:lineRule="auto"/>
        <w:rPr>
          <w:rFonts w:ascii="Arial" w:eastAsia="Times New Roman" w:hAnsi="Arial" w:cs="Arial"/>
        </w:rPr>
      </w:pPr>
    </w:p>
    <w:p w14:paraId="5659DB00" w14:textId="77777777" w:rsidR="0027362B" w:rsidRDefault="0027362B" w:rsidP="0027362B">
      <w:pPr>
        <w:spacing w:after="0" w:line="240" w:lineRule="auto"/>
        <w:rPr>
          <w:rFonts w:ascii="Arial" w:eastAsia="Times New Roman" w:hAnsi="Arial" w:cs="Arial"/>
        </w:rPr>
      </w:pPr>
    </w:p>
    <w:p w14:paraId="5E1EDF3A" w14:textId="77777777" w:rsidR="0027362B" w:rsidRDefault="0027362B" w:rsidP="0027362B">
      <w:pPr>
        <w:spacing w:after="0" w:line="240" w:lineRule="auto"/>
        <w:rPr>
          <w:rFonts w:ascii="Arial" w:eastAsia="Times New Roman" w:hAnsi="Arial" w:cs="Arial"/>
        </w:rPr>
      </w:pPr>
    </w:p>
    <w:p w14:paraId="374AAAB6" w14:textId="77777777" w:rsidR="0027362B" w:rsidRDefault="0027362B" w:rsidP="0027362B">
      <w:pPr>
        <w:spacing w:after="0" w:line="240" w:lineRule="auto"/>
        <w:rPr>
          <w:rFonts w:ascii="Arial" w:eastAsia="Times New Roman" w:hAnsi="Arial" w:cs="Arial"/>
        </w:rPr>
      </w:pPr>
    </w:p>
    <w:p w14:paraId="4D88B9C7" w14:textId="77777777" w:rsidR="0027362B" w:rsidRPr="003C4881" w:rsidRDefault="0027362B" w:rsidP="0027362B">
      <w:pPr>
        <w:spacing w:after="0" w:line="240" w:lineRule="auto"/>
        <w:rPr>
          <w:rFonts w:ascii="Arial" w:eastAsia="Times New Roman" w:hAnsi="Arial" w:cs="Arial"/>
          <w:sz w:val="24"/>
          <w:szCs w:val="24"/>
          <w:lang w:eastAsia="en-GB"/>
        </w:rPr>
      </w:pPr>
    </w:p>
    <w:p w14:paraId="161EFFA9" w14:textId="10807CFF" w:rsidR="00140D68" w:rsidRDefault="00140D68" w:rsidP="00140D68">
      <w:pPr>
        <w:spacing w:after="0" w:line="240" w:lineRule="auto"/>
        <w:rPr>
          <w:rFonts w:ascii="Arial" w:eastAsia="Times New Roman" w:hAnsi="Arial" w:cs="Times New Roman"/>
          <w:b/>
          <w:sz w:val="32"/>
          <w:szCs w:val="20"/>
        </w:rPr>
      </w:pPr>
      <w:r>
        <w:rPr>
          <w:rFonts w:ascii="Arial" w:eastAsia="Times New Roman" w:hAnsi="Arial" w:cs="Times New Roman"/>
          <w:noProof/>
          <w:sz w:val="16"/>
          <w:szCs w:val="20"/>
        </w:rPr>
        <w:lastRenderedPageBreak/>
        <w:drawing>
          <wp:inline distT="0" distB="0" distL="0" distR="0" wp14:anchorId="604BE7BD" wp14:editId="5996D660">
            <wp:extent cx="2438400" cy="524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524510"/>
                    </a:xfrm>
                    <a:prstGeom prst="rect">
                      <a:avLst/>
                    </a:prstGeom>
                    <a:noFill/>
                  </pic:spPr>
                </pic:pic>
              </a:graphicData>
            </a:graphic>
          </wp:inline>
        </w:drawing>
      </w:r>
    </w:p>
    <w:p w14:paraId="4D870FE2" w14:textId="77777777" w:rsidR="00140D68" w:rsidRDefault="00140D68" w:rsidP="00140D68">
      <w:pPr>
        <w:spacing w:after="0" w:line="240" w:lineRule="auto"/>
        <w:jc w:val="center"/>
        <w:rPr>
          <w:rFonts w:ascii="Arial" w:eastAsia="Times New Roman" w:hAnsi="Arial" w:cs="Times New Roman"/>
          <w:b/>
          <w:sz w:val="32"/>
          <w:szCs w:val="20"/>
        </w:rPr>
      </w:pPr>
    </w:p>
    <w:p w14:paraId="6847D3CA" w14:textId="6E04E9B7" w:rsidR="00140D68" w:rsidRPr="0027362B" w:rsidRDefault="00140D68" w:rsidP="00140D68">
      <w:pPr>
        <w:spacing w:after="0" w:line="240" w:lineRule="auto"/>
        <w:jc w:val="center"/>
        <w:rPr>
          <w:rFonts w:ascii="Arial" w:eastAsia="Times New Roman" w:hAnsi="Arial" w:cs="Times New Roman"/>
          <w:b/>
          <w:sz w:val="36"/>
          <w:szCs w:val="36"/>
        </w:rPr>
      </w:pPr>
      <w:r w:rsidRPr="0027362B">
        <w:rPr>
          <w:rFonts w:ascii="Arial" w:eastAsia="Times New Roman" w:hAnsi="Arial" w:cs="Times New Roman"/>
          <w:b/>
          <w:sz w:val="36"/>
          <w:szCs w:val="36"/>
        </w:rPr>
        <w:t>PERSON SPECIFICATION</w:t>
      </w:r>
    </w:p>
    <w:p w14:paraId="2694D044" w14:textId="77777777" w:rsidR="00140D68" w:rsidRDefault="00140D68" w:rsidP="00140D68">
      <w:pPr>
        <w:spacing w:after="0" w:line="240" w:lineRule="auto"/>
        <w:jc w:val="center"/>
        <w:rPr>
          <w:rFonts w:ascii="Arial" w:eastAsia="Times New Roman" w:hAnsi="Arial" w:cs="Times New Roman"/>
          <w:sz w:val="23"/>
          <w:szCs w:val="20"/>
        </w:rPr>
      </w:pPr>
    </w:p>
    <w:p w14:paraId="7452883F" w14:textId="77777777" w:rsidR="00911577" w:rsidRPr="00C06098" w:rsidRDefault="00911577" w:rsidP="00911577">
      <w:pPr>
        <w:spacing w:after="0" w:line="240" w:lineRule="auto"/>
        <w:rPr>
          <w:rFonts w:ascii="Arial" w:eastAsia="Times New Roman" w:hAnsi="Arial" w:cs="Times New Roman"/>
          <w:sz w:val="23"/>
          <w:szCs w:val="20"/>
          <w:highlight w:val="yellow"/>
        </w:rPr>
      </w:pPr>
    </w:p>
    <w:p w14:paraId="1D41DEF0" w14:textId="77777777" w:rsidR="00911577" w:rsidRPr="00C06098" w:rsidRDefault="00911577" w:rsidP="00911577">
      <w:pPr>
        <w:spacing w:after="0" w:line="240" w:lineRule="auto"/>
        <w:rPr>
          <w:rFonts w:ascii="Arial" w:eastAsia="Times New Roman" w:hAnsi="Arial" w:cs="Times New Roman"/>
          <w:sz w:val="23"/>
          <w:szCs w:val="20"/>
        </w:rPr>
      </w:pPr>
      <w:r w:rsidRPr="00C06098">
        <w:rPr>
          <w:rFonts w:ascii="Arial" w:eastAsia="Times New Roman" w:hAnsi="Arial" w:cs="Times New Roman"/>
          <w:b/>
          <w:sz w:val="23"/>
          <w:szCs w:val="20"/>
        </w:rPr>
        <w:t xml:space="preserve">Job Title:   </w:t>
      </w:r>
      <w:r>
        <w:rPr>
          <w:rFonts w:ascii="Arial" w:eastAsia="Times New Roman" w:hAnsi="Arial" w:cs="Times New Roman"/>
          <w:b/>
          <w:sz w:val="23"/>
          <w:szCs w:val="20"/>
        </w:rPr>
        <w:tab/>
      </w:r>
      <w:r>
        <w:rPr>
          <w:rFonts w:ascii="Arial" w:eastAsia="Times New Roman" w:hAnsi="Arial" w:cs="Times New Roman"/>
          <w:b/>
          <w:sz w:val="23"/>
          <w:szCs w:val="20"/>
        </w:rPr>
        <w:tab/>
      </w:r>
      <w:r>
        <w:rPr>
          <w:rFonts w:ascii="Arial" w:eastAsia="Times New Roman" w:hAnsi="Arial" w:cs="Times New Roman"/>
          <w:b/>
          <w:sz w:val="23"/>
          <w:szCs w:val="20"/>
        </w:rPr>
        <w:tab/>
        <w:t xml:space="preserve">           </w:t>
      </w:r>
      <w:r>
        <w:rPr>
          <w:rFonts w:ascii="Arial" w:eastAsia="Times New Roman" w:hAnsi="Arial" w:cs="Times New Roman"/>
          <w:sz w:val="23"/>
          <w:szCs w:val="20"/>
        </w:rPr>
        <w:t>Connect to Work Team Manager</w:t>
      </w:r>
    </w:p>
    <w:p w14:paraId="03124F05" w14:textId="77777777" w:rsidR="00911577" w:rsidRPr="00C06098" w:rsidRDefault="00911577" w:rsidP="00911577">
      <w:pPr>
        <w:spacing w:after="0" w:line="240" w:lineRule="auto"/>
        <w:rPr>
          <w:rFonts w:ascii="Arial" w:eastAsia="Times New Roman" w:hAnsi="Arial" w:cs="Times New Roman"/>
          <w:b/>
          <w:sz w:val="23"/>
          <w:szCs w:val="20"/>
        </w:rPr>
      </w:pPr>
      <w:r w:rsidRPr="00C06098">
        <w:rPr>
          <w:rFonts w:ascii="Arial" w:eastAsia="Times New Roman" w:hAnsi="Arial" w:cs="Times New Roman"/>
          <w:b/>
          <w:sz w:val="23"/>
          <w:szCs w:val="20"/>
        </w:rPr>
        <w:t xml:space="preserve">Directorate &amp; Section/Unit:  </w:t>
      </w:r>
      <w:r>
        <w:rPr>
          <w:rFonts w:ascii="Arial" w:eastAsia="Times New Roman" w:hAnsi="Arial" w:cs="Times New Roman"/>
          <w:b/>
          <w:sz w:val="23"/>
          <w:szCs w:val="20"/>
        </w:rPr>
        <w:t xml:space="preserve">        </w:t>
      </w:r>
      <w:r>
        <w:rPr>
          <w:rFonts w:ascii="Arial" w:eastAsia="Times New Roman" w:hAnsi="Arial" w:cs="Times New Roman"/>
          <w:bCs/>
          <w:sz w:val="23"/>
          <w:szCs w:val="20"/>
        </w:rPr>
        <w:t>Adults and Communities/Connect to Work</w:t>
      </w:r>
      <w:r w:rsidRPr="003C4881">
        <w:rPr>
          <w:rFonts w:ascii="Arial" w:eastAsia="Times New Roman" w:hAnsi="Arial" w:cs="Times New Roman"/>
          <w:bCs/>
          <w:sz w:val="23"/>
          <w:szCs w:val="20"/>
        </w:rPr>
        <w:t xml:space="preserve"> </w:t>
      </w:r>
    </w:p>
    <w:p w14:paraId="706E1E46" w14:textId="77777777" w:rsidR="00911577" w:rsidRPr="00C06098" w:rsidRDefault="00911577" w:rsidP="00911577">
      <w:pPr>
        <w:spacing w:after="0" w:line="240" w:lineRule="auto"/>
        <w:rPr>
          <w:rFonts w:ascii="Arial" w:eastAsia="Times New Roman" w:hAnsi="Arial" w:cs="Times New Roman"/>
          <w:b/>
          <w:sz w:val="23"/>
          <w:szCs w:val="20"/>
        </w:rPr>
      </w:pPr>
      <w:r w:rsidRPr="00C06098">
        <w:rPr>
          <w:rFonts w:ascii="Arial" w:eastAsia="Times New Roman" w:hAnsi="Arial" w:cs="Times New Roman"/>
          <w:b/>
          <w:sz w:val="23"/>
          <w:szCs w:val="20"/>
        </w:rPr>
        <w:t xml:space="preserve">Reporting to:  </w:t>
      </w:r>
      <w:r>
        <w:rPr>
          <w:rFonts w:ascii="Arial" w:eastAsia="Times New Roman" w:hAnsi="Arial" w:cs="Times New Roman"/>
          <w:sz w:val="23"/>
          <w:szCs w:val="20"/>
        </w:rPr>
        <w:tab/>
      </w:r>
      <w:r>
        <w:rPr>
          <w:rFonts w:ascii="Arial" w:eastAsia="Times New Roman" w:hAnsi="Arial" w:cs="Times New Roman"/>
          <w:sz w:val="23"/>
          <w:szCs w:val="20"/>
        </w:rPr>
        <w:tab/>
      </w:r>
      <w:r>
        <w:rPr>
          <w:rFonts w:ascii="Arial" w:eastAsia="Times New Roman" w:hAnsi="Arial" w:cs="Times New Roman"/>
          <w:sz w:val="23"/>
          <w:szCs w:val="20"/>
        </w:rPr>
        <w:tab/>
        <w:t>Employability &amp; Skills Programme Manager</w:t>
      </w:r>
    </w:p>
    <w:p w14:paraId="4B8C4AC2" w14:textId="77777777" w:rsidR="00911577" w:rsidRPr="00C06098" w:rsidRDefault="00911577" w:rsidP="00911577">
      <w:pPr>
        <w:spacing w:after="0" w:line="240" w:lineRule="auto"/>
        <w:rPr>
          <w:rFonts w:ascii="Arial" w:eastAsia="Times New Roman" w:hAnsi="Arial" w:cs="Times New Roman"/>
          <w:sz w:val="21"/>
          <w:szCs w:val="20"/>
        </w:rPr>
      </w:pPr>
      <w:r w:rsidRPr="00C06098">
        <w:rPr>
          <w:rFonts w:ascii="Arial" w:eastAsia="Times New Roman" w:hAnsi="Arial" w:cs="Times New Roman"/>
          <w:b/>
          <w:sz w:val="23"/>
          <w:szCs w:val="20"/>
        </w:rPr>
        <w:t>Management Responsibility for:</w:t>
      </w:r>
      <w:r w:rsidRPr="00C06098">
        <w:rPr>
          <w:rFonts w:ascii="Arial" w:eastAsia="Times New Roman" w:hAnsi="Arial" w:cs="Times New Roman"/>
          <w:sz w:val="23"/>
          <w:szCs w:val="20"/>
        </w:rPr>
        <w:t xml:space="preserve"> </w:t>
      </w:r>
      <w:r>
        <w:rPr>
          <w:rFonts w:ascii="Arial" w:eastAsia="Times New Roman" w:hAnsi="Arial" w:cs="Times New Roman"/>
          <w:sz w:val="23"/>
          <w:szCs w:val="20"/>
        </w:rPr>
        <w:t xml:space="preserve"> Employability Specialists </w:t>
      </w:r>
    </w:p>
    <w:p w14:paraId="601CD176" w14:textId="77777777" w:rsidR="00911577" w:rsidRPr="00C06098" w:rsidRDefault="00911577" w:rsidP="00911577">
      <w:pPr>
        <w:spacing w:after="0" w:line="240" w:lineRule="auto"/>
        <w:rPr>
          <w:rFonts w:ascii="Arial" w:eastAsia="Times New Roman" w:hAnsi="Arial" w:cs="Times New Roman"/>
          <w:sz w:val="23"/>
          <w:szCs w:val="20"/>
          <w:highlight w:val="green"/>
        </w:rPr>
      </w:pPr>
      <w:r w:rsidRPr="00C06098">
        <w:rPr>
          <w:rFonts w:ascii="Arial" w:eastAsia="Times New Roman" w:hAnsi="Arial" w:cs="Times New Roman"/>
          <w:b/>
          <w:sz w:val="23"/>
          <w:szCs w:val="20"/>
        </w:rPr>
        <w:t xml:space="preserve">Salary Grade: </w:t>
      </w:r>
      <w:r>
        <w:rPr>
          <w:rFonts w:ascii="Arial" w:eastAsia="Times New Roman" w:hAnsi="Arial" w:cs="Times New Roman"/>
          <w:b/>
          <w:sz w:val="23"/>
          <w:szCs w:val="20"/>
        </w:rPr>
        <w:tab/>
      </w:r>
      <w:r>
        <w:rPr>
          <w:rFonts w:ascii="Arial" w:eastAsia="Times New Roman" w:hAnsi="Arial" w:cs="Times New Roman"/>
          <w:b/>
          <w:sz w:val="23"/>
          <w:szCs w:val="20"/>
        </w:rPr>
        <w:tab/>
      </w:r>
      <w:r>
        <w:rPr>
          <w:rFonts w:ascii="Arial" w:eastAsia="Times New Roman" w:hAnsi="Arial" w:cs="Times New Roman"/>
          <w:b/>
          <w:sz w:val="23"/>
          <w:szCs w:val="20"/>
        </w:rPr>
        <w:tab/>
      </w:r>
      <w:r w:rsidRPr="00C06098">
        <w:rPr>
          <w:rFonts w:ascii="Arial" w:eastAsia="Times New Roman" w:hAnsi="Arial" w:cs="Times New Roman"/>
          <w:sz w:val="23"/>
          <w:szCs w:val="20"/>
        </w:rPr>
        <w:t>PO</w:t>
      </w:r>
      <w:r>
        <w:rPr>
          <w:rFonts w:ascii="Arial" w:eastAsia="Times New Roman" w:hAnsi="Arial" w:cs="Times New Roman"/>
          <w:sz w:val="23"/>
          <w:szCs w:val="20"/>
        </w:rPr>
        <w:t>2</w:t>
      </w:r>
      <w:r w:rsidRPr="00C06098">
        <w:rPr>
          <w:rFonts w:ascii="Arial" w:eastAsia="Times New Roman" w:hAnsi="Arial" w:cs="Times New Roman"/>
          <w:b/>
          <w:sz w:val="23"/>
          <w:szCs w:val="20"/>
        </w:rPr>
        <w:tab/>
      </w:r>
      <w:r w:rsidRPr="00C06098">
        <w:rPr>
          <w:rFonts w:ascii="Arial" w:eastAsia="Times New Roman" w:hAnsi="Arial" w:cs="Times New Roman"/>
          <w:b/>
          <w:sz w:val="23"/>
          <w:szCs w:val="20"/>
        </w:rPr>
        <w:tab/>
      </w:r>
    </w:p>
    <w:p w14:paraId="4C9C85AA" w14:textId="77777777" w:rsidR="00911577" w:rsidRPr="00C06098" w:rsidRDefault="00911577" w:rsidP="00911577">
      <w:pPr>
        <w:spacing w:after="0" w:line="240" w:lineRule="auto"/>
        <w:rPr>
          <w:rFonts w:ascii="Arial" w:eastAsia="Times New Roman" w:hAnsi="Arial" w:cs="Times New Roman"/>
          <w:sz w:val="23"/>
          <w:szCs w:val="20"/>
        </w:rPr>
      </w:pPr>
      <w:r w:rsidRPr="00C06098">
        <w:rPr>
          <w:rFonts w:ascii="Arial" w:eastAsia="Times New Roman" w:hAnsi="Arial" w:cs="Times New Roman"/>
          <w:b/>
          <w:sz w:val="23"/>
          <w:szCs w:val="20"/>
        </w:rPr>
        <w:t>WCC Management Level:</w:t>
      </w:r>
      <w:r w:rsidRPr="00C06098">
        <w:rPr>
          <w:rFonts w:ascii="Arial" w:eastAsia="Times New Roman" w:hAnsi="Arial" w:cs="Times New Roman"/>
          <w:b/>
          <w:sz w:val="23"/>
          <w:szCs w:val="20"/>
        </w:rPr>
        <w:tab/>
      </w:r>
      <w:r>
        <w:rPr>
          <w:rFonts w:ascii="Arial" w:eastAsia="Times New Roman" w:hAnsi="Arial" w:cs="Times New Roman"/>
          <w:b/>
          <w:sz w:val="23"/>
          <w:szCs w:val="20"/>
        </w:rPr>
        <w:tab/>
      </w:r>
      <w:r w:rsidRPr="00C06098">
        <w:rPr>
          <w:rFonts w:ascii="Arial" w:eastAsia="Times New Roman" w:hAnsi="Arial" w:cs="Times New Roman"/>
          <w:sz w:val="23"/>
          <w:szCs w:val="20"/>
        </w:rPr>
        <w:t>Level 1</w:t>
      </w:r>
    </w:p>
    <w:p w14:paraId="2BC0B6E2" w14:textId="77777777" w:rsidR="00911577" w:rsidRPr="00C06098" w:rsidRDefault="00911577" w:rsidP="00911577">
      <w:pPr>
        <w:spacing w:after="0" w:line="240" w:lineRule="auto"/>
        <w:rPr>
          <w:rFonts w:ascii="Arial" w:eastAsia="Times New Roman" w:hAnsi="Arial" w:cs="Times New Roman"/>
          <w:b/>
          <w:sz w:val="23"/>
          <w:szCs w:val="20"/>
        </w:rPr>
      </w:pPr>
      <w:r w:rsidRPr="00C06098">
        <w:rPr>
          <w:rFonts w:ascii="Arial" w:eastAsia="Times New Roman" w:hAnsi="Arial" w:cs="Times New Roman"/>
          <w:b/>
          <w:sz w:val="23"/>
          <w:szCs w:val="20"/>
        </w:rPr>
        <w:t xml:space="preserve">Number of Direct Reports: </w:t>
      </w:r>
      <w:r>
        <w:rPr>
          <w:rFonts w:ascii="Arial" w:eastAsia="Times New Roman" w:hAnsi="Arial" w:cs="Times New Roman"/>
          <w:b/>
          <w:sz w:val="23"/>
          <w:szCs w:val="20"/>
        </w:rPr>
        <w:tab/>
      </w:r>
      <w:r>
        <w:rPr>
          <w:rFonts w:ascii="Arial" w:eastAsia="Times New Roman" w:hAnsi="Arial" w:cs="Times New Roman"/>
          <w:sz w:val="23"/>
          <w:szCs w:val="20"/>
        </w:rPr>
        <w:t xml:space="preserve">4       </w:t>
      </w:r>
    </w:p>
    <w:p w14:paraId="6FEE593C" w14:textId="358171EE" w:rsidR="00140D68" w:rsidRDefault="00140D68" w:rsidP="00140D68">
      <w:pPr>
        <w:spacing w:after="0" w:line="240" w:lineRule="auto"/>
        <w:rPr>
          <w:rFonts w:ascii="Arial" w:eastAsia="Times New Roman" w:hAnsi="Arial" w:cs="Times New Roman"/>
          <w:i/>
          <w:sz w:val="23"/>
          <w:szCs w:val="20"/>
        </w:rPr>
      </w:pPr>
    </w:p>
    <w:p w14:paraId="25E24883" w14:textId="77777777" w:rsidR="00140D68" w:rsidRDefault="00140D68" w:rsidP="00140D68">
      <w:pPr>
        <w:spacing w:after="0" w:line="240" w:lineRule="auto"/>
        <w:rPr>
          <w:rFonts w:ascii="Arial" w:eastAsia="Times New Roman" w:hAnsi="Arial" w:cs="Times New Roman"/>
          <w:sz w:val="23"/>
          <w:szCs w:val="20"/>
        </w:rPr>
      </w:pPr>
    </w:p>
    <w:p w14:paraId="4A4FAF0D" w14:textId="77777777" w:rsidR="00140D68" w:rsidRPr="0027362B" w:rsidRDefault="00140D68" w:rsidP="00140D68">
      <w:pPr>
        <w:spacing w:after="0" w:line="240" w:lineRule="auto"/>
        <w:rPr>
          <w:rFonts w:ascii="Arial" w:eastAsia="Times New Roman" w:hAnsi="Arial" w:cs="Times New Roman"/>
          <w:b/>
          <w:sz w:val="28"/>
          <w:szCs w:val="28"/>
        </w:rPr>
      </w:pPr>
      <w:r w:rsidRPr="0027362B">
        <w:rPr>
          <w:rFonts w:ascii="Arial" w:eastAsia="Times New Roman" w:hAnsi="Arial" w:cs="Times New Roman"/>
          <w:b/>
          <w:sz w:val="28"/>
          <w:szCs w:val="28"/>
        </w:rPr>
        <w:t xml:space="preserve">EXPERIENCE: </w:t>
      </w:r>
    </w:p>
    <w:p w14:paraId="6DFB6840" w14:textId="77777777" w:rsidR="00140D68" w:rsidRDefault="00140D68" w:rsidP="00140D68">
      <w:pPr>
        <w:spacing w:after="0" w:line="240" w:lineRule="auto"/>
        <w:rPr>
          <w:rFonts w:ascii="Arial" w:eastAsia="Times New Roman" w:hAnsi="Arial" w:cs="Times New Roman"/>
          <w:b/>
          <w:sz w:val="23"/>
          <w:szCs w:val="20"/>
        </w:rPr>
      </w:pPr>
    </w:p>
    <w:p w14:paraId="60DB59FB" w14:textId="77777777" w:rsidR="00140D68" w:rsidRDefault="00140D68" w:rsidP="00140D68">
      <w:pPr>
        <w:spacing w:after="0" w:line="240" w:lineRule="auto"/>
        <w:rPr>
          <w:rFonts w:ascii="Arial" w:eastAsia="Times New Roman" w:hAnsi="Arial" w:cs="Times New Roman"/>
          <w:sz w:val="23"/>
          <w:szCs w:val="20"/>
        </w:rPr>
      </w:pPr>
      <w:r>
        <w:rPr>
          <w:rFonts w:ascii="Arial" w:eastAsia="Times New Roman" w:hAnsi="Arial" w:cs="Times New Roman"/>
          <w:sz w:val="23"/>
          <w:szCs w:val="20"/>
        </w:rPr>
        <w:t xml:space="preserve">It is </w:t>
      </w:r>
      <w:r>
        <w:rPr>
          <w:rFonts w:ascii="Arial" w:eastAsia="Times New Roman" w:hAnsi="Arial" w:cs="Times New Roman"/>
          <w:b/>
          <w:sz w:val="23"/>
          <w:szCs w:val="20"/>
        </w:rPr>
        <w:t xml:space="preserve">essential </w:t>
      </w:r>
      <w:r>
        <w:rPr>
          <w:rFonts w:ascii="Arial" w:eastAsia="Times New Roman" w:hAnsi="Arial" w:cs="Times New Roman"/>
          <w:sz w:val="23"/>
          <w:szCs w:val="20"/>
        </w:rPr>
        <w:t>that the post holder has:</w:t>
      </w:r>
    </w:p>
    <w:p w14:paraId="6108B0AC" w14:textId="77777777" w:rsidR="00140D68" w:rsidRDefault="00140D68" w:rsidP="00140D68">
      <w:pPr>
        <w:numPr>
          <w:ilvl w:val="0"/>
          <w:numId w:val="15"/>
        </w:numPr>
        <w:spacing w:after="0" w:line="240" w:lineRule="auto"/>
        <w:rPr>
          <w:rFonts w:ascii="Arial" w:eastAsia="Times New Roman" w:hAnsi="Arial" w:cs="Times New Roman"/>
          <w:sz w:val="23"/>
          <w:szCs w:val="24"/>
        </w:rPr>
      </w:pPr>
      <w:r>
        <w:rPr>
          <w:rFonts w:ascii="Arial" w:eastAsia="Times New Roman" w:hAnsi="Arial" w:cs="Times New Roman"/>
          <w:sz w:val="23"/>
          <w:szCs w:val="24"/>
        </w:rPr>
        <w:t>Substantial relevant experience of large project/programme and /or change management activity within a complex organisation.</w:t>
      </w:r>
      <w:r>
        <w:rPr>
          <w:rFonts w:ascii="Arial" w:eastAsia="Times New Roman" w:hAnsi="Arial" w:cs="Times New Roman"/>
          <w:sz w:val="23"/>
          <w:szCs w:val="24"/>
        </w:rPr>
        <w:tab/>
      </w:r>
      <w:r>
        <w:rPr>
          <w:rFonts w:ascii="Arial" w:eastAsia="Times New Roman" w:hAnsi="Arial" w:cs="Times New Roman"/>
          <w:sz w:val="23"/>
          <w:szCs w:val="24"/>
        </w:rPr>
        <w:tab/>
      </w:r>
    </w:p>
    <w:p w14:paraId="256EADD9" w14:textId="77777777" w:rsidR="00140D68" w:rsidRDefault="00140D68" w:rsidP="00140D68">
      <w:pPr>
        <w:numPr>
          <w:ilvl w:val="0"/>
          <w:numId w:val="16"/>
        </w:numPr>
        <w:spacing w:after="0" w:line="240" w:lineRule="auto"/>
        <w:rPr>
          <w:rFonts w:ascii="Arial" w:eastAsia="Times New Roman" w:hAnsi="Arial" w:cs="Times New Roman"/>
          <w:sz w:val="23"/>
          <w:szCs w:val="24"/>
        </w:rPr>
      </w:pPr>
      <w:r>
        <w:rPr>
          <w:rFonts w:ascii="Arial" w:eastAsia="Times New Roman" w:hAnsi="Arial" w:cs="Times New Roman"/>
          <w:sz w:val="23"/>
          <w:szCs w:val="24"/>
        </w:rPr>
        <w:t>Significant period of working/managing within local government or large private sector organisations.</w:t>
      </w:r>
    </w:p>
    <w:p w14:paraId="22101EDF" w14:textId="77777777" w:rsidR="00140D68" w:rsidRDefault="00140D68" w:rsidP="00140D68">
      <w:pPr>
        <w:numPr>
          <w:ilvl w:val="0"/>
          <w:numId w:val="16"/>
        </w:numPr>
        <w:spacing w:after="0" w:line="240" w:lineRule="auto"/>
        <w:rPr>
          <w:rFonts w:ascii="Arial" w:eastAsia="Times New Roman" w:hAnsi="Arial" w:cs="Times New Roman"/>
          <w:sz w:val="23"/>
          <w:szCs w:val="24"/>
        </w:rPr>
      </w:pPr>
      <w:r>
        <w:rPr>
          <w:rFonts w:ascii="Arial" w:eastAsia="Times New Roman" w:hAnsi="Arial" w:cs="Times New Roman"/>
          <w:sz w:val="23"/>
          <w:szCs w:val="24"/>
        </w:rPr>
        <w:t xml:space="preserve">Significant experience of managing people through working with a wide range of stakeholders </w:t>
      </w:r>
    </w:p>
    <w:p w14:paraId="5F7D1DF6" w14:textId="77777777" w:rsidR="00140D68" w:rsidRDefault="00140D68" w:rsidP="00140D68">
      <w:pPr>
        <w:numPr>
          <w:ilvl w:val="0"/>
          <w:numId w:val="17"/>
        </w:numPr>
        <w:spacing w:after="0" w:line="240" w:lineRule="auto"/>
        <w:rPr>
          <w:rFonts w:ascii="Arial" w:eastAsia="Times New Roman" w:hAnsi="Arial" w:cs="Times New Roman"/>
          <w:sz w:val="23"/>
          <w:szCs w:val="24"/>
        </w:rPr>
      </w:pPr>
      <w:r>
        <w:rPr>
          <w:rFonts w:ascii="Arial" w:eastAsia="Times New Roman" w:hAnsi="Arial" w:cs="Times New Roman"/>
          <w:sz w:val="23"/>
          <w:szCs w:val="24"/>
        </w:rPr>
        <w:t>Significant experience of change management techniques and their application</w:t>
      </w:r>
    </w:p>
    <w:p w14:paraId="5DF3551C" w14:textId="77777777" w:rsidR="00140D68" w:rsidRPr="00140D68" w:rsidRDefault="00140D68" w:rsidP="00140D68">
      <w:pPr>
        <w:numPr>
          <w:ilvl w:val="0"/>
          <w:numId w:val="17"/>
        </w:numPr>
        <w:spacing w:after="0" w:line="240" w:lineRule="auto"/>
        <w:rPr>
          <w:rFonts w:ascii="Arial" w:eastAsia="Times New Roman" w:hAnsi="Arial" w:cs="Times New Roman"/>
          <w:sz w:val="23"/>
          <w:szCs w:val="24"/>
        </w:rPr>
      </w:pPr>
      <w:r w:rsidRPr="00140D68">
        <w:rPr>
          <w:rFonts w:ascii="Arial" w:eastAsia="Times New Roman" w:hAnsi="Arial" w:cs="Times New Roman"/>
          <w:sz w:val="23"/>
          <w:szCs w:val="24"/>
        </w:rPr>
        <w:t>Substantial experience of the successful people management and supervision of staff and developing high performing teams; to motivate, challenge, support and develop individuals to delivery complex outcomes.</w:t>
      </w:r>
      <w:r w:rsidRPr="00140D68">
        <w:t xml:space="preserve"> </w:t>
      </w:r>
    </w:p>
    <w:p w14:paraId="5B14FED8" w14:textId="77777777" w:rsidR="00140D68" w:rsidRPr="00EB07FE" w:rsidRDefault="00140D68" w:rsidP="00140D68">
      <w:pPr>
        <w:numPr>
          <w:ilvl w:val="0"/>
          <w:numId w:val="17"/>
        </w:numPr>
        <w:spacing w:after="0" w:line="240" w:lineRule="auto"/>
        <w:rPr>
          <w:rFonts w:ascii="Arial" w:eastAsia="Times New Roman" w:hAnsi="Arial" w:cs="Times New Roman"/>
          <w:sz w:val="23"/>
          <w:szCs w:val="24"/>
        </w:rPr>
      </w:pPr>
      <w:r w:rsidRPr="00140D68">
        <w:rPr>
          <w:rFonts w:ascii="Arial" w:eastAsia="Times New Roman" w:hAnsi="Arial" w:cs="Times New Roman"/>
          <w:sz w:val="23"/>
          <w:szCs w:val="24"/>
        </w:rPr>
        <w:t>Considerable experience of large project, programme</w:t>
      </w:r>
      <w:r w:rsidRPr="00EB07FE">
        <w:rPr>
          <w:rFonts w:ascii="Arial" w:eastAsia="Times New Roman" w:hAnsi="Arial" w:cs="Times New Roman"/>
          <w:sz w:val="23"/>
          <w:szCs w:val="24"/>
        </w:rPr>
        <w:t xml:space="preserve"> and change management activity within a complex organisation.</w:t>
      </w:r>
      <w:r w:rsidRPr="00EB07FE">
        <w:rPr>
          <w:rFonts w:ascii="Arial" w:eastAsia="Times New Roman" w:hAnsi="Arial" w:cs="Times New Roman"/>
          <w:sz w:val="23"/>
          <w:szCs w:val="24"/>
        </w:rPr>
        <w:tab/>
      </w:r>
      <w:r w:rsidRPr="00EB07FE">
        <w:rPr>
          <w:rFonts w:ascii="Arial" w:eastAsia="Times New Roman" w:hAnsi="Arial" w:cs="Times New Roman"/>
          <w:sz w:val="23"/>
          <w:szCs w:val="24"/>
        </w:rPr>
        <w:tab/>
      </w:r>
    </w:p>
    <w:p w14:paraId="14D57BF8" w14:textId="3FCDB7D9" w:rsidR="00140D68" w:rsidRDefault="00140D68" w:rsidP="00140D68">
      <w:pPr>
        <w:numPr>
          <w:ilvl w:val="0"/>
          <w:numId w:val="17"/>
        </w:numPr>
        <w:spacing w:after="0" w:line="240" w:lineRule="auto"/>
        <w:rPr>
          <w:rFonts w:ascii="Arial" w:eastAsia="Times New Roman" w:hAnsi="Arial" w:cs="Times New Roman"/>
          <w:sz w:val="23"/>
          <w:szCs w:val="24"/>
        </w:rPr>
      </w:pPr>
      <w:r w:rsidRPr="00C93DB7">
        <w:rPr>
          <w:rFonts w:ascii="Arial" w:eastAsia="Times New Roman" w:hAnsi="Arial" w:cs="Times New Roman"/>
          <w:sz w:val="23"/>
          <w:szCs w:val="24"/>
        </w:rPr>
        <w:t>Significant practical experience of using Microsoft Project</w:t>
      </w:r>
    </w:p>
    <w:p w14:paraId="5212DEB1" w14:textId="0056D98D" w:rsidR="00140D68" w:rsidRDefault="00140D68" w:rsidP="00140D68">
      <w:pPr>
        <w:numPr>
          <w:ilvl w:val="0"/>
          <w:numId w:val="17"/>
        </w:numPr>
        <w:spacing w:after="0" w:line="240" w:lineRule="auto"/>
        <w:rPr>
          <w:rFonts w:ascii="Arial" w:eastAsia="Times New Roman" w:hAnsi="Arial" w:cs="Times New Roman"/>
          <w:sz w:val="23"/>
          <w:szCs w:val="24"/>
        </w:rPr>
      </w:pPr>
      <w:r w:rsidRPr="00C93DB7">
        <w:rPr>
          <w:rFonts w:ascii="Arial" w:eastAsia="Times New Roman" w:hAnsi="Arial" w:cs="Times New Roman"/>
          <w:sz w:val="23"/>
          <w:szCs w:val="24"/>
        </w:rPr>
        <w:t>Significant experience of budget management and reporting</w:t>
      </w:r>
    </w:p>
    <w:p w14:paraId="7B2E3CF7" w14:textId="77777777" w:rsidR="00140D68" w:rsidRDefault="00140D68" w:rsidP="00140D68">
      <w:pPr>
        <w:spacing w:after="0" w:line="240" w:lineRule="auto"/>
        <w:rPr>
          <w:rFonts w:ascii="Arial" w:eastAsia="Times New Roman" w:hAnsi="Arial" w:cs="Times New Roman"/>
          <w:sz w:val="23"/>
          <w:szCs w:val="20"/>
        </w:rPr>
      </w:pPr>
    </w:p>
    <w:p w14:paraId="37E5C884" w14:textId="77777777" w:rsidR="00140D68" w:rsidRDefault="00140D68" w:rsidP="00140D68">
      <w:pPr>
        <w:spacing w:after="0" w:line="240" w:lineRule="auto"/>
        <w:rPr>
          <w:rFonts w:ascii="Arial" w:eastAsia="Times New Roman" w:hAnsi="Arial" w:cs="Times New Roman"/>
          <w:sz w:val="23"/>
          <w:szCs w:val="20"/>
        </w:rPr>
      </w:pPr>
      <w:r>
        <w:rPr>
          <w:rFonts w:ascii="Arial" w:eastAsia="Times New Roman" w:hAnsi="Arial" w:cs="Times New Roman"/>
          <w:sz w:val="23"/>
          <w:szCs w:val="20"/>
        </w:rPr>
        <w:tab/>
      </w:r>
    </w:p>
    <w:p w14:paraId="054A424E" w14:textId="77777777" w:rsidR="00140D68" w:rsidRPr="0027362B" w:rsidRDefault="00140D68" w:rsidP="00140D68">
      <w:pPr>
        <w:spacing w:after="0" w:line="240" w:lineRule="auto"/>
        <w:rPr>
          <w:rFonts w:ascii="Arial" w:eastAsia="Times New Roman" w:hAnsi="Arial" w:cs="Times New Roman"/>
          <w:i/>
          <w:sz w:val="28"/>
          <w:szCs w:val="28"/>
        </w:rPr>
      </w:pPr>
      <w:r w:rsidRPr="0027362B">
        <w:rPr>
          <w:rFonts w:ascii="Arial" w:eastAsia="Times New Roman" w:hAnsi="Arial" w:cs="Times New Roman"/>
          <w:b/>
          <w:sz w:val="28"/>
          <w:szCs w:val="28"/>
        </w:rPr>
        <w:t>KNOWLEDGE, SKILLS AND ABILITIES:</w:t>
      </w:r>
      <w:r w:rsidRPr="0027362B">
        <w:rPr>
          <w:rFonts w:ascii="Arial" w:eastAsia="Times New Roman" w:hAnsi="Arial" w:cs="Times New Roman"/>
          <w:i/>
          <w:sz w:val="28"/>
          <w:szCs w:val="28"/>
        </w:rPr>
        <w:t xml:space="preserve"> </w:t>
      </w:r>
    </w:p>
    <w:p w14:paraId="0CDE4F5B" w14:textId="77777777" w:rsidR="00140D68" w:rsidRDefault="00140D68" w:rsidP="00140D68">
      <w:pPr>
        <w:spacing w:after="0" w:line="240" w:lineRule="auto"/>
        <w:rPr>
          <w:rFonts w:ascii="Arial" w:eastAsia="Times New Roman" w:hAnsi="Arial" w:cs="Times New Roman"/>
          <w:b/>
          <w:sz w:val="23"/>
          <w:szCs w:val="20"/>
        </w:rPr>
      </w:pPr>
    </w:p>
    <w:p w14:paraId="4796FF32" w14:textId="77777777" w:rsidR="00140D68" w:rsidRDefault="00140D68" w:rsidP="00140D68">
      <w:pPr>
        <w:spacing w:after="0" w:line="240" w:lineRule="auto"/>
        <w:rPr>
          <w:rFonts w:ascii="Arial" w:eastAsia="Times New Roman" w:hAnsi="Arial" w:cs="Times New Roman"/>
          <w:sz w:val="23"/>
          <w:szCs w:val="20"/>
        </w:rPr>
      </w:pPr>
      <w:r>
        <w:rPr>
          <w:rFonts w:ascii="Arial" w:eastAsia="Times New Roman" w:hAnsi="Arial" w:cs="Times New Roman"/>
          <w:sz w:val="23"/>
          <w:szCs w:val="20"/>
        </w:rPr>
        <w:t xml:space="preserve">It is </w:t>
      </w:r>
      <w:r>
        <w:rPr>
          <w:rFonts w:ascii="Arial" w:eastAsia="Times New Roman" w:hAnsi="Arial" w:cs="Times New Roman"/>
          <w:b/>
          <w:sz w:val="23"/>
          <w:szCs w:val="20"/>
        </w:rPr>
        <w:t xml:space="preserve">essential </w:t>
      </w:r>
      <w:r>
        <w:rPr>
          <w:rFonts w:ascii="Arial" w:eastAsia="Times New Roman" w:hAnsi="Arial" w:cs="Times New Roman"/>
          <w:sz w:val="23"/>
          <w:szCs w:val="20"/>
        </w:rPr>
        <w:t>that the post holder has:</w:t>
      </w:r>
    </w:p>
    <w:p w14:paraId="06C8F04B" w14:textId="58BBE637" w:rsidR="00140D68" w:rsidRDefault="00140D68" w:rsidP="00140D68">
      <w:pPr>
        <w:numPr>
          <w:ilvl w:val="0"/>
          <w:numId w:val="16"/>
        </w:numPr>
        <w:spacing w:after="0" w:line="240" w:lineRule="auto"/>
        <w:rPr>
          <w:rFonts w:ascii="Arial" w:eastAsia="Times New Roman" w:hAnsi="Arial" w:cs="Times New Roman"/>
          <w:sz w:val="23"/>
          <w:szCs w:val="24"/>
        </w:rPr>
      </w:pPr>
      <w:r>
        <w:rPr>
          <w:rFonts w:ascii="Arial" w:eastAsia="Times New Roman" w:hAnsi="Arial" w:cs="Times New Roman"/>
          <w:sz w:val="23"/>
          <w:szCs w:val="24"/>
        </w:rPr>
        <w:t>Expert knowledge of resource issues and implications of managing a multi-faceted project</w:t>
      </w:r>
    </w:p>
    <w:p w14:paraId="12651DA1" w14:textId="22C0FD45" w:rsidR="00140D68" w:rsidRPr="00812ED8" w:rsidRDefault="00140D68" w:rsidP="00A157BA">
      <w:pPr>
        <w:pStyle w:val="ListParagraph"/>
        <w:numPr>
          <w:ilvl w:val="0"/>
          <w:numId w:val="18"/>
        </w:numPr>
        <w:spacing w:after="0"/>
        <w:rPr>
          <w:rFonts w:ascii="Arial" w:eastAsia="Times New Roman" w:hAnsi="Arial" w:cs="Times New Roman"/>
          <w:sz w:val="23"/>
          <w:szCs w:val="24"/>
        </w:rPr>
      </w:pPr>
      <w:r w:rsidRPr="00812ED8">
        <w:rPr>
          <w:rFonts w:ascii="Arial" w:eastAsia="Times New Roman" w:hAnsi="Arial" w:cs="Times New Roman"/>
          <w:sz w:val="23"/>
          <w:szCs w:val="24"/>
        </w:rPr>
        <w:t>which may contain several components and from which a number of options may be presented.</w:t>
      </w:r>
    </w:p>
    <w:p w14:paraId="14520542"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Ability to plan and deliver work at a strategic level</w:t>
      </w:r>
    </w:p>
    <w:p w14:paraId="29A07B7C" w14:textId="5FC54770"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 xml:space="preserve">Ability to </w:t>
      </w:r>
      <w:r w:rsidR="00A157BA">
        <w:rPr>
          <w:rFonts w:ascii="Arial" w:eastAsia="Times New Roman" w:hAnsi="Arial" w:cs="Times New Roman"/>
          <w:sz w:val="23"/>
          <w:szCs w:val="24"/>
        </w:rPr>
        <w:t xml:space="preserve">deliver </w:t>
      </w:r>
      <w:r>
        <w:rPr>
          <w:rFonts w:ascii="Arial" w:eastAsia="Times New Roman" w:hAnsi="Arial" w:cs="Times New Roman"/>
          <w:sz w:val="23"/>
          <w:szCs w:val="24"/>
        </w:rPr>
        <w:t xml:space="preserve">work </w:t>
      </w:r>
      <w:r w:rsidR="00A157BA">
        <w:rPr>
          <w:rFonts w:ascii="Arial" w:eastAsia="Times New Roman" w:hAnsi="Arial" w:cs="Times New Roman"/>
          <w:sz w:val="23"/>
          <w:szCs w:val="24"/>
        </w:rPr>
        <w:t>to tight</w:t>
      </w:r>
      <w:r>
        <w:rPr>
          <w:rFonts w:ascii="Arial" w:eastAsia="Times New Roman" w:hAnsi="Arial" w:cs="Times New Roman"/>
          <w:sz w:val="23"/>
          <w:szCs w:val="24"/>
        </w:rPr>
        <w:t xml:space="preserve"> deadlines</w:t>
      </w:r>
    </w:p>
    <w:p w14:paraId="0CAE1AF8"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Proven people influencing and networking skills.</w:t>
      </w:r>
    </w:p>
    <w:p w14:paraId="0E4D442F"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Proven ability to work co-operatively with multi-disciplinary groups/teams</w:t>
      </w:r>
    </w:p>
    <w:p w14:paraId="453D795E"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Practical experience of formal presentations at senior level using a variety of techniques</w:t>
      </w:r>
    </w:p>
    <w:p w14:paraId="6265F120"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Effective communication skills - oral and written</w:t>
      </w:r>
    </w:p>
    <w:p w14:paraId="7BE03AA1"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Proven ability to work on own initiative and to develop own agenda</w:t>
      </w:r>
    </w:p>
    <w:p w14:paraId="643622CE"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 xml:space="preserve">Ability to motivate and time manage self and others </w:t>
      </w:r>
    </w:p>
    <w:p w14:paraId="0BE21D78"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Concise and plain English report writing style</w:t>
      </w:r>
    </w:p>
    <w:p w14:paraId="7C9135E5"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Recognises, and has regard to, the need for confidentiality</w:t>
      </w:r>
    </w:p>
    <w:p w14:paraId="69CD7FF6"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Pragmatic and analytical approach to problem solving</w:t>
      </w:r>
    </w:p>
    <w:p w14:paraId="0BB2DE41" w14:textId="77777777" w:rsidR="00140D68" w:rsidRDefault="00140D68" w:rsidP="00140D68">
      <w:pPr>
        <w:numPr>
          <w:ilvl w:val="0"/>
          <w:numId w:val="18"/>
        </w:numPr>
        <w:spacing w:after="0" w:line="240" w:lineRule="auto"/>
        <w:rPr>
          <w:rFonts w:ascii="Arial" w:eastAsia="Times New Roman" w:hAnsi="Arial" w:cs="Times New Roman"/>
          <w:sz w:val="23"/>
          <w:szCs w:val="24"/>
        </w:rPr>
      </w:pPr>
      <w:r>
        <w:rPr>
          <w:rFonts w:ascii="Arial" w:eastAsia="Times New Roman" w:hAnsi="Arial" w:cs="Times New Roman"/>
          <w:sz w:val="23"/>
          <w:szCs w:val="24"/>
        </w:rPr>
        <w:t>Excellent organisational skills</w:t>
      </w:r>
    </w:p>
    <w:p w14:paraId="68052DF1" w14:textId="77777777" w:rsidR="00140D68" w:rsidRPr="00A157BA" w:rsidRDefault="00140D68" w:rsidP="00140D68">
      <w:pPr>
        <w:numPr>
          <w:ilvl w:val="0"/>
          <w:numId w:val="19"/>
        </w:numPr>
        <w:spacing w:after="0" w:line="240" w:lineRule="auto"/>
        <w:ind w:left="360"/>
        <w:rPr>
          <w:rFonts w:ascii="Arial" w:eastAsia="Times New Roman" w:hAnsi="Arial" w:cs="Times New Roman"/>
          <w:sz w:val="23"/>
          <w:szCs w:val="20"/>
        </w:rPr>
      </w:pPr>
      <w:r>
        <w:rPr>
          <w:rFonts w:ascii="Arial" w:eastAsia="Times New Roman" w:hAnsi="Arial" w:cs="Times New Roman"/>
          <w:sz w:val="23"/>
          <w:szCs w:val="24"/>
        </w:rPr>
        <w:t>Detailed knowledge of Microsoft Office applications including Visio</w:t>
      </w:r>
    </w:p>
    <w:p w14:paraId="52ECD195" w14:textId="7F52DE9F" w:rsidR="00140D68" w:rsidRDefault="00140D68" w:rsidP="00805055">
      <w:pPr>
        <w:spacing w:after="0" w:line="240" w:lineRule="auto"/>
        <w:rPr>
          <w:rFonts w:ascii="Arial" w:hAnsi="Arial" w:cs="Arial"/>
        </w:rPr>
      </w:pPr>
    </w:p>
    <w:p w14:paraId="0C895338" w14:textId="77777777" w:rsidR="00805055" w:rsidRPr="00A157BA" w:rsidRDefault="00805055" w:rsidP="00805055">
      <w:pPr>
        <w:spacing w:after="0" w:line="240" w:lineRule="auto"/>
        <w:rPr>
          <w:rFonts w:ascii="Arial" w:hAnsi="Arial" w:cs="Arial"/>
        </w:rPr>
      </w:pPr>
    </w:p>
    <w:p w14:paraId="623134E4" w14:textId="77777777" w:rsidR="00140D68" w:rsidRDefault="00140D68" w:rsidP="00140D68">
      <w:pPr>
        <w:spacing w:after="0" w:line="240" w:lineRule="auto"/>
        <w:rPr>
          <w:rFonts w:ascii="Arial" w:eastAsia="Times New Roman" w:hAnsi="Arial" w:cs="Times New Roman"/>
          <w:sz w:val="23"/>
          <w:szCs w:val="20"/>
        </w:rPr>
      </w:pPr>
    </w:p>
    <w:p w14:paraId="14C70106" w14:textId="77777777" w:rsidR="00140D68" w:rsidRDefault="00140D68" w:rsidP="00140D68">
      <w:pPr>
        <w:spacing w:after="0" w:line="240" w:lineRule="auto"/>
        <w:rPr>
          <w:rFonts w:ascii="Arial" w:eastAsia="Times New Roman" w:hAnsi="Arial" w:cs="Times New Roman"/>
          <w:sz w:val="23"/>
          <w:szCs w:val="20"/>
        </w:rPr>
      </w:pPr>
      <w:r>
        <w:rPr>
          <w:rFonts w:ascii="Arial" w:eastAsia="Times New Roman" w:hAnsi="Arial" w:cs="Times New Roman"/>
          <w:sz w:val="23"/>
          <w:szCs w:val="20"/>
        </w:rPr>
        <w:lastRenderedPageBreak/>
        <w:t xml:space="preserve">It is </w:t>
      </w:r>
      <w:r>
        <w:rPr>
          <w:rFonts w:ascii="Arial" w:eastAsia="Times New Roman" w:hAnsi="Arial" w:cs="Times New Roman"/>
          <w:b/>
          <w:sz w:val="23"/>
          <w:szCs w:val="20"/>
        </w:rPr>
        <w:t>desirable</w:t>
      </w:r>
      <w:r>
        <w:rPr>
          <w:rFonts w:ascii="Arial" w:eastAsia="Times New Roman" w:hAnsi="Arial" w:cs="Times New Roman"/>
          <w:sz w:val="23"/>
          <w:szCs w:val="20"/>
        </w:rPr>
        <w:t xml:space="preserve"> that the post holder has: </w:t>
      </w:r>
    </w:p>
    <w:p w14:paraId="317EEFC3" w14:textId="77777777" w:rsidR="00140D68" w:rsidRDefault="00140D68" w:rsidP="00140D68">
      <w:pPr>
        <w:numPr>
          <w:ilvl w:val="0"/>
          <w:numId w:val="17"/>
        </w:numPr>
        <w:spacing w:after="0" w:line="240" w:lineRule="auto"/>
        <w:rPr>
          <w:rFonts w:ascii="Arial" w:eastAsia="Times New Roman" w:hAnsi="Arial" w:cs="Times New Roman"/>
          <w:sz w:val="23"/>
          <w:szCs w:val="24"/>
        </w:rPr>
      </w:pPr>
      <w:r>
        <w:rPr>
          <w:rFonts w:ascii="Arial" w:eastAsia="Times New Roman" w:hAnsi="Arial" w:cs="Times New Roman"/>
          <w:sz w:val="23"/>
          <w:szCs w:val="24"/>
        </w:rPr>
        <w:t>Understanding of procurement procedures</w:t>
      </w:r>
    </w:p>
    <w:p w14:paraId="6DC0E899" w14:textId="77777777" w:rsidR="00140D68" w:rsidRDefault="00140D68" w:rsidP="00140D68">
      <w:pPr>
        <w:spacing w:after="0" w:line="240" w:lineRule="auto"/>
        <w:rPr>
          <w:rFonts w:ascii="Arial" w:eastAsia="Times New Roman" w:hAnsi="Arial" w:cs="Times New Roman"/>
          <w:sz w:val="23"/>
          <w:szCs w:val="20"/>
        </w:rPr>
      </w:pPr>
    </w:p>
    <w:p w14:paraId="1CA830D7" w14:textId="77777777" w:rsidR="00140D68" w:rsidRDefault="00140D68" w:rsidP="00140D68">
      <w:pPr>
        <w:spacing w:after="0" w:line="240" w:lineRule="auto"/>
        <w:rPr>
          <w:rFonts w:ascii="Arial" w:eastAsia="Times New Roman" w:hAnsi="Arial" w:cs="Times New Roman"/>
          <w:sz w:val="23"/>
          <w:szCs w:val="20"/>
        </w:rPr>
      </w:pPr>
    </w:p>
    <w:p w14:paraId="7B667A4C" w14:textId="77777777" w:rsidR="00140D68" w:rsidRPr="0027362B" w:rsidRDefault="00140D68" w:rsidP="00140D68">
      <w:pPr>
        <w:spacing w:after="0" w:line="240" w:lineRule="auto"/>
        <w:rPr>
          <w:rFonts w:ascii="Arial" w:eastAsia="Times New Roman" w:hAnsi="Arial" w:cs="Times New Roman"/>
          <w:sz w:val="28"/>
          <w:szCs w:val="28"/>
        </w:rPr>
      </w:pPr>
      <w:r w:rsidRPr="0027362B">
        <w:rPr>
          <w:rFonts w:ascii="Arial" w:eastAsia="Times New Roman" w:hAnsi="Arial" w:cs="Times New Roman"/>
          <w:b/>
          <w:sz w:val="28"/>
          <w:szCs w:val="28"/>
        </w:rPr>
        <w:t>QUALIFICATIONS/TRAINING &amp; DEVELOPMENT:</w:t>
      </w:r>
    </w:p>
    <w:p w14:paraId="256EBFC7" w14:textId="77777777" w:rsidR="00140D68" w:rsidRDefault="00140D68" w:rsidP="00140D68">
      <w:pPr>
        <w:spacing w:after="0" w:line="240" w:lineRule="auto"/>
        <w:rPr>
          <w:rFonts w:ascii="Arial" w:eastAsia="Times New Roman" w:hAnsi="Arial" w:cs="Times New Roman"/>
          <w:sz w:val="23"/>
          <w:szCs w:val="20"/>
        </w:rPr>
      </w:pPr>
    </w:p>
    <w:p w14:paraId="24C00D09" w14:textId="77777777" w:rsidR="00140D68" w:rsidRDefault="00140D68" w:rsidP="00140D68">
      <w:pPr>
        <w:spacing w:after="0" w:line="240" w:lineRule="auto"/>
        <w:rPr>
          <w:rFonts w:ascii="Arial" w:eastAsia="Times New Roman" w:hAnsi="Arial" w:cs="Times New Roman"/>
          <w:sz w:val="23"/>
          <w:szCs w:val="20"/>
        </w:rPr>
      </w:pPr>
      <w:r>
        <w:rPr>
          <w:rFonts w:ascii="Arial" w:eastAsia="Times New Roman" w:hAnsi="Arial" w:cs="Times New Roman"/>
          <w:sz w:val="23"/>
          <w:szCs w:val="20"/>
        </w:rPr>
        <w:t xml:space="preserve">It is </w:t>
      </w:r>
      <w:r>
        <w:rPr>
          <w:rFonts w:ascii="Arial" w:eastAsia="Times New Roman" w:hAnsi="Arial" w:cs="Times New Roman"/>
          <w:b/>
          <w:sz w:val="23"/>
          <w:szCs w:val="20"/>
        </w:rPr>
        <w:t xml:space="preserve">essential </w:t>
      </w:r>
      <w:r>
        <w:rPr>
          <w:rFonts w:ascii="Arial" w:eastAsia="Times New Roman" w:hAnsi="Arial" w:cs="Times New Roman"/>
          <w:sz w:val="23"/>
          <w:szCs w:val="20"/>
        </w:rPr>
        <w:t>that the post holder has:</w:t>
      </w:r>
    </w:p>
    <w:p w14:paraId="76C0E0A4" w14:textId="77777777" w:rsidR="00140D68" w:rsidRDefault="00140D68" w:rsidP="00140D68">
      <w:pPr>
        <w:numPr>
          <w:ilvl w:val="0"/>
          <w:numId w:val="19"/>
        </w:numPr>
        <w:spacing w:after="0" w:line="240" w:lineRule="auto"/>
        <w:rPr>
          <w:rFonts w:ascii="Arial" w:eastAsia="Times New Roman" w:hAnsi="Arial" w:cs="Times New Roman"/>
          <w:sz w:val="23"/>
          <w:szCs w:val="24"/>
        </w:rPr>
      </w:pPr>
      <w:r>
        <w:rPr>
          <w:rFonts w:ascii="Arial" w:eastAsia="Times New Roman" w:hAnsi="Arial" w:cs="Times New Roman"/>
          <w:sz w:val="23"/>
          <w:szCs w:val="24"/>
        </w:rPr>
        <w:t>A recognised project management qualification and significant project management experience.</w:t>
      </w:r>
    </w:p>
    <w:p w14:paraId="6076F3A1" w14:textId="1E41CAEE" w:rsidR="00140D68" w:rsidRDefault="00140D68" w:rsidP="00140D68">
      <w:pPr>
        <w:numPr>
          <w:ilvl w:val="0"/>
          <w:numId w:val="19"/>
        </w:numPr>
        <w:spacing w:after="0" w:line="240" w:lineRule="auto"/>
        <w:rPr>
          <w:rFonts w:ascii="Arial" w:eastAsia="Times New Roman" w:hAnsi="Arial" w:cs="Times New Roman"/>
          <w:sz w:val="23"/>
          <w:szCs w:val="24"/>
        </w:rPr>
      </w:pPr>
      <w:r>
        <w:rPr>
          <w:rFonts w:ascii="Arial" w:eastAsia="Times New Roman" w:hAnsi="Arial" w:cs="Times New Roman"/>
          <w:sz w:val="23"/>
          <w:szCs w:val="24"/>
        </w:rPr>
        <w:t xml:space="preserve">A </w:t>
      </w:r>
      <w:r w:rsidR="00A157BA">
        <w:rPr>
          <w:rFonts w:ascii="Arial" w:eastAsia="Times New Roman" w:hAnsi="Arial" w:cs="Times New Roman"/>
          <w:sz w:val="23"/>
          <w:szCs w:val="24"/>
        </w:rPr>
        <w:t xml:space="preserve">level </w:t>
      </w:r>
      <w:r>
        <w:rPr>
          <w:rFonts w:ascii="Arial" w:eastAsia="Times New Roman" w:hAnsi="Arial" w:cs="Times New Roman"/>
          <w:sz w:val="23"/>
          <w:szCs w:val="24"/>
        </w:rPr>
        <w:t>6</w:t>
      </w:r>
      <w:r w:rsidR="00A157BA">
        <w:rPr>
          <w:rFonts w:ascii="Arial" w:eastAsia="Times New Roman" w:hAnsi="Arial" w:cs="Times New Roman"/>
          <w:sz w:val="23"/>
          <w:szCs w:val="24"/>
        </w:rPr>
        <w:t xml:space="preserve"> qualification</w:t>
      </w:r>
      <w:r>
        <w:rPr>
          <w:rFonts w:ascii="Arial" w:eastAsia="Times New Roman" w:hAnsi="Arial" w:cs="Times New Roman"/>
          <w:sz w:val="23"/>
          <w:szCs w:val="24"/>
        </w:rPr>
        <w:t xml:space="preserve"> or equivalent compensatory ex</w:t>
      </w:r>
      <w:r w:rsidR="003374B4">
        <w:rPr>
          <w:rFonts w:ascii="Arial" w:eastAsia="Times New Roman" w:hAnsi="Arial" w:cs="Times New Roman"/>
          <w:sz w:val="23"/>
          <w:szCs w:val="24"/>
        </w:rPr>
        <w:t>p</w:t>
      </w:r>
      <w:r>
        <w:rPr>
          <w:rFonts w:ascii="Arial" w:eastAsia="Times New Roman" w:hAnsi="Arial" w:cs="Times New Roman"/>
          <w:sz w:val="23"/>
          <w:szCs w:val="24"/>
        </w:rPr>
        <w:t>erience.</w:t>
      </w:r>
    </w:p>
    <w:p w14:paraId="4E6D51A9" w14:textId="51D6BA6E" w:rsidR="00140D68" w:rsidRDefault="00140D68" w:rsidP="00140D68">
      <w:pPr>
        <w:numPr>
          <w:ilvl w:val="0"/>
          <w:numId w:val="19"/>
        </w:numPr>
        <w:spacing w:after="0" w:line="240" w:lineRule="auto"/>
        <w:rPr>
          <w:rFonts w:ascii="Arial" w:eastAsia="Times New Roman" w:hAnsi="Arial" w:cs="Times New Roman"/>
          <w:sz w:val="23"/>
          <w:szCs w:val="24"/>
        </w:rPr>
      </w:pPr>
      <w:r>
        <w:rPr>
          <w:rFonts w:ascii="Arial" w:eastAsia="Times New Roman" w:hAnsi="Arial" w:cs="Times New Roman"/>
          <w:sz w:val="23"/>
          <w:szCs w:val="24"/>
        </w:rPr>
        <w:t>Evidence of further professional development, within a relevant area or able to show relevant experience e.g. IT Implementation, Change Management, Procurement</w:t>
      </w:r>
      <w:r>
        <w:rPr>
          <w:rFonts w:ascii="Arial" w:eastAsia="Times New Roman" w:hAnsi="Arial" w:cs="Times New Roman"/>
          <w:sz w:val="23"/>
          <w:szCs w:val="24"/>
        </w:rPr>
        <w:tab/>
      </w:r>
    </w:p>
    <w:p w14:paraId="52E2A8FE" w14:textId="77777777" w:rsidR="00140D68" w:rsidRDefault="00140D68" w:rsidP="00140D68">
      <w:pPr>
        <w:spacing w:after="0" w:line="240" w:lineRule="auto"/>
        <w:rPr>
          <w:rFonts w:ascii="Arial" w:eastAsia="Times New Roman" w:hAnsi="Arial" w:cs="Times New Roman"/>
          <w:sz w:val="23"/>
          <w:szCs w:val="20"/>
        </w:rPr>
      </w:pPr>
    </w:p>
    <w:p w14:paraId="5C7A07FD" w14:textId="77777777" w:rsidR="00140D68" w:rsidRPr="0027362B" w:rsidRDefault="00140D68" w:rsidP="00140D68">
      <w:pPr>
        <w:spacing w:after="0" w:line="240" w:lineRule="auto"/>
        <w:rPr>
          <w:rFonts w:ascii="Arial" w:eastAsia="Times New Roman" w:hAnsi="Arial" w:cs="Times New Roman"/>
          <w:sz w:val="28"/>
          <w:szCs w:val="28"/>
        </w:rPr>
      </w:pPr>
      <w:r w:rsidRPr="0027362B">
        <w:rPr>
          <w:rFonts w:ascii="Arial" w:eastAsia="Times New Roman" w:hAnsi="Arial" w:cs="Times New Roman"/>
          <w:b/>
          <w:sz w:val="28"/>
          <w:szCs w:val="28"/>
        </w:rPr>
        <w:t>ADDITIONAL INFORMATION:</w:t>
      </w:r>
    </w:p>
    <w:p w14:paraId="50916E71" w14:textId="77777777" w:rsidR="00140D68" w:rsidRDefault="00140D68" w:rsidP="00140D68">
      <w:pPr>
        <w:spacing w:after="0" w:line="240" w:lineRule="auto"/>
        <w:rPr>
          <w:rFonts w:ascii="Arial" w:eastAsia="Times New Roman" w:hAnsi="Arial" w:cs="Times New Roman"/>
          <w:sz w:val="23"/>
          <w:szCs w:val="20"/>
        </w:rPr>
      </w:pPr>
    </w:p>
    <w:p w14:paraId="7646D6B7" w14:textId="77777777" w:rsidR="00140D68" w:rsidRDefault="00140D68" w:rsidP="00140D68">
      <w:pPr>
        <w:spacing w:after="0" w:line="240" w:lineRule="auto"/>
        <w:rPr>
          <w:rFonts w:ascii="Arial" w:eastAsia="Times New Roman" w:hAnsi="Arial" w:cs="Times New Roman"/>
          <w:sz w:val="23"/>
          <w:szCs w:val="20"/>
        </w:rPr>
      </w:pPr>
      <w:r>
        <w:rPr>
          <w:rFonts w:ascii="Arial" w:eastAsia="Times New Roman" w:hAnsi="Arial" w:cs="Times New Roman"/>
          <w:sz w:val="23"/>
          <w:szCs w:val="20"/>
        </w:rPr>
        <w:t xml:space="preserve">It is </w:t>
      </w:r>
      <w:r>
        <w:rPr>
          <w:rFonts w:ascii="Arial" w:eastAsia="Times New Roman" w:hAnsi="Arial" w:cs="Times New Roman"/>
          <w:b/>
          <w:sz w:val="23"/>
          <w:szCs w:val="20"/>
        </w:rPr>
        <w:t xml:space="preserve">essential </w:t>
      </w:r>
      <w:r>
        <w:rPr>
          <w:rFonts w:ascii="Arial" w:eastAsia="Times New Roman" w:hAnsi="Arial" w:cs="Times New Roman"/>
          <w:sz w:val="23"/>
          <w:szCs w:val="20"/>
        </w:rPr>
        <w:t>that the post holder:</w:t>
      </w:r>
    </w:p>
    <w:p w14:paraId="16A81961" w14:textId="77777777" w:rsidR="00140D68" w:rsidRDefault="00140D68" w:rsidP="00140D68">
      <w:pPr>
        <w:numPr>
          <w:ilvl w:val="0"/>
          <w:numId w:val="19"/>
        </w:numPr>
        <w:spacing w:after="0" w:line="240" w:lineRule="auto"/>
        <w:rPr>
          <w:rFonts w:ascii="Arial" w:eastAsia="Times New Roman" w:hAnsi="Arial" w:cs="Times New Roman"/>
          <w:sz w:val="23"/>
          <w:szCs w:val="24"/>
        </w:rPr>
      </w:pPr>
      <w:r>
        <w:rPr>
          <w:rFonts w:ascii="Arial" w:eastAsia="Times New Roman" w:hAnsi="Arial" w:cs="Times New Roman"/>
          <w:sz w:val="23"/>
          <w:szCs w:val="24"/>
        </w:rPr>
        <w:t>Maintains their personal and professional development to meet the changing demands of the job, participate in appropriate training activities.</w:t>
      </w:r>
    </w:p>
    <w:p w14:paraId="49E24B1F" w14:textId="77777777" w:rsidR="00140D68" w:rsidRDefault="00140D68" w:rsidP="00140D68">
      <w:pPr>
        <w:numPr>
          <w:ilvl w:val="0"/>
          <w:numId w:val="19"/>
        </w:numPr>
        <w:spacing w:after="0" w:line="240" w:lineRule="auto"/>
        <w:rPr>
          <w:rFonts w:ascii="Arial" w:eastAsia="Times New Roman" w:hAnsi="Arial" w:cs="Times New Roman"/>
          <w:sz w:val="23"/>
          <w:szCs w:val="24"/>
        </w:rPr>
      </w:pPr>
      <w:r>
        <w:rPr>
          <w:rFonts w:ascii="Arial" w:eastAsia="Times New Roman" w:hAnsi="Arial" w:cs="Times New Roman"/>
          <w:sz w:val="23"/>
          <w:szCs w:val="24"/>
        </w:rPr>
        <w:t>Has the ability to travel throughout the county at short notice where public transport may be limited</w:t>
      </w:r>
    </w:p>
    <w:p w14:paraId="0968B689" w14:textId="77777777" w:rsidR="00140D68" w:rsidRDefault="00140D68" w:rsidP="00140D68">
      <w:pPr>
        <w:numPr>
          <w:ilvl w:val="0"/>
          <w:numId w:val="19"/>
        </w:numPr>
        <w:spacing w:after="0" w:line="240" w:lineRule="auto"/>
        <w:rPr>
          <w:rFonts w:ascii="Arial" w:eastAsia="Times New Roman" w:hAnsi="Arial" w:cs="Times New Roman"/>
          <w:sz w:val="23"/>
          <w:szCs w:val="20"/>
        </w:rPr>
      </w:pPr>
      <w:r>
        <w:rPr>
          <w:rFonts w:ascii="Arial" w:eastAsia="Times New Roman" w:hAnsi="Arial" w:cs="Times New Roman"/>
          <w:sz w:val="23"/>
          <w:szCs w:val="24"/>
        </w:rPr>
        <w:t>Is able and willing to attend meetings that may be held outside of normal office hours (i.e. weekends and evenings</w:t>
      </w:r>
    </w:p>
    <w:p w14:paraId="112F6A2F" w14:textId="77777777" w:rsidR="00140D68" w:rsidRDefault="00140D68" w:rsidP="00140D68"/>
    <w:p w14:paraId="579068EE" w14:textId="77777777" w:rsidR="0027362B" w:rsidRPr="0027362B" w:rsidRDefault="0027362B" w:rsidP="0027362B">
      <w:pPr>
        <w:spacing w:after="0" w:line="240" w:lineRule="auto"/>
        <w:rPr>
          <w:rFonts w:ascii="Arial" w:eastAsia="Times New Roman" w:hAnsi="Arial" w:cs="Arial"/>
        </w:rPr>
      </w:pPr>
      <w:r>
        <w:rPr>
          <w:rFonts w:ascii="Arial" w:eastAsia="Times New Roman" w:hAnsi="Arial" w:cs="Arial"/>
        </w:rPr>
        <w:t xml:space="preserve">Author: Charlotte </w:t>
      </w:r>
      <w:r w:rsidRPr="0027362B">
        <w:rPr>
          <w:rFonts w:ascii="Arial" w:eastAsia="Times New Roman" w:hAnsi="Arial" w:cs="Arial"/>
        </w:rPr>
        <w:t>McCaughtrie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Date 04/09/2025</w:t>
      </w:r>
    </w:p>
    <w:sectPr w:rsidR="0027362B" w:rsidRPr="0027362B" w:rsidSect="0027362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4378" w14:textId="77777777" w:rsidR="00532B6F" w:rsidRDefault="00532B6F" w:rsidP="00047044">
      <w:pPr>
        <w:spacing w:after="0" w:line="240" w:lineRule="auto"/>
      </w:pPr>
      <w:r>
        <w:separator/>
      </w:r>
    </w:p>
  </w:endnote>
  <w:endnote w:type="continuationSeparator" w:id="0">
    <w:p w14:paraId="5E4311AD" w14:textId="77777777" w:rsidR="00532B6F" w:rsidRDefault="00532B6F" w:rsidP="000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5B0B" w14:textId="77777777" w:rsidR="00532B6F" w:rsidRDefault="00532B6F" w:rsidP="00047044">
      <w:pPr>
        <w:spacing w:after="0" w:line="240" w:lineRule="auto"/>
      </w:pPr>
      <w:r>
        <w:separator/>
      </w:r>
    </w:p>
  </w:footnote>
  <w:footnote w:type="continuationSeparator" w:id="0">
    <w:p w14:paraId="1113E56E" w14:textId="77777777" w:rsidR="00532B6F" w:rsidRDefault="00532B6F" w:rsidP="0004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6EA"/>
    <w:multiLevelType w:val="hybridMultilevel"/>
    <w:tmpl w:val="D374A9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44207B6"/>
    <w:multiLevelType w:val="hybridMultilevel"/>
    <w:tmpl w:val="FB44F07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0F630B08"/>
    <w:multiLevelType w:val="hybridMultilevel"/>
    <w:tmpl w:val="CD62CEFE"/>
    <w:lvl w:ilvl="0" w:tplc="8A80EC36">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A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BB4D3B"/>
    <w:multiLevelType w:val="hybridMultilevel"/>
    <w:tmpl w:val="A8D2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461A0"/>
    <w:multiLevelType w:val="hybridMultilevel"/>
    <w:tmpl w:val="F96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E2948"/>
    <w:multiLevelType w:val="hybridMultilevel"/>
    <w:tmpl w:val="D31A4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DE6FB1"/>
    <w:multiLevelType w:val="hybridMultilevel"/>
    <w:tmpl w:val="2F66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52F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4048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C943F2"/>
    <w:multiLevelType w:val="hybridMultilevel"/>
    <w:tmpl w:val="CC5A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44946"/>
    <w:multiLevelType w:val="hybridMultilevel"/>
    <w:tmpl w:val="515A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5A1C3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0C05792"/>
    <w:multiLevelType w:val="hybridMultilevel"/>
    <w:tmpl w:val="C3E01C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5528850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86620709">
    <w:abstractNumId w:val="3"/>
  </w:num>
  <w:num w:numId="3" w16cid:durableId="1476145717">
    <w:abstractNumId w:val="9"/>
  </w:num>
  <w:num w:numId="4" w16cid:durableId="1028456495">
    <w:abstractNumId w:val="14"/>
  </w:num>
  <w:num w:numId="5" w16cid:durableId="879780087">
    <w:abstractNumId w:val="10"/>
  </w:num>
  <w:num w:numId="6" w16cid:durableId="233783754">
    <w:abstractNumId w:val="13"/>
  </w:num>
  <w:num w:numId="7" w16cid:durableId="1206211052">
    <w:abstractNumId w:val="15"/>
  </w:num>
  <w:num w:numId="8" w16cid:durableId="388264248">
    <w:abstractNumId w:val="7"/>
  </w:num>
  <w:num w:numId="9" w16cid:durableId="738211710">
    <w:abstractNumId w:val="1"/>
  </w:num>
  <w:num w:numId="10" w16cid:durableId="1236353924">
    <w:abstractNumId w:val="11"/>
  </w:num>
  <w:num w:numId="11" w16cid:durableId="336932021">
    <w:abstractNumId w:val="5"/>
  </w:num>
  <w:num w:numId="12" w16cid:durableId="1168322667">
    <w:abstractNumId w:val="12"/>
  </w:num>
  <w:num w:numId="13" w16cid:durableId="342829526">
    <w:abstractNumId w:val="16"/>
  </w:num>
  <w:num w:numId="14" w16cid:durableId="1235162213">
    <w:abstractNumId w:val="6"/>
  </w:num>
  <w:num w:numId="15" w16cid:durableId="1506703009">
    <w:abstractNumId w:val="11"/>
  </w:num>
  <w:num w:numId="16" w16cid:durableId="950673968">
    <w:abstractNumId w:val="5"/>
  </w:num>
  <w:num w:numId="17" w16cid:durableId="422989711">
    <w:abstractNumId w:val="1"/>
  </w:num>
  <w:num w:numId="18" w16cid:durableId="917986003">
    <w:abstractNumId w:val="12"/>
  </w:num>
  <w:num w:numId="19" w16cid:durableId="1683623590">
    <w:abstractNumId w:val="16"/>
  </w:num>
  <w:num w:numId="20" w16cid:durableId="192882114">
    <w:abstractNumId w:val="4"/>
  </w:num>
  <w:num w:numId="21" w16cid:durableId="821970012">
    <w:abstractNumId w:val="17"/>
  </w:num>
  <w:num w:numId="22" w16cid:durableId="382870055">
    <w:abstractNumId w:val="8"/>
  </w:num>
  <w:num w:numId="23" w16cid:durableId="874661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7A"/>
    <w:rsid w:val="00047044"/>
    <w:rsid w:val="00082003"/>
    <w:rsid w:val="000B0C45"/>
    <w:rsid w:val="00140D68"/>
    <w:rsid w:val="001470D4"/>
    <w:rsid w:val="001655B8"/>
    <w:rsid w:val="001A0BBA"/>
    <w:rsid w:val="001D018D"/>
    <w:rsid w:val="002468F1"/>
    <w:rsid w:val="0027362B"/>
    <w:rsid w:val="003374B4"/>
    <w:rsid w:val="003558DA"/>
    <w:rsid w:val="00387072"/>
    <w:rsid w:val="003B0C26"/>
    <w:rsid w:val="003C4881"/>
    <w:rsid w:val="003F0CA1"/>
    <w:rsid w:val="003F104D"/>
    <w:rsid w:val="004164D0"/>
    <w:rsid w:val="004578A3"/>
    <w:rsid w:val="0048629F"/>
    <w:rsid w:val="0052688F"/>
    <w:rsid w:val="00532B6F"/>
    <w:rsid w:val="005B5CDB"/>
    <w:rsid w:val="005D02C7"/>
    <w:rsid w:val="006257CF"/>
    <w:rsid w:val="00662F38"/>
    <w:rsid w:val="006D470E"/>
    <w:rsid w:val="00783C4A"/>
    <w:rsid w:val="00805055"/>
    <w:rsid w:val="00812ED8"/>
    <w:rsid w:val="00830832"/>
    <w:rsid w:val="00844FDE"/>
    <w:rsid w:val="00845796"/>
    <w:rsid w:val="00874E1D"/>
    <w:rsid w:val="008F08B9"/>
    <w:rsid w:val="00911577"/>
    <w:rsid w:val="00A157BA"/>
    <w:rsid w:val="00A64D06"/>
    <w:rsid w:val="00A66EF8"/>
    <w:rsid w:val="00A77FEB"/>
    <w:rsid w:val="00AA48FC"/>
    <w:rsid w:val="00AD2544"/>
    <w:rsid w:val="00AE3007"/>
    <w:rsid w:val="00BD6840"/>
    <w:rsid w:val="00BF78CB"/>
    <w:rsid w:val="00C93DB7"/>
    <w:rsid w:val="00CF7D9C"/>
    <w:rsid w:val="00D14B4A"/>
    <w:rsid w:val="00DD1EAB"/>
    <w:rsid w:val="00E03CED"/>
    <w:rsid w:val="00E279B8"/>
    <w:rsid w:val="00E27ADF"/>
    <w:rsid w:val="00E5757A"/>
    <w:rsid w:val="00E8787D"/>
    <w:rsid w:val="00E969EC"/>
    <w:rsid w:val="00EB07FE"/>
    <w:rsid w:val="00EB28DB"/>
    <w:rsid w:val="00EF1929"/>
    <w:rsid w:val="00EF5AD9"/>
    <w:rsid w:val="00FA1C7E"/>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B107"/>
  <w15:docId w15:val="{00DABA84-4700-4179-A514-972829AB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77"/>
  </w:style>
  <w:style w:type="paragraph" w:styleId="Heading1">
    <w:name w:val="heading 1"/>
    <w:basedOn w:val="Normal"/>
    <w:next w:val="Normal"/>
    <w:link w:val="Heading1Char"/>
    <w:uiPriority w:val="9"/>
    <w:qFormat/>
    <w:rsid w:val="002736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rsid w:val="0027362B"/>
    <w:pPr>
      <w:suppressAutoHyphens/>
      <w:spacing w:before="140" w:line="340" w:lineRule="exact"/>
      <w:outlineLvl w:val="1"/>
    </w:pPr>
    <w:rPr>
      <w:rFonts w:ascii="Arial" w:eastAsia="Times New Roman" w:hAnsi="Arial" w:cs="Times New Roman"/>
      <w:b/>
      <w:color w:val="auto"/>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57A"/>
    <w:rPr>
      <w:rFonts w:ascii="Tahoma" w:hAnsi="Tahoma" w:cs="Tahoma"/>
      <w:sz w:val="16"/>
      <w:szCs w:val="16"/>
    </w:rPr>
  </w:style>
  <w:style w:type="paragraph" w:styleId="ListParagraph">
    <w:name w:val="List Paragraph"/>
    <w:basedOn w:val="Normal"/>
    <w:uiPriority w:val="34"/>
    <w:qFormat/>
    <w:rsid w:val="00E8787D"/>
    <w:pPr>
      <w:ind w:left="720"/>
      <w:contextualSpacing/>
    </w:pPr>
  </w:style>
  <w:style w:type="paragraph" w:styleId="Header">
    <w:name w:val="header"/>
    <w:basedOn w:val="Normal"/>
    <w:link w:val="HeaderChar"/>
    <w:uiPriority w:val="99"/>
    <w:unhideWhenUsed/>
    <w:rsid w:val="00047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044"/>
  </w:style>
  <w:style w:type="paragraph" w:styleId="Footer">
    <w:name w:val="footer"/>
    <w:basedOn w:val="Normal"/>
    <w:link w:val="FooterChar"/>
    <w:uiPriority w:val="99"/>
    <w:unhideWhenUsed/>
    <w:rsid w:val="00047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044"/>
  </w:style>
  <w:style w:type="paragraph" w:styleId="Revision">
    <w:name w:val="Revision"/>
    <w:hidden/>
    <w:uiPriority w:val="99"/>
    <w:semiHidden/>
    <w:rsid w:val="00845796"/>
    <w:pPr>
      <w:spacing w:after="0" w:line="240" w:lineRule="auto"/>
    </w:pPr>
  </w:style>
  <w:style w:type="character" w:customStyle="1" w:styleId="Heading2Char">
    <w:name w:val="Heading 2 Char"/>
    <w:basedOn w:val="DefaultParagraphFont"/>
    <w:link w:val="Heading2"/>
    <w:rsid w:val="0027362B"/>
    <w:rPr>
      <w:rFonts w:ascii="Arial" w:eastAsia="Times New Roman" w:hAnsi="Arial" w:cs="Times New Roman"/>
      <w:b/>
      <w:kern w:val="28"/>
      <w:sz w:val="28"/>
      <w:szCs w:val="20"/>
    </w:rPr>
  </w:style>
  <w:style w:type="character" w:customStyle="1" w:styleId="Heading1Char">
    <w:name w:val="Heading 1 Char"/>
    <w:basedOn w:val="DefaultParagraphFont"/>
    <w:link w:val="Heading1"/>
    <w:uiPriority w:val="9"/>
    <w:rsid w:val="0027362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9356">
      <w:bodyDiv w:val="1"/>
      <w:marLeft w:val="0"/>
      <w:marRight w:val="0"/>
      <w:marTop w:val="0"/>
      <w:marBottom w:val="0"/>
      <w:divBdr>
        <w:top w:val="none" w:sz="0" w:space="0" w:color="auto"/>
        <w:left w:val="none" w:sz="0" w:space="0" w:color="auto"/>
        <w:bottom w:val="none" w:sz="0" w:space="0" w:color="auto"/>
        <w:right w:val="none" w:sz="0" w:space="0" w:color="auto"/>
      </w:divBdr>
    </w:div>
    <w:div w:id="456877200">
      <w:bodyDiv w:val="1"/>
      <w:marLeft w:val="0"/>
      <w:marRight w:val="0"/>
      <w:marTop w:val="0"/>
      <w:marBottom w:val="0"/>
      <w:divBdr>
        <w:top w:val="none" w:sz="0" w:space="0" w:color="auto"/>
        <w:left w:val="none" w:sz="0" w:space="0" w:color="auto"/>
        <w:bottom w:val="none" w:sz="0" w:space="0" w:color="auto"/>
        <w:right w:val="none" w:sz="0" w:space="0" w:color="auto"/>
      </w:divBdr>
    </w:div>
    <w:div w:id="6901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Elmes, Robert (COaCH)</dc:creator>
  <cp:lastModifiedBy>McCaughtrie, Charlotte</cp:lastModifiedBy>
  <cp:revision>7</cp:revision>
  <dcterms:created xsi:type="dcterms:W3CDTF">2025-09-05T07:23:00Z</dcterms:created>
  <dcterms:modified xsi:type="dcterms:W3CDTF">2025-10-03T09:39:00Z</dcterms:modified>
</cp:coreProperties>
</file>