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BDDB" w14:textId="77777777" w:rsidR="00D20157" w:rsidRDefault="00376091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7B545A39" wp14:editId="6E162E12">
            <wp:simplePos x="0" y="0"/>
            <wp:positionH relativeFrom="page">
              <wp:posOffset>6200775</wp:posOffset>
            </wp:positionH>
            <wp:positionV relativeFrom="page">
              <wp:posOffset>123824</wp:posOffset>
            </wp:positionV>
            <wp:extent cx="1009650" cy="10426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A2772" w14:textId="77777777" w:rsidR="00D20157" w:rsidRDefault="00D20157">
      <w:pPr>
        <w:rPr>
          <w:rFonts w:ascii="Times New Roman"/>
          <w:sz w:val="20"/>
        </w:rPr>
      </w:pPr>
    </w:p>
    <w:p w14:paraId="02F7EC53" w14:textId="77777777" w:rsidR="00D20157" w:rsidRDefault="00D20157">
      <w:pPr>
        <w:rPr>
          <w:rFonts w:ascii="Times New Roman"/>
          <w:sz w:val="20"/>
        </w:rPr>
      </w:pPr>
    </w:p>
    <w:p w14:paraId="7C31F08F" w14:textId="77777777" w:rsidR="00D20157" w:rsidRDefault="00D20157">
      <w:pPr>
        <w:rPr>
          <w:rFonts w:ascii="Times New Roman"/>
          <w:sz w:val="20"/>
        </w:rPr>
      </w:pPr>
    </w:p>
    <w:p w14:paraId="22E697F0" w14:textId="77777777" w:rsidR="00D20157" w:rsidRDefault="00D20157">
      <w:pPr>
        <w:rPr>
          <w:rFonts w:ascii="Times New Roman"/>
          <w:sz w:val="20"/>
        </w:rPr>
      </w:pPr>
    </w:p>
    <w:p w14:paraId="035F91A8" w14:textId="77777777" w:rsidR="00D20157" w:rsidRDefault="00D20157">
      <w:pPr>
        <w:rPr>
          <w:rFonts w:ascii="Times New Roman"/>
          <w:sz w:val="20"/>
        </w:rPr>
      </w:pPr>
    </w:p>
    <w:p w14:paraId="046387BE" w14:textId="5B1C02A9" w:rsidR="00D20157" w:rsidRPr="004F0C1C" w:rsidRDefault="004F0C1C">
      <w:pPr>
        <w:spacing w:before="167"/>
        <w:rPr>
          <w:rFonts w:ascii="ADLaM Display" w:hAnsi="ADLaM Display" w:cs="ADLaM Display"/>
          <w:sz w:val="28"/>
          <w:szCs w:val="28"/>
        </w:rPr>
      </w:pPr>
      <w:r w:rsidRPr="004F0C1C">
        <w:rPr>
          <w:rFonts w:ascii="ADLaM Display" w:hAnsi="ADLaM Display" w:cs="ADLaM Display"/>
          <w:sz w:val="28"/>
          <w:szCs w:val="28"/>
        </w:rPr>
        <w:t>Teaching Assistant Person Specification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205"/>
      </w:tblGrid>
      <w:tr w:rsidR="00D20157" w14:paraId="6EDE6F86" w14:textId="77777777" w:rsidTr="0D98CDEE">
        <w:trPr>
          <w:trHeight w:val="390"/>
        </w:trPr>
        <w:tc>
          <w:tcPr>
            <w:tcW w:w="3005" w:type="dxa"/>
          </w:tcPr>
          <w:p w14:paraId="795B2FDA" w14:textId="77777777" w:rsidR="00D20157" w:rsidRDefault="00D2015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05" w:type="dxa"/>
          </w:tcPr>
          <w:p w14:paraId="3A47C85D" w14:textId="77777777" w:rsidR="00D20157" w:rsidRDefault="00376091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Criteria</w:t>
            </w:r>
          </w:p>
        </w:tc>
      </w:tr>
      <w:tr w:rsidR="00D20157" w14:paraId="4A9BB7EC" w14:textId="77777777" w:rsidTr="0D98CDEE">
        <w:trPr>
          <w:trHeight w:val="1768"/>
        </w:trPr>
        <w:tc>
          <w:tcPr>
            <w:tcW w:w="3005" w:type="dxa"/>
          </w:tcPr>
          <w:p w14:paraId="66695C6A" w14:textId="77777777" w:rsidR="00D20157" w:rsidRDefault="0037609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6205" w:type="dxa"/>
          </w:tcPr>
          <w:p w14:paraId="730B4EB5" w14:textId="77777777" w:rsidR="00D20157" w:rsidRDefault="0037609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English and Mathematics</w:t>
            </w:r>
          </w:p>
          <w:p w14:paraId="55DFD63B" w14:textId="4BC66BB4" w:rsidR="00376091" w:rsidRDefault="5F2D4C48" w:rsidP="6B6BE316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77" w:firstLine="0"/>
              <w:rPr>
                <w:sz w:val="24"/>
                <w:szCs w:val="24"/>
              </w:rPr>
            </w:pPr>
            <w:r w:rsidRPr="6B6BE316">
              <w:rPr>
                <w:sz w:val="24"/>
                <w:szCs w:val="24"/>
              </w:rPr>
              <w:t xml:space="preserve">TA </w:t>
            </w:r>
            <w:r w:rsidR="6F2C6CEE" w:rsidRPr="6B6BE316">
              <w:rPr>
                <w:sz w:val="24"/>
                <w:szCs w:val="24"/>
              </w:rPr>
              <w:t>Level 2</w:t>
            </w:r>
          </w:p>
          <w:p w14:paraId="13D76DCB" w14:textId="32070848" w:rsidR="00D20157" w:rsidRDefault="00D20157" w:rsidP="00376091">
            <w:pPr>
              <w:pStyle w:val="TableParagraph"/>
              <w:ind w:right="84"/>
              <w:rPr>
                <w:sz w:val="24"/>
              </w:rPr>
            </w:pPr>
          </w:p>
        </w:tc>
      </w:tr>
      <w:tr w:rsidR="00D20157" w14:paraId="68EE1BE6" w14:textId="77777777" w:rsidTr="0D98CDEE">
        <w:trPr>
          <w:trHeight w:val="892"/>
        </w:trPr>
        <w:tc>
          <w:tcPr>
            <w:tcW w:w="3005" w:type="dxa"/>
          </w:tcPr>
          <w:p w14:paraId="52EBB4E5" w14:textId="77777777" w:rsidR="00D20157" w:rsidRDefault="0037609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205" w:type="dxa"/>
          </w:tcPr>
          <w:p w14:paraId="1E82B73C" w14:textId="77777777" w:rsidR="00D20157" w:rsidRPr="00376091" w:rsidRDefault="00376091" w:rsidP="0D98CDE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/>
              <w:ind w:right="393" w:firstLine="0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>Essential</w:t>
            </w:r>
            <w:r w:rsidRPr="0D98CDEE">
              <w:rPr>
                <w:spacing w:val="-7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to</w:t>
            </w:r>
            <w:r w:rsidRPr="0D98CDEE">
              <w:rPr>
                <w:spacing w:val="-6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have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worked</w:t>
            </w:r>
            <w:r w:rsidRPr="0D98CDEE">
              <w:rPr>
                <w:spacing w:val="-4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with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children</w:t>
            </w:r>
            <w:r w:rsidRPr="0D98CDEE">
              <w:rPr>
                <w:spacing w:val="-1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in</w:t>
            </w:r>
            <w:r w:rsidRPr="0D98CDEE">
              <w:rPr>
                <w:spacing w:val="-6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their</w:t>
            </w:r>
            <w:r w:rsidRPr="0D98CDEE">
              <w:rPr>
                <w:spacing w:val="-9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 xml:space="preserve">formative </w:t>
            </w:r>
            <w:r w:rsidRPr="0D98CDEE">
              <w:rPr>
                <w:spacing w:val="-2"/>
                <w:sz w:val="24"/>
                <w:szCs w:val="24"/>
              </w:rPr>
              <w:t>years</w:t>
            </w:r>
          </w:p>
          <w:p w14:paraId="373BD577" w14:textId="287D5B9B" w:rsidR="2016CB93" w:rsidRDefault="2016CB93" w:rsidP="0D98CDE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/>
              <w:ind w:right="393" w:firstLine="0"/>
            </w:pPr>
            <w:r w:rsidRPr="0D98CDEE">
              <w:rPr>
                <w:sz w:val="24"/>
                <w:szCs w:val="24"/>
              </w:rPr>
              <w:t xml:space="preserve">Experience supporting children to grow and develop both inside and outside of the classroom. </w:t>
            </w:r>
          </w:p>
          <w:p w14:paraId="37879F11" w14:textId="17D350A3" w:rsidR="00376091" w:rsidRDefault="00376091" w:rsidP="00F5640D">
            <w:pPr>
              <w:pStyle w:val="TableParagraph"/>
              <w:tabs>
                <w:tab w:val="left" w:pos="273"/>
              </w:tabs>
              <w:spacing w:before="1"/>
              <w:ind w:right="393"/>
              <w:rPr>
                <w:sz w:val="24"/>
              </w:rPr>
            </w:pPr>
          </w:p>
        </w:tc>
      </w:tr>
      <w:tr w:rsidR="00D20157" w14:paraId="7550D951" w14:textId="77777777" w:rsidTr="0D98CDEE">
        <w:trPr>
          <w:trHeight w:val="4178"/>
        </w:trPr>
        <w:tc>
          <w:tcPr>
            <w:tcW w:w="3005" w:type="dxa"/>
          </w:tcPr>
          <w:p w14:paraId="11B146C3" w14:textId="77777777" w:rsidR="00D20157" w:rsidRDefault="0037609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abilities</w:t>
            </w:r>
          </w:p>
        </w:tc>
        <w:tc>
          <w:tcPr>
            <w:tcW w:w="6205" w:type="dxa"/>
          </w:tcPr>
          <w:p w14:paraId="58F45226" w14:textId="77777777" w:rsidR="00D20157" w:rsidRDefault="0037609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42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Numeracy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2"/>
                <w:sz w:val="24"/>
              </w:rPr>
              <w:t>English</w:t>
            </w:r>
          </w:p>
          <w:p w14:paraId="30005532" w14:textId="77777777" w:rsidR="00D20157" w:rsidRDefault="0037609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adults, understanding their needs and being able to respond </w:t>
            </w:r>
            <w:r>
              <w:rPr>
                <w:spacing w:val="-2"/>
                <w:sz w:val="24"/>
              </w:rPr>
              <w:t>accordingly</w:t>
            </w:r>
          </w:p>
          <w:p w14:paraId="17D12D64" w14:textId="77777777" w:rsidR="00D20157" w:rsidRDefault="0037609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42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others and be socially responsible</w:t>
            </w:r>
          </w:p>
          <w:p w14:paraId="4EC72114" w14:textId="77777777" w:rsidR="00D20157" w:rsidRDefault="00376091" w:rsidP="0D98CDEE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ind w:right="168" w:firstLine="55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>Ability</w:t>
            </w:r>
            <w:r w:rsidRPr="0D98CDEE">
              <w:rPr>
                <w:spacing w:val="-7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to</w:t>
            </w:r>
            <w:r w:rsidRPr="0D98CDEE">
              <w:rPr>
                <w:spacing w:val="-3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work</w:t>
            </w:r>
            <w:r w:rsidRPr="0D98CDEE">
              <w:rPr>
                <w:spacing w:val="-7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under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the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direction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of</w:t>
            </w:r>
            <w:r w:rsidRPr="0D98CDEE">
              <w:rPr>
                <w:spacing w:val="-4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the</w:t>
            </w:r>
            <w:r w:rsidRPr="0D98CDEE">
              <w:rPr>
                <w:spacing w:val="-3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class</w:t>
            </w:r>
            <w:r w:rsidRPr="0D98CDEE">
              <w:rPr>
                <w:spacing w:val="-6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teacher</w:t>
            </w:r>
            <w:r w:rsidRPr="0D98CDEE">
              <w:rPr>
                <w:spacing w:val="-5"/>
                <w:sz w:val="24"/>
                <w:szCs w:val="24"/>
              </w:rPr>
              <w:t xml:space="preserve"> </w:t>
            </w:r>
            <w:r w:rsidRPr="0D98CDEE">
              <w:rPr>
                <w:sz w:val="24"/>
                <w:szCs w:val="24"/>
              </w:rPr>
              <w:t>but also to work independently and use initiative appropriately</w:t>
            </w:r>
          </w:p>
          <w:p w14:paraId="510BAACE" w14:textId="5A6F8921" w:rsidR="76E35B78" w:rsidRDefault="76E35B78" w:rsidP="0D98CDEE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ind w:right="168" w:firstLine="55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 xml:space="preserve">Ability of manage a range of needs using positive behaviour modelling and strategies. </w:t>
            </w:r>
          </w:p>
          <w:p w14:paraId="3A6B54AF" w14:textId="11DFB1BD" w:rsidR="00D20157" w:rsidRDefault="00376091" w:rsidP="3CC990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2" w:lineRule="auto"/>
              <w:ind w:right="314" w:firstLine="55"/>
              <w:rPr>
                <w:sz w:val="24"/>
                <w:szCs w:val="24"/>
              </w:rPr>
            </w:pPr>
            <w:r w:rsidRPr="3CC99022">
              <w:rPr>
                <w:sz w:val="24"/>
                <w:szCs w:val="24"/>
              </w:rPr>
              <w:t>Ability</w:t>
            </w:r>
            <w:r w:rsidRPr="3CC99022">
              <w:rPr>
                <w:spacing w:val="-8"/>
                <w:sz w:val="24"/>
                <w:szCs w:val="24"/>
              </w:rPr>
              <w:t xml:space="preserve"> </w:t>
            </w:r>
            <w:r w:rsidRPr="3CC99022">
              <w:rPr>
                <w:sz w:val="24"/>
                <w:szCs w:val="24"/>
              </w:rPr>
              <w:t>to</w:t>
            </w:r>
            <w:r w:rsidR="5338FA02" w:rsidRPr="0D98CDEE">
              <w:rPr>
                <w:sz w:val="24"/>
                <w:szCs w:val="24"/>
              </w:rPr>
              <w:t xml:space="preserve"> work as part of a team </w:t>
            </w:r>
          </w:p>
          <w:p w14:paraId="60269CCC" w14:textId="19C598E6" w:rsidR="00D20157" w:rsidRDefault="608FD080" w:rsidP="3CC9902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2" w:lineRule="auto"/>
              <w:ind w:right="314" w:firstLine="55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 xml:space="preserve">To be </w:t>
            </w:r>
            <w:r w:rsidR="5338FA02" w:rsidRPr="0D98CDEE">
              <w:rPr>
                <w:sz w:val="24"/>
                <w:szCs w:val="24"/>
              </w:rPr>
              <w:t>friendly and approachable.</w:t>
            </w:r>
          </w:p>
          <w:p w14:paraId="4A6A9131" w14:textId="77777777" w:rsidR="00D20157" w:rsidRDefault="0037609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301" w:lineRule="exact"/>
              <w:ind w:left="273" w:hanging="165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</w:tr>
      <w:tr w:rsidR="00D20157" w14:paraId="432244AE" w14:textId="77777777" w:rsidTr="0D98CDEE">
        <w:trPr>
          <w:trHeight w:val="2371"/>
        </w:trPr>
        <w:tc>
          <w:tcPr>
            <w:tcW w:w="3005" w:type="dxa"/>
          </w:tcPr>
          <w:p w14:paraId="39ADF46F" w14:textId="77777777" w:rsidR="00D20157" w:rsidRDefault="00376091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</w:t>
            </w:r>
          </w:p>
        </w:tc>
        <w:tc>
          <w:tcPr>
            <w:tcW w:w="6205" w:type="dxa"/>
          </w:tcPr>
          <w:p w14:paraId="6187117A" w14:textId="77777777" w:rsidR="00D20157" w:rsidRDefault="00376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 of policies and procedures relating to child protection,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confidentiality</w:t>
            </w:r>
          </w:p>
          <w:p w14:paraId="15B65648" w14:textId="77777777" w:rsidR="00D20157" w:rsidRDefault="0037609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right="267" w:firstLine="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Stage </w:t>
            </w:r>
            <w:r>
              <w:rPr>
                <w:spacing w:val="-4"/>
                <w:sz w:val="24"/>
              </w:rPr>
              <w:t>1/2</w:t>
            </w:r>
          </w:p>
          <w:p w14:paraId="510AA3F9" w14:textId="5E612D00" w:rsidR="00D20157" w:rsidRDefault="00376091" w:rsidP="0D98CDE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243" w:firstLine="0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>Knowledge of SEND, e.g. ADHD, Autistic Spectrum, Speech and Language needs or similar (desirable)</w:t>
            </w:r>
          </w:p>
          <w:p w14:paraId="0F18BD49" w14:textId="18E876AB" w:rsidR="00D20157" w:rsidRDefault="3B995A04" w:rsidP="0D98CDE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243" w:firstLine="0"/>
              <w:rPr>
                <w:sz w:val="24"/>
                <w:szCs w:val="24"/>
              </w:rPr>
            </w:pPr>
            <w:r w:rsidRPr="0D98CDEE">
              <w:rPr>
                <w:sz w:val="24"/>
                <w:szCs w:val="24"/>
              </w:rPr>
              <w:t>An understanding of Trauma Informed Practice.</w:t>
            </w:r>
          </w:p>
        </w:tc>
      </w:tr>
    </w:tbl>
    <w:p w14:paraId="14B192AB" w14:textId="77777777" w:rsidR="00376091" w:rsidRDefault="00376091"/>
    <w:sectPr w:rsidR="00376091">
      <w:type w:val="continuous"/>
      <w:pgSz w:w="11910" w:h="16840"/>
      <w:pgMar w:top="18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952"/>
    <w:multiLevelType w:val="hybridMultilevel"/>
    <w:tmpl w:val="D0C80DF2"/>
    <w:lvl w:ilvl="0" w:tplc="96E0802A">
      <w:numFmt w:val="bullet"/>
      <w:lvlText w:val="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1A9EF2">
      <w:numFmt w:val="bullet"/>
      <w:lvlText w:val="•"/>
      <w:lvlJc w:val="left"/>
      <w:pPr>
        <w:ind w:left="709" w:hanging="166"/>
      </w:pPr>
      <w:rPr>
        <w:rFonts w:hint="default"/>
        <w:lang w:val="en-US" w:eastAsia="en-US" w:bidi="ar-SA"/>
      </w:rPr>
    </w:lvl>
    <w:lvl w:ilvl="2" w:tplc="3A9283FE">
      <w:numFmt w:val="bullet"/>
      <w:lvlText w:val="•"/>
      <w:lvlJc w:val="left"/>
      <w:pPr>
        <w:ind w:left="1319" w:hanging="166"/>
      </w:pPr>
      <w:rPr>
        <w:rFonts w:hint="default"/>
        <w:lang w:val="en-US" w:eastAsia="en-US" w:bidi="ar-SA"/>
      </w:rPr>
    </w:lvl>
    <w:lvl w:ilvl="3" w:tplc="41AAA3B6">
      <w:numFmt w:val="bullet"/>
      <w:lvlText w:val="•"/>
      <w:lvlJc w:val="left"/>
      <w:pPr>
        <w:ind w:left="1928" w:hanging="166"/>
      </w:pPr>
      <w:rPr>
        <w:rFonts w:hint="default"/>
        <w:lang w:val="en-US" w:eastAsia="en-US" w:bidi="ar-SA"/>
      </w:rPr>
    </w:lvl>
    <w:lvl w:ilvl="4" w:tplc="2AAC97A0">
      <w:numFmt w:val="bullet"/>
      <w:lvlText w:val="•"/>
      <w:lvlJc w:val="left"/>
      <w:pPr>
        <w:ind w:left="2538" w:hanging="166"/>
      </w:pPr>
      <w:rPr>
        <w:rFonts w:hint="default"/>
        <w:lang w:val="en-US" w:eastAsia="en-US" w:bidi="ar-SA"/>
      </w:rPr>
    </w:lvl>
    <w:lvl w:ilvl="5" w:tplc="75F8279E">
      <w:numFmt w:val="bullet"/>
      <w:lvlText w:val="•"/>
      <w:lvlJc w:val="left"/>
      <w:pPr>
        <w:ind w:left="3147" w:hanging="166"/>
      </w:pPr>
      <w:rPr>
        <w:rFonts w:hint="default"/>
        <w:lang w:val="en-US" w:eastAsia="en-US" w:bidi="ar-SA"/>
      </w:rPr>
    </w:lvl>
    <w:lvl w:ilvl="6" w:tplc="486498DA">
      <w:numFmt w:val="bullet"/>
      <w:lvlText w:val="•"/>
      <w:lvlJc w:val="left"/>
      <w:pPr>
        <w:ind w:left="3757" w:hanging="166"/>
      </w:pPr>
      <w:rPr>
        <w:rFonts w:hint="default"/>
        <w:lang w:val="en-US" w:eastAsia="en-US" w:bidi="ar-SA"/>
      </w:rPr>
    </w:lvl>
    <w:lvl w:ilvl="7" w:tplc="7F94D260">
      <w:numFmt w:val="bullet"/>
      <w:lvlText w:val="•"/>
      <w:lvlJc w:val="left"/>
      <w:pPr>
        <w:ind w:left="4366" w:hanging="166"/>
      </w:pPr>
      <w:rPr>
        <w:rFonts w:hint="default"/>
        <w:lang w:val="en-US" w:eastAsia="en-US" w:bidi="ar-SA"/>
      </w:rPr>
    </w:lvl>
    <w:lvl w:ilvl="8" w:tplc="6420A92C">
      <w:numFmt w:val="bullet"/>
      <w:lvlText w:val="•"/>
      <w:lvlJc w:val="left"/>
      <w:pPr>
        <w:ind w:left="4976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24C4372A"/>
    <w:multiLevelType w:val="hybridMultilevel"/>
    <w:tmpl w:val="1BAE5C3C"/>
    <w:lvl w:ilvl="0" w:tplc="C55AAABE">
      <w:numFmt w:val="bullet"/>
      <w:lvlText w:val="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4428E">
      <w:numFmt w:val="bullet"/>
      <w:lvlText w:val="•"/>
      <w:lvlJc w:val="left"/>
      <w:pPr>
        <w:ind w:left="709" w:hanging="166"/>
      </w:pPr>
      <w:rPr>
        <w:rFonts w:hint="default"/>
        <w:lang w:val="en-US" w:eastAsia="en-US" w:bidi="ar-SA"/>
      </w:rPr>
    </w:lvl>
    <w:lvl w:ilvl="2" w:tplc="C2888A4E">
      <w:numFmt w:val="bullet"/>
      <w:lvlText w:val="•"/>
      <w:lvlJc w:val="left"/>
      <w:pPr>
        <w:ind w:left="1319" w:hanging="166"/>
      </w:pPr>
      <w:rPr>
        <w:rFonts w:hint="default"/>
        <w:lang w:val="en-US" w:eastAsia="en-US" w:bidi="ar-SA"/>
      </w:rPr>
    </w:lvl>
    <w:lvl w:ilvl="3" w:tplc="4A700084">
      <w:numFmt w:val="bullet"/>
      <w:lvlText w:val="•"/>
      <w:lvlJc w:val="left"/>
      <w:pPr>
        <w:ind w:left="1928" w:hanging="166"/>
      </w:pPr>
      <w:rPr>
        <w:rFonts w:hint="default"/>
        <w:lang w:val="en-US" w:eastAsia="en-US" w:bidi="ar-SA"/>
      </w:rPr>
    </w:lvl>
    <w:lvl w:ilvl="4" w:tplc="1FDCBAB2">
      <w:numFmt w:val="bullet"/>
      <w:lvlText w:val="•"/>
      <w:lvlJc w:val="left"/>
      <w:pPr>
        <w:ind w:left="2538" w:hanging="166"/>
      </w:pPr>
      <w:rPr>
        <w:rFonts w:hint="default"/>
        <w:lang w:val="en-US" w:eastAsia="en-US" w:bidi="ar-SA"/>
      </w:rPr>
    </w:lvl>
    <w:lvl w:ilvl="5" w:tplc="C72423F0">
      <w:numFmt w:val="bullet"/>
      <w:lvlText w:val="•"/>
      <w:lvlJc w:val="left"/>
      <w:pPr>
        <w:ind w:left="3147" w:hanging="166"/>
      </w:pPr>
      <w:rPr>
        <w:rFonts w:hint="default"/>
        <w:lang w:val="en-US" w:eastAsia="en-US" w:bidi="ar-SA"/>
      </w:rPr>
    </w:lvl>
    <w:lvl w:ilvl="6" w:tplc="2648122C">
      <w:numFmt w:val="bullet"/>
      <w:lvlText w:val="•"/>
      <w:lvlJc w:val="left"/>
      <w:pPr>
        <w:ind w:left="3757" w:hanging="166"/>
      </w:pPr>
      <w:rPr>
        <w:rFonts w:hint="default"/>
        <w:lang w:val="en-US" w:eastAsia="en-US" w:bidi="ar-SA"/>
      </w:rPr>
    </w:lvl>
    <w:lvl w:ilvl="7" w:tplc="A314D3D0">
      <w:numFmt w:val="bullet"/>
      <w:lvlText w:val="•"/>
      <w:lvlJc w:val="left"/>
      <w:pPr>
        <w:ind w:left="4366" w:hanging="166"/>
      </w:pPr>
      <w:rPr>
        <w:rFonts w:hint="default"/>
        <w:lang w:val="en-US" w:eastAsia="en-US" w:bidi="ar-SA"/>
      </w:rPr>
    </w:lvl>
    <w:lvl w:ilvl="8" w:tplc="8200CE68">
      <w:numFmt w:val="bullet"/>
      <w:lvlText w:val="•"/>
      <w:lvlJc w:val="left"/>
      <w:pPr>
        <w:ind w:left="4976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2D1E1D44"/>
    <w:multiLevelType w:val="hybridMultilevel"/>
    <w:tmpl w:val="EEBC3FD4"/>
    <w:lvl w:ilvl="0" w:tplc="209A09EC">
      <w:numFmt w:val="bullet"/>
      <w:lvlText w:val="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D81736">
      <w:numFmt w:val="bullet"/>
      <w:lvlText w:val="•"/>
      <w:lvlJc w:val="left"/>
      <w:pPr>
        <w:ind w:left="709" w:hanging="166"/>
      </w:pPr>
      <w:rPr>
        <w:rFonts w:hint="default"/>
        <w:lang w:val="en-US" w:eastAsia="en-US" w:bidi="ar-SA"/>
      </w:rPr>
    </w:lvl>
    <w:lvl w:ilvl="2" w:tplc="D77E9110">
      <w:numFmt w:val="bullet"/>
      <w:lvlText w:val="•"/>
      <w:lvlJc w:val="left"/>
      <w:pPr>
        <w:ind w:left="1319" w:hanging="166"/>
      </w:pPr>
      <w:rPr>
        <w:rFonts w:hint="default"/>
        <w:lang w:val="en-US" w:eastAsia="en-US" w:bidi="ar-SA"/>
      </w:rPr>
    </w:lvl>
    <w:lvl w:ilvl="3" w:tplc="7F6261EC">
      <w:numFmt w:val="bullet"/>
      <w:lvlText w:val="•"/>
      <w:lvlJc w:val="left"/>
      <w:pPr>
        <w:ind w:left="1928" w:hanging="166"/>
      </w:pPr>
      <w:rPr>
        <w:rFonts w:hint="default"/>
        <w:lang w:val="en-US" w:eastAsia="en-US" w:bidi="ar-SA"/>
      </w:rPr>
    </w:lvl>
    <w:lvl w:ilvl="4" w:tplc="F49ED94E">
      <w:numFmt w:val="bullet"/>
      <w:lvlText w:val="•"/>
      <w:lvlJc w:val="left"/>
      <w:pPr>
        <w:ind w:left="2538" w:hanging="166"/>
      </w:pPr>
      <w:rPr>
        <w:rFonts w:hint="default"/>
        <w:lang w:val="en-US" w:eastAsia="en-US" w:bidi="ar-SA"/>
      </w:rPr>
    </w:lvl>
    <w:lvl w:ilvl="5" w:tplc="05644A90">
      <w:numFmt w:val="bullet"/>
      <w:lvlText w:val="•"/>
      <w:lvlJc w:val="left"/>
      <w:pPr>
        <w:ind w:left="3147" w:hanging="166"/>
      </w:pPr>
      <w:rPr>
        <w:rFonts w:hint="default"/>
        <w:lang w:val="en-US" w:eastAsia="en-US" w:bidi="ar-SA"/>
      </w:rPr>
    </w:lvl>
    <w:lvl w:ilvl="6" w:tplc="E54662D4">
      <w:numFmt w:val="bullet"/>
      <w:lvlText w:val="•"/>
      <w:lvlJc w:val="left"/>
      <w:pPr>
        <w:ind w:left="3757" w:hanging="166"/>
      </w:pPr>
      <w:rPr>
        <w:rFonts w:hint="default"/>
        <w:lang w:val="en-US" w:eastAsia="en-US" w:bidi="ar-SA"/>
      </w:rPr>
    </w:lvl>
    <w:lvl w:ilvl="7" w:tplc="F09C12AC">
      <w:numFmt w:val="bullet"/>
      <w:lvlText w:val="•"/>
      <w:lvlJc w:val="left"/>
      <w:pPr>
        <w:ind w:left="4366" w:hanging="166"/>
      </w:pPr>
      <w:rPr>
        <w:rFonts w:hint="default"/>
        <w:lang w:val="en-US" w:eastAsia="en-US" w:bidi="ar-SA"/>
      </w:rPr>
    </w:lvl>
    <w:lvl w:ilvl="8" w:tplc="C1FC5872">
      <w:numFmt w:val="bullet"/>
      <w:lvlText w:val="•"/>
      <w:lvlJc w:val="left"/>
      <w:pPr>
        <w:ind w:left="4976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4CCB3DA3"/>
    <w:multiLevelType w:val="hybridMultilevel"/>
    <w:tmpl w:val="A91E8A16"/>
    <w:lvl w:ilvl="0" w:tplc="F8601978">
      <w:numFmt w:val="bullet"/>
      <w:lvlText w:val="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86DA08">
      <w:numFmt w:val="bullet"/>
      <w:lvlText w:val="•"/>
      <w:lvlJc w:val="left"/>
      <w:pPr>
        <w:ind w:left="709" w:hanging="166"/>
      </w:pPr>
      <w:rPr>
        <w:rFonts w:hint="default"/>
        <w:lang w:val="en-US" w:eastAsia="en-US" w:bidi="ar-SA"/>
      </w:rPr>
    </w:lvl>
    <w:lvl w:ilvl="2" w:tplc="09D69D6A">
      <w:numFmt w:val="bullet"/>
      <w:lvlText w:val="•"/>
      <w:lvlJc w:val="left"/>
      <w:pPr>
        <w:ind w:left="1319" w:hanging="166"/>
      </w:pPr>
      <w:rPr>
        <w:rFonts w:hint="default"/>
        <w:lang w:val="en-US" w:eastAsia="en-US" w:bidi="ar-SA"/>
      </w:rPr>
    </w:lvl>
    <w:lvl w:ilvl="3" w:tplc="5CBE3D62">
      <w:numFmt w:val="bullet"/>
      <w:lvlText w:val="•"/>
      <w:lvlJc w:val="left"/>
      <w:pPr>
        <w:ind w:left="1928" w:hanging="166"/>
      </w:pPr>
      <w:rPr>
        <w:rFonts w:hint="default"/>
        <w:lang w:val="en-US" w:eastAsia="en-US" w:bidi="ar-SA"/>
      </w:rPr>
    </w:lvl>
    <w:lvl w:ilvl="4" w:tplc="2E0C1216">
      <w:numFmt w:val="bullet"/>
      <w:lvlText w:val="•"/>
      <w:lvlJc w:val="left"/>
      <w:pPr>
        <w:ind w:left="2538" w:hanging="166"/>
      </w:pPr>
      <w:rPr>
        <w:rFonts w:hint="default"/>
        <w:lang w:val="en-US" w:eastAsia="en-US" w:bidi="ar-SA"/>
      </w:rPr>
    </w:lvl>
    <w:lvl w:ilvl="5" w:tplc="2174E308">
      <w:numFmt w:val="bullet"/>
      <w:lvlText w:val="•"/>
      <w:lvlJc w:val="left"/>
      <w:pPr>
        <w:ind w:left="3147" w:hanging="166"/>
      </w:pPr>
      <w:rPr>
        <w:rFonts w:hint="default"/>
        <w:lang w:val="en-US" w:eastAsia="en-US" w:bidi="ar-SA"/>
      </w:rPr>
    </w:lvl>
    <w:lvl w:ilvl="6" w:tplc="35AC99AC">
      <w:numFmt w:val="bullet"/>
      <w:lvlText w:val="•"/>
      <w:lvlJc w:val="left"/>
      <w:pPr>
        <w:ind w:left="3757" w:hanging="166"/>
      </w:pPr>
      <w:rPr>
        <w:rFonts w:hint="default"/>
        <w:lang w:val="en-US" w:eastAsia="en-US" w:bidi="ar-SA"/>
      </w:rPr>
    </w:lvl>
    <w:lvl w:ilvl="7" w:tplc="D4E887D2">
      <w:numFmt w:val="bullet"/>
      <w:lvlText w:val="•"/>
      <w:lvlJc w:val="left"/>
      <w:pPr>
        <w:ind w:left="4366" w:hanging="166"/>
      </w:pPr>
      <w:rPr>
        <w:rFonts w:hint="default"/>
        <w:lang w:val="en-US" w:eastAsia="en-US" w:bidi="ar-SA"/>
      </w:rPr>
    </w:lvl>
    <w:lvl w:ilvl="8" w:tplc="18DC0CD0">
      <w:numFmt w:val="bullet"/>
      <w:lvlText w:val="•"/>
      <w:lvlJc w:val="left"/>
      <w:pPr>
        <w:ind w:left="4976" w:hanging="166"/>
      </w:pPr>
      <w:rPr>
        <w:rFonts w:hint="default"/>
        <w:lang w:val="en-US" w:eastAsia="en-US" w:bidi="ar-SA"/>
      </w:rPr>
    </w:lvl>
  </w:abstractNum>
  <w:num w:numId="1" w16cid:durableId="1004210260">
    <w:abstractNumId w:val="2"/>
  </w:num>
  <w:num w:numId="2" w16cid:durableId="769472774">
    <w:abstractNumId w:val="1"/>
  </w:num>
  <w:num w:numId="3" w16cid:durableId="1588535733">
    <w:abstractNumId w:val="3"/>
  </w:num>
  <w:num w:numId="4" w16cid:durableId="44107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7"/>
    <w:rsid w:val="00376091"/>
    <w:rsid w:val="004F0C1C"/>
    <w:rsid w:val="009003A5"/>
    <w:rsid w:val="00B9402A"/>
    <w:rsid w:val="00D20157"/>
    <w:rsid w:val="00EB5DD5"/>
    <w:rsid w:val="00EF3C62"/>
    <w:rsid w:val="00F5640D"/>
    <w:rsid w:val="0D98CDEE"/>
    <w:rsid w:val="2016CB93"/>
    <w:rsid w:val="2222DF8A"/>
    <w:rsid w:val="2CB5F598"/>
    <w:rsid w:val="340ECB48"/>
    <w:rsid w:val="3B995A04"/>
    <w:rsid w:val="3CC99022"/>
    <w:rsid w:val="5338FA02"/>
    <w:rsid w:val="5E871AEE"/>
    <w:rsid w:val="5F2D4C48"/>
    <w:rsid w:val="608FD080"/>
    <w:rsid w:val="6B6BE316"/>
    <w:rsid w:val="6E80BFCC"/>
    <w:rsid w:val="6F2C6CEE"/>
    <w:rsid w:val="76E35B78"/>
    <w:rsid w:val="7D77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B5C3"/>
  <w15:docId w15:val="{8BB8FDB3-CBF8-450B-9E45-3B69C68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21B80BE1B02478018F4B9660350D2" ma:contentTypeVersion="12" ma:contentTypeDescription="Create a new document." ma:contentTypeScope="" ma:versionID="5bc520b5193d5bcda180b31223b2370e">
  <xsd:schema xmlns:xsd="http://www.w3.org/2001/XMLSchema" xmlns:xs="http://www.w3.org/2001/XMLSchema" xmlns:p="http://schemas.microsoft.com/office/2006/metadata/properties" xmlns:ns2="4c6f9a43-1e9f-4fdb-b679-2d084904a43b" xmlns:ns3="201026fa-9f72-4c9c-bc05-07701adcaecc" targetNamespace="http://schemas.microsoft.com/office/2006/metadata/properties" ma:root="true" ma:fieldsID="0d47b3252a63d1b426e73afa81af3fe3" ns2:_="" ns3:_="">
    <xsd:import namespace="4c6f9a43-1e9f-4fdb-b679-2d084904a43b"/>
    <xsd:import namespace="201026fa-9f72-4c9c-bc05-07701adca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9a43-1e9f-4fdb-b679-2d084904a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7570d-4afd-45b4-ac1a-ff077b0bb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026fa-9f72-4c9c-bc05-07701adcae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e622-614f-40ab-9ab7-8cd6b2dc1b90}" ma:internalName="TaxCatchAll" ma:showField="CatchAllData" ma:web="201026fa-9f72-4c9c-bc05-07701adca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1026fa-9f72-4c9c-bc05-07701adcaecc" xsi:nil="true"/>
    <lcf76f155ced4ddcb4097134ff3c332f xmlns="4c6f9a43-1e9f-4fdb-b679-2d084904a4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7082E-8D10-4F1C-9BCB-020E9E473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9a43-1e9f-4fdb-b679-2d084904a43b"/>
    <ds:schemaRef ds:uri="201026fa-9f72-4c9c-bc05-07701adca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AAF31-0357-459A-92C9-B92CDCA09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B8F4E-EA14-449F-99BE-493C309A1207}">
  <ds:schemaRefs>
    <ds:schemaRef ds:uri="http://schemas.microsoft.com/office/2006/metadata/properties"/>
    <ds:schemaRef ds:uri="http://schemas.microsoft.com/office/infopath/2007/PartnerControls"/>
    <ds:schemaRef ds:uri="201026fa-9f72-4c9c-bc05-07701adcaecc"/>
    <ds:schemaRef ds:uri="4c6f9a43-1e9f-4fdb-b679-2d084904a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Hyland</dc:creator>
  <cp:lastModifiedBy>Sarah Jew</cp:lastModifiedBy>
  <cp:revision>3</cp:revision>
  <dcterms:created xsi:type="dcterms:W3CDTF">2026-05-11T13:56:00Z</dcterms:created>
  <dcterms:modified xsi:type="dcterms:W3CDTF">2026-05-11T13:57:00Z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0x01010079621B80BE1B02478018F4B9660350D2</vt:lpwstr>
  </property>
  <property fmtid="{D5CDD505-2E9C-101B-9397-08002B2CF9AE}" pid="7" name="MediaServiceImageTags">
    <vt:lpwstr/>
  </property>
</Properties>
</file>