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0A5C173D" w:rsidR="0069761F" w:rsidRDefault="00DD3751">
      <w:pPr>
        <w:jc w:val="both"/>
        <w:rPr>
          <w:b/>
          <w:sz w:val="40"/>
          <w:u w:val="single"/>
        </w:rPr>
      </w:pPr>
      <w:r>
        <w:rPr>
          <w:noProof/>
        </w:rPr>
        <w:drawing>
          <wp:anchor distT="0" distB="0" distL="114300" distR="114300" simplePos="0" relativeHeight="251659264" behindDoc="0" locked="0" layoutInCell="1" allowOverlap="1" wp14:anchorId="09F4230E" wp14:editId="7DEE282D">
            <wp:simplePos x="0" y="0"/>
            <wp:positionH relativeFrom="column">
              <wp:posOffset>0</wp:posOffset>
            </wp:positionH>
            <wp:positionV relativeFrom="paragraph">
              <wp:posOffset>-146939</wp:posOffset>
            </wp:positionV>
            <wp:extent cx="2880000" cy="581818"/>
            <wp:effectExtent l="0" t="0" r="0" b="8890"/>
            <wp:wrapNone/>
            <wp:docPr id="189722378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3781" name="Picture 1"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581818"/>
                    </a:xfrm>
                    <a:prstGeom prst="rect">
                      <a:avLst/>
                    </a:prstGeom>
                    <a:noFill/>
                    <a:ln>
                      <a:noFill/>
                    </a:ln>
                  </pic:spPr>
                </pic:pic>
              </a:graphicData>
            </a:graphic>
            <wp14:sizeRelH relativeFrom="page">
              <wp14:pctWidth>0</wp14:pctWidth>
            </wp14:sizeRelH>
            <wp14:sizeRelV relativeFrom="page">
              <wp14:pctHeight>0</wp14:pctHeight>
            </wp14:sizeRelV>
          </wp:anchor>
        </w:drawing>
      </w:r>
      <w:r w:rsidR="0069761F">
        <w:rPr>
          <w:b/>
          <w:sz w:val="20"/>
        </w:rPr>
        <w:tab/>
      </w:r>
    </w:p>
    <w:p w14:paraId="3A86572E" w14:textId="77777777" w:rsidR="0069761F" w:rsidRDefault="0069761F">
      <w:pPr>
        <w:jc w:val="center"/>
        <w:rPr>
          <w:b/>
          <w:u w:val="single"/>
        </w:rPr>
      </w:pPr>
    </w:p>
    <w:p w14:paraId="48561F54" w14:textId="77777777" w:rsidR="00DD3751" w:rsidRDefault="00DD3751" w:rsidP="003F0FEF">
      <w:pPr>
        <w:pStyle w:val="Heading1"/>
      </w:pPr>
    </w:p>
    <w:p w14:paraId="4ECB4F95" w14:textId="27C193F6" w:rsidR="00447704" w:rsidRDefault="00447704" w:rsidP="003F0FEF">
      <w:pPr>
        <w:pStyle w:val="Heading1"/>
      </w:pPr>
      <w:r>
        <w:t>JOB DESCRIPTION</w:t>
      </w:r>
    </w:p>
    <w:p w14:paraId="68B8F918" w14:textId="77777777" w:rsidR="00447704" w:rsidRDefault="00447704">
      <w:pPr>
        <w:jc w:val="center"/>
        <w:rPr>
          <w:b/>
          <w:u w:val="single"/>
        </w:rPr>
      </w:pPr>
    </w:p>
    <w:p w14:paraId="7AB1E3A7" w14:textId="77777777" w:rsidR="00A22736" w:rsidRDefault="00A22736" w:rsidP="006E7EAD">
      <w:pPr>
        <w:rPr>
          <w:b/>
        </w:rPr>
      </w:pPr>
    </w:p>
    <w:p w14:paraId="2546BD0D" w14:textId="1C17A239" w:rsidR="006E7EAD" w:rsidRPr="00A22736" w:rsidRDefault="006E7EAD" w:rsidP="00253EC1">
      <w:pPr>
        <w:spacing w:line="276" w:lineRule="auto"/>
        <w:rPr>
          <w:bCs/>
        </w:rPr>
      </w:pPr>
      <w:r w:rsidRPr="003D630B">
        <w:rPr>
          <w:b/>
        </w:rPr>
        <w:t>Job Title:</w:t>
      </w:r>
      <w:r w:rsidR="00F21BF6">
        <w:rPr>
          <w:bCs/>
        </w:rPr>
        <w:t xml:space="preserve"> </w:t>
      </w:r>
      <w:r w:rsidR="00525332">
        <w:t>Emotional Health and Well-Being Practitioner</w:t>
      </w:r>
    </w:p>
    <w:p w14:paraId="25CF5B7D" w14:textId="54ADB08F" w:rsidR="006E7EAD" w:rsidRPr="00F21BF6" w:rsidRDefault="006E7EAD" w:rsidP="00253EC1">
      <w:pPr>
        <w:spacing w:line="276" w:lineRule="auto"/>
        <w:rPr>
          <w:bCs/>
        </w:rPr>
      </w:pPr>
      <w:r w:rsidRPr="003D630B">
        <w:rPr>
          <w:b/>
        </w:rPr>
        <w:t>Directorate &amp; Section/Unit:</w:t>
      </w:r>
      <w:r w:rsidR="00F21BF6">
        <w:rPr>
          <w:bCs/>
        </w:rPr>
        <w:t xml:space="preserve"> </w:t>
      </w:r>
      <w:r w:rsidR="00DD3751">
        <w:t>Children’s Social Care</w:t>
      </w:r>
      <w:r w:rsidR="00A22736" w:rsidRPr="00B663F3">
        <w:t>,Families First Team</w:t>
      </w:r>
    </w:p>
    <w:p w14:paraId="3B079988" w14:textId="5A912427" w:rsidR="00A22736" w:rsidRPr="00B663F3" w:rsidRDefault="006E7EAD" w:rsidP="00253EC1">
      <w:pPr>
        <w:spacing w:line="276" w:lineRule="auto"/>
      </w:pPr>
      <w:r w:rsidRPr="003D630B">
        <w:rPr>
          <w:b/>
        </w:rPr>
        <w:t>Reporting to:</w:t>
      </w:r>
      <w:r w:rsidR="00F21BF6">
        <w:rPr>
          <w:bCs/>
        </w:rPr>
        <w:t xml:space="preserve"> </w:t>
      </w:r>
      <w:r w:rsidR="00525332">
        <w:rPr>
          <w:bCs/>
        </w:rPr>
        <w:t>Clinical Lead</w:t>
      </w:r>
    </w:p>
    <w:p w14:paraId="4E3B38FC" w14:textId="5995F356" w:rsidR="006E7EAD" w:rsidRDefault="006E7EAD" w:rsidP="00253EC1">
      <w:pPr>
        <w:spacing w:line="276" w:lineRule="auto"/>
      </w:pPr>
      <w:r>
        <w:rPr>
          <w:b/>
        </w:rPr>
        <w:t>Responsible</w:t>
      </w:r>
      <w:r w:rsidRPr="003D630B">
        <w:rPr>
          <w:b/>
        </w:rPr>
        <w:t xml:space="preserve"> for:</w:t>
      </w:r>
      <w:r w:rsidR="00F21BF6">
        <w:rPr>
          <w:bCs/>
        </w:rPr>
        <w:t xml:space="preserve"> </w:t>
      </w:r>
    </w:p>
    <w:p w14:paraId="70354DB4" w14:textId="07E53409" w:rsidR="006E7EAD" w:rsidRPr="003F3A77" w:rsidRDefault="006E7EAD" w:rsidP="00253EC1">
      <w:pPr>
        <w:spacing w:line="276" w:lineRule="auto"/>
        <w:rPr>
          <w:b/>
        </w:rPr>
      </w:pPr>
      <w:r w:rsidRPr="003F3A77">
        <w:rPr>
          <w:b/>
        </w:rPr>
        <w:t>Salary Grade:</w:t>
      </w:r>
      <w:r w:rsidR="00F21BF6">
        <w:rPr>
          <w:b/>
        </w:rPr>
        <w:t xml:space="preserve"> </w:t>
      </w:r>
      <w:r w:rsidR="00525332">
        <w:rPr>
          <w:bCs/>
        </w:rPr>
        <w:t>S01</w:t>
      </w:r>
      <w:r w:rsidRPr="00A22736">
        <w:rPr>
          <w:bCs/>
        </w:rPr>
        <w:tab/>
      </w:r>
    </w:p>
    <w:p w14:paraId="47F2F0B8" w14:textId="68A51730" w:rsidR="006E7EAD" w:rsidRPr="003F3A77" w:rsidRDefault="006E7EAD" w:rsidP="00253EC1">
      <w:pPr>
        <w:spacing w:line="276" w:lineRule="auto"/>
        <w:rPr>
          <w:b/>
        </w:rPr>
      </w:pPr>
      <w:r w:rsidRPr="003F3A77">
        <w:rPr>
          <w:b/>
        </w:rPr>
        <w:t>DMA Management Level:</w:t>
      </w:r>
      <w:r w:rsidR="00F21BF6">
        <w:rPr>
          <w:b/>
        </w:rPr>
        <w:t xml:space="preserve"> </w:t>
      </w:r>
    </w:p>
    <w:p w14:paraId="6A7E753C" w14:textId="20776A53" w:rsidR="00A22736" w:rsidRDefault="006E7EAD" w:rsidP="00253EC1">
      <w:pPr>
        <w:spacing w:line="276" w:lineRule="auto"/>
        <w:rPr>
          <w:b/>
          <w:sz w:val="22"/>
          <w:szCs w:val="22"/>
        </w:rPr>
      </w:pPr>
      <w:r w:rsidRPr="003F3A77">
        <w:rPr>
          <w:b/>
        </w:rPr>
        <w:t>DMA Span of Control (Direct Reports):</w:t>
      </w:r>
      <w:r w:rsidR="00F21BF6">
        <w:rPr>
          <w:b/>
        </w:rPr>
        <w:t xml:space="preserve"> </w:t>
      </w:r>
    </w:p>
    <w:p w14:paraId="79B6BCB0" w14:textId="77777777" w:rsidR="00A22736" w:rsidRDefault="00A22736" w:rsidP="0093280E">
      <w:pPr>
        <w:rPr>
          <w:b/>
          <w:sz w:val="22"/>
          <w:szCs w:val="22"/>
        </w:rPr>
      </w:pPr>
    </w:p>
    <w:p w14:paraId="76259D7C" w14:textId="77777777" w:rsidR="00DD3751" w:rsidRDefault="00DD3751" w:rsidP="0093280E">
      <w:pPr>
        <w:rPr>
          <w:b/>
          <w:szCs w:val="23"/>
        </w:rPr>
      </w:pPr>
    </w:p>
    <w:p w14:paraId="3E0E9131" w14:textId="170A0319" w:rsidR="0093280E" w:rsidRPr="00DD3751" w:rsidRDefault="0093280E" w:rsidP="00DD3751">
      <w:pPr>
        <w:pStyle w:val="Heading2"/>
      </w:pPr>
      <w:r w:rsidRPr="00DD3751">
        <w:t>Our People Values:</w:t>
      </w:r>
    </w:p>
    <w:p w14:paraId="1793B3A4" w14:textId="77777777" w:rsidR="00A22736" w:rsidRPr="004A33D9" w:rsidRDefault="00A22736" w:rsidP="0093280E">
      <w:pPr>
        <w:rPr>
          <w:b/>
          <w:szCs w:val="23"/>
        </w:rPr>
      </w:pPr>
    </w:p>
    <w:p w14:paraId="70792CE6" w14:textId="77777777" w:rsidR="00DD3751" w:rsidRDefault="00DD3751" w:rsidP="00DD3751">
      <w:pPr>
        <w:rPr>
          <w:szCs w:val="23"/>
        </w:rPr>
      </w:pPr>
      <w:r w:rsidRPr="00670E13">
        <w:rPr>
          <w:szCs w:val="23"/>
        </w:rPr>
        <w:t>To uphold and act in accordance with Worcestershire County Council's values;</w:t>
      </w:r>
    </w:p>
    <w:p w14:paraId="73BC78D9" w14:textId="77777777" w:rsidR="00DD3751" w:rsidRPr="00670E13" w:rsidRDefault="00DD3751" w:rsidP="00DD3751">
      <w:pPr>
        <w:rPr>
          <w:szCs w:val="23"/>
        </w:rPr>
      </w:pPr>
    </w:p>
    <w:p w14:paraId="2075226E" w14:textId="7EB39703" w:rsidR="00DD3751" w:rsidRDefault="00DD3751" w:rsidP="00DD3751">
      <w:pPr>
        <w:pStyle w:val="ListParagraph"/>
        <w:numPr>
          <w:ilvl w:val="0"/>
          <w:numId w:val="30"/>
        </w:numPr>
        <w:rPr>
          <w:bCs/>
          <w:szCs w:val="23"/>
        </w:rPr>
      </w:pPr>
      <w:r w:rsidRPr="00670E13">
        <w:rPr>
          <w:b/>
          <w:i/>
          <w:iCs/>
          <w:szCs w:val="23"/>
        </w:rPr>
        <w:t>Customer Focus</w:t>
      </w:r>
      <w:r w:rsidRPr="00670E13">
        <w:rPr>
          <w:bCs/>
          <w:szCs w:val="23"/>
        </w:rPr>
        <w:t xml:space="preserve"> – Ensure delivery of a </w:t>
      </w:r>
      <w:r w:rsidR="003A1216" w:rsidRPr="00670E13">
        <w:rPr>
          <w:bCs/>
          <w:szCs w:val="23"/>
        </w:rPr>
        <w:t>high-quality</w:t>
      </w:r>
      <w:r w:rsidRPr="00670E13">
        <w:rPr>
          <w:bCs/>
          <w:szCs w:val="23"/>
        </w:rPr>
        <w:t xml:space="preserve"> service which meet the needs of customers</w:t>
      </w:r>
      <w:r w:rsidR="00253EC1">
        <w:rPr>
          <w:bCs/>
          <w:szCs w:val="23"/>
        </w:rPr>
        <w:t>.</w:t>
      </w:r>
    </w:p>
    <w:p w14:paraId="04BD0AC2" w14:textId="77777777" w:rsidR="00253EC1" w:rsidRPr="00670E13" w:rsidRDefault="00253EC1" w:rsidP="00253EC1">
      <w:pPr>
        <w:pStyle w:val="ListParagraph"/>
        <w:rPr>
          <w:bCs/>
          <w:szCs w:val="23"/>
        </w:rPr>
      </w:pPr>
    </w:p>
    <w:p w14:paraId="48B6AAB4" w14:textId="77777777" w:rsidR="00DD3751" w:rsidRDefault="00DD3751" w:rsidP="00DD3751">
      <w:pPr>
        <w:pStyle w:val="ListParagraph"/>
        <w:numPr>
          <w:ilvl w:val="0"/>
          <w:numId w:val="30"/>
        </w:numPr>
        <w:rPr>
          <w:bCs/>
          <w:szCs w:val="23"/>
        </w:rPr>
      </w:pPr>
      <w:r w:rsidRPr="00670E13">
        <w:rPr>
          <w:b/>
          <w:i/>
          <w:iCs/>
          <w:szCs w:val="23"/>
        </w:rPr>
        <w:t>Can Do Culture</w:t>
      </w:r>
      <w:r w:rsidRPr="00670E13">
        <w:rPr>
          <w:bCs/>
          <w:szCs w:val="23"/>
        </w:rPr>
        <w:t xml:space="preserve"> – Be proactive to achieve excellence, finding solutions and creative ways of working.</w:t>
      </w:r>
    </w:p>
    <w:p w14:paraId="68F82981" w14:textId="77777777" w:rsidR="00253EC1" w:rsidRPr="00253EC1" w:rsidRDefault="00253EC1" w:rsidP="00253EC1">
      <w:pPr>
        <w:rPr>
          <w:bCs/>
          <w:szCs w:val="23"/>
        </w:rPr>
      </w:pPr>
    </w:p>
    <w:p w14:paraId="22BFA5F1" w14:textId="77777777" w:rsidR="00DD3751" w:rsidRPr="00670E13" w:rsidRDefault="00DD3751" w:rsidP="00DD3751">
      <w:pPr>
        <w:pStyle w:val="ListParagraph"/>
        <w:numPr>
          <w:ilvl w:val="0"/>
          <w:numId w:val="30"/>
        </w:numPr>
        <w:rPr>
          <w:rFonts w:ascii="Lato Light" w:hAnsi="Lato Light"/>
          <w:bCs/>
          <w:sz w:val="22"/>
          <w:szCs w:val="22"/>
        </w:rPr>
      </w:pPr>
      <w:r w:rsidRPr="00670E13">
        <w:rPr>
          <w:b/>
          <w:i/>
          <w:iCs/>
          <w:szCs w:val="23"/>
        </w:rPr>
        <w:t>Freedom within Boundaries</w:t>
      </w:r>
      <w:r w:rsidRPr="00670E13">
        <w:rPr>
          <w:bCs/>
          <w:szCs w:val="23"/>
        </w:rPr>
        <w:t xml:space="preserve"> - Make constructive change through cohesive decision making, ensuring services are responsive.</w:t>
      </w:r>
    </w:p>
    <w:p w14:paraId="0436F2B3" w14:textId="77777777" w:rsidR="005D2ED8" w:rsidRPr="005D2ED8" w:rsidRDefault="005D2ED8" w:rsidP="005D2ED8">
      <w:pPr>
        <w:ind w:left="720"/>
        <w:rPr>
          <w:rFonts w:ascii="Lato Light" w:hAnsi="Lato Light"/>
          <w:sz w:val="22"/>
          <w:szCs w:val="22"/>
        </w:rPr>
      </w:pPr>
    </w:p>
    <w:p w14:paraId="3A0FBDC3" w14:textId="77777777" w:rsidR="0092322B" w:rsidRDefault="0092322B">
      <w:pPr>
        <w:rPr>
          <w:sz w:val="21"/>
        </w:rPr>
      </w:pPr>
    </w:p>
    <w:p w14:paraId="08EFC50C" w14:textId="5DCD9075" w:rsidR="00C63A57" w:rsidRPr="004226D4" w:rsidRDefault="00822B6B" w:rsidP="003F0FEF">
      <w:pPr>
        <w:pStyle w:val="Heading2"/>
      </w:pPr>
      <w:r>
        <w:t>P</w:t>
      </w:r>
      <w:r w:rsidR="00C63A57" w:rsidRPr="004226D4">
        <w:t>urpose of jo</w:t>
      </w:r>
      <w:r w:rsidR="00541299">
        <w:t>b:</w:t>
      </w:r>
      <w:r w:rsidR="00C63A57" w:rsidRPr="004226D4">
        <w:t xml:space="preserve"> </w:t>
      </w:r>
      <w:r w:rsidR="00C63A57" w:rsidRPr="004226D4">
        <w:tab/>
      </w:r>
      <w:r w:rsidR="00C63A57" w:rsidRPr="004226D4">
        <w:tab/>
      </w:r>
    </w:p>
    <w:p w14:paraId="716723B7" w14:textId="77777777" w:rsidR="00B0092C" w:rsidRDefault="00B0092C" w:rsidP="00C63A57">
      <w:pPr>
        <w:rPr>
          <w:b/>
          <w:szCs w:val="23"/>
        </w:rPr>
      </w:pPr>
    </w:p>
    <w:p w14:paraId="641A7AF6" w14:textId="63DA2A96" w:rsidR="00525332" w:rsidRPr="00525332" w:rsidRDefault="00525332" w:rsidP="00253EC1">
      <w:pPr>
        <w:pStyle w:val="BodyText"/>
        <w:spacing w:line="276" w:lineRule="auto"/>
        <w:ind w:left="226" w:right="90"/>
        <w:rPr>
          <w:sz w:val="23"/>
          <w:szCs w:val="23"/>
        </w:rPr>
      </w:pPr>
      <w:r w:rsidRPr="00525332">
        <w:rPr>
          <w:sz w:val="23"/>
          <w:szCs w:val="23"/>
        </w:rPr>
        <w:t>The post holder will work within the Familie</w:t>
      </w:r>
      <w:r w:rsidR="00994AA3">
        <w:rPr>
          <w:sz w:val="23"/>
          <w:szCs w:val="23"/>
        </w:rPr>
        <w:t xml:space="preserve">s </w:t>
      </w:r>
      <w:r w:rsidRPr="00525332">
        <w:rPr>
          <w:sz w:val="23"/>
          <w:szCs w:val="23"/>
        </w:rPr>
        <w:t>First Team providing evidence-based mental health and psychological interventions. This will predominately be based around Cognitive Behaviour Therapy (CBT) to promote emotional health and well-being.</w:t>
      </w:r>
    </w:p>
    <w:p w14:paraId="66EC27C6" w14:textId="77777777" w:rsidR="00525332" w:rsidRPr="00525332" w:rsidRDefault="00525332" w:rsidP="00253EC1">
      <w:pPr>
        <w:pStyle w:val="BodyText"/>
        <w:spacing w:line="276" w:lineRule="auto"/>
        <w:ind w:left="226" w:right="90"/>
        <w:rPr>
          <w:sz w:val="23"/>
          <w:szCs w:val="23"/>
        </w:rPr>
      </w:pPr>
    </w:p>
    <w:p w14:paraId="0CBED32A" w14:textId="2BAB4EBC" w:rsidR="00525332" w:rsidRPr="00525332" w:rsidRDefault="00525332" w:rsidP="00253EC1">
      <w:pPr>
        <w:pStyle w:val="BodyText"/>
        <w:spacing w:line="276" w:lineRule="auto"/>
        <w:ind w:left="226" w:right="90"/>
        <w:rPr>
          <w:color w:val="000000"/>
          <w:sz w:val="23"/>
          <w:szCs w:val="23"/>
        </w:rPr>
      </w:pPr>
      <w:r w:rsidRPr="00525332">
        <w:rPr>
          <w:color w:val="000000"/>
          <w:sz w:val="23"/>
          <w:szCs w:val="23"/>
        </w:rPr>
        <w:t xml:space="preserve">The post-holder will work in partnership with children and families to address their safeguarding needs, to promote the welfare of children and young people with a clear remit of keeping families together where safe and appropriate to do so. They will also be integral in driving service improvements in order to secure continuous improvement in services to children and young people, and lead service improvement in the Families First Team.  </w:t>
      </w:r>
    </w:p>
    <w:p w14:paraId="1CD212D4" w14:textId="79EB13D6" w:rsidR="00C63A57" w:rsidRDefault="00C63A57" w:rsidP="00C62D79">
      <w:pPr>
        <w:rPr>
          <w:b/>
          <w:sz w:val="21"/>
        </w:rPr>
      </w:pPr>
      <w:r w:rsidRPr="00C62D79">
        <w:rPr>
          <w:rFonts w:cs="Lato Light"/>
          <w:color w:val="000000"/>
          <w:szCs w:val="23"/>
        </w:rPr>
        <w:tab/>
      </w:r>
      <w:r>
        <w:rPr>
          <w:b/>
          <w:sz w:val="21"/>
        </w:rPr>
        <w:tab/>
      </w:r>
      <w:r>
        <w:rPr>
          <w:b/>
          <w:sz w:val="21"/>
        </w:rPr>
        <w:tab/>
      </w:r>
    </w:p>
    <w:p w14:paraId="3CCF4E6A" w14:textId="33FF89F3" w:rsidR="00C62D79" w:rsidRDefault="001571D4" w:rsidP="003F0FEF">
      <w:pPr>
        <w:pStyle w:val="Heading2"/>
      </w:pPr>
      <w:r w:rsidRPr="004226D4">
        <w:t xml:space="preserve">Main </w:t>
      </w:r>
      <w:r w:rsidR="00822B6B">
        <w:t xml:space="preserve">Activities </w:t>
      </w:r>
      <w:r w:rsidRPr="004226D4">
        <w:t>&amp; Responsibi</w:t>
      </w:r>
      <w:r w:rsidR="00822B6B">
        <w:t>lities:</w:t>
      </w:r>
    </w:p>
    <w:p w14:paraId="6D5BEE24" w14:textId="77777777" w:rsidR="00525332" w:rsidRPr="00525332" w:rsidRDefault="00525332" w:rsidP="00525332"/>
    <w:p w14:paraId="27EF54F9" w14:textId="77777777" w:rsidR="00525332" w:rsidRDefault="00525332" w:rsidP="00525332">
      <w:pPr>
        <w:pStyle w:val="ListParagraph"/>
        <w:numPr>
          <w:ilvl w:val="0"/>
          <w:numId w:val="21"/>
        </w:numPr>
        <w:spacing w:after="5" w:line="249" w:lineRule="auto"/>
        <w:ind w:right="1206"/>
        <w:contextualSpacing/>
      </w:pPr>
      <w:r>
        <w:t>Complete initial assessments, plans of therapy and implements those interventions</w:t>
      </w:r>
    </w:p>
    <w:p w14:paraId="6D969FA3" w14:textId="77777777" w:rsidR="00DD3751" w:rsidRDefault="00DD3751" w:rsidP="00DD3751">
      <w:pPr>
        <w:pStyle w:val="ListParagraph"/>
        <w:spacing w:after="5" w:line="249" w:lineRule="auto"/>
        <w:ind w:right="1206"/>
        <w:contextualSpacing/>
      </w:pPr>
    </w:p>
    <w:p w14:paraId="239B8D68" w14:textId="297CF0BB" w:rsidR="00525332" w:rsidRDefault="00525332" w:rsidP="00525332">
      <w:pPr>
        <w:pStyle w:val="ListParagraph"/>
        <w:numPr>
          <w:ilvl w:val="0"/>
          <w:numId w:val="21"/>
        </w:numPr>
        <w:spacing w:after="5" w:line="249" w:lineRule="auto"/>
        <w:ind w:right="1206"/>
        <w:contextualSpacing/>
      </w:pPr>
      <w:r>
        <w:t>Assess and support children/young people and their families who present with common mental health and emotional difficulties</w:t>
      </w:r>
    </w:p>
    <w:p w14:paraId="61283D0E" w14:textId="77777777" w:rsidR="00DD3751" w:rsidRDefault="00DD3751" w:rsidP="00DD3751">
      <w:pPr>
        <w:spacing w:after="5" w:line="249" w:lineRule="auto"/>
        <w:ind w:right="1206"/>
        <w:contextualSpacing/>
      </w:pPr>
    </w:p>
    <w:p w14:paraId="218C840F" w14:textId="77777777" w:rsidR="00525332" w:rsidRDefault="00525332" w:rsidP="00525332">
      <w:pPr>
        <w:pStyle w:val="ListParagraph"/>
        <w:numPr>
          <w:ilvl w:val="0"/>
          <w:numId w:val="21"/>
        </w:numPr>
        <w:spacing w:after="5" w:line="249" w:lineRule="auto"/>
        <w:ind w:right="1206"/>
        <w:contextualSpacing/>
      </w:pPr>
      <w:r>
        <w:t>To deliver brief evidence-based interventions, working collaboratively towards goals and areas of change</w:t>
      </w:r>
    </w:p>
    <w:p w14:paraId="641303E2" w14:textId="77777777" w:rsidR="00DD3751" w:rsidRDefault="00DD3751" w:rsidP="00DD3751">
      <w:pPr>
        <w:spacing w:after="5" w:line="249" w:lineRule="auto"/>
        <w:ind w:right="1206"/>
        <w:contextualSpacing/>
      </w:pPr>
    </w:p>
    <w:p w14:paraId="26B2EC8C" w14:textId="77777777" w:rsidR="00525332" w:rsidRDefault="00525332" w:rsidP="00525332">
      <w:pPr>
        <w:pStyle w:val="ListParagraph"/>
        <w:numPr>
          <w:ilvl w:val="0"/>
          <w:numId w:val="21"/>
        </w:numPr>
        <w:spacing w:after="5" w:line="249" w:lineRule="auto"/>
        <w:ind w:right="1206"/>
        <w:contextualSpacing/>
        <w:sectPr w:rsidR="00525332" w:rsidSect="00525332">
          <w:pgSz w:w="11910" w:h="16840"/>
          <w:pgMar w:top="560" w:right="460" w:bottom="280" w:left="340" w:header="720" w:footer="720" w:gutter="0"/>
          <w:cols w:space="720"/>
        </w:sectPr>
      </w:pPr>
      <w:r>
        <w:t>Collaboratively develop a psychological formulation which not only helps direct the flow of therapy but highlights areas of resilience (internal and</w:t>
      </w:r>
      <w:r w:rsidRPr="00525332">
        <w:t xml:space="preserve"> </w:t>
      </w:r>
      <w:r>
        <w:t>external)</w:t>
      </w:r>
    </w:p>
    <w:p w14:paraId="39297A12" w14:textId="77777777" w:rsidR="00525332" w:rsidRDefault="00525332" w:rsidP="00525332">
      <w:pPr>
        <w:pStyle w:val="ListParagraph"/>
        <w:numPr>
          <w:ilvl w:val="0"/>
          <w:numId w:val="21"/>
        </w:numPr>
        <w:spacing w:after="5" w:line="249" w:lineRule="auto"/>
        <w:ind w:right="1206"/>
        <w:contextualSpacing/>
      </w:pPr>
      <w:r>
        <w:lastRenderedPageBreak/>
        <w:t xml:space="preserve">To complete accurate and relevant assessments of risk </w:t>
      </w:r>
    </w:p>
    <w:p w14:paraId="2CE942DB" w14:textId="77777777" w:rsidR="00DD3751" w:rsidRDefault="00DD3751" w:rsidP="00DD3751">
      <w:pPr>
        <w:spacing w:after="5" w:line="249" w:lineRule="auto"/>
        <w:ind w:right="1206"/>
        <w:contextualSpacing/>
      </w:pPr>
    </w:p>
    <w:p w14:paraId="073CDBC2" w14:textId="3D3034CD" w:rsidR="00525332" w:rsidRDefault="00525332" w:rsidP="00525332">
      <w:pPr>
        <w:pStyle w:val="ListParagraph"/>
        <w:numPr>
          <w:ilvl w:val="0"/>
          <w:numId w:val="21"/>
        </w:numPr>
        <w:spacing w:after="5" w:line="249" w:lineRule="auto"/>
        <w:ind w:right="1206"/>
        <w:contextualSpacing/>
      </w:pPr>
      <w:r>
        <w:t xml:space="preserve">Provide a range of information and support for evidence-based psychological interventions. This may include guided self-help, direct therapy, useful local services and information around pharmaceutical treatments. The work may be face-to-face, over the telephone or other media </w:t>
      </w:r>
      <w:r w:rsidR="007A7F93">
        <w:t>e.g.,</w:t>
      </w:r>
      <w:r w:rsidRPr="00525332">
        <w:t xml:space="preserve"> </w:t>
      </w:r>
      <w:r>
        <w:t>e-mail</w:t>
      </w:r>
    </w:p>
    <w:p w14:paraId="535105BE" w14:textId="77777777" w:rsidR="00DD3751" w:rsidRPr="003928C2" w:rsidRDefault="00DD3751" w:rsidP="00DD3751">
      <w:pPr>
        <w:spacing w:after="5" w:line="249" w:lineRule="auto"/>
        <w:ind w:right="1206"/>
        <w:contextualSpacing/>
      </w:pPr>
    </w:p>
    <w:p w14:paraId="44C76570" w14:textId="77777777" w:rsidR="00525332" w:rsidRDefault="00525332" w:rsidP="00525332">
      <w:pPr>
        <w:pStyle w:val="ListParagraph"/>
        <w:numPr>
          <w:ilvl w:val="0"/>
          <w:numId w:val="21"/>
        </w:numPr>
        <w:spacing w:after="5" w:line="249" w:lineRule="auto"/>
        <w:ind w:right="1206"/>
        <w:contextualSpacing/>
      </w:pPr>
      <w:r>
        <w:t xml:space="preserve">Assist in the co-facilitation of skills workshops, based on </w:t>
      </w:r>
      <w:r w:rsidRPr="00525332">
        <w:t xml:space="preserve">CBT </w:t>
      </w:r>
      <w:r>
        <w:t>principles</w:t>
      </w:r>
    </w:p>
    <w:p w14:paraId="03350784" w14:textId="77777777" w:rsidR="00DD3751" w:rsidRDefault="00DD3751" w:rsidP="00DD3751">
      <w:pPr>
        <w:spacing w:after="5" w:line="249" w:lineRule="auto"/>
        <w:ind w:right="1206"/>
        <w:contextualSpacing/>
      </w:pPr>
    </w:p>
    <w:p w14:paraId="308B49DD" w14:textId="77777777" w:rsidR="00525332" w:rsidRDefault="00525332" w:rsidP="00525332">
      <w:pPr>
        <w:pStyle w:val="ListParagraph"/>
        <w:numPr>
          <w:ilvl w:val="0"/>
          <w:numId w:val="21"/>
        </w:numPr>
        <w:spacing w:after="5" w:line="249" w:lineRule="auto"/>
        <w:ind w:right="1206"/>
        <w:contextualSpacing/>
      </w:pPr>
      <w:r>
        <w:t>Produce accurate reports for a range of audiences</w:t>
      </w:r>
    </w:p>
    <w:p w14:paraId="06BE064D" w14:textId="77777777" w:rsidR="00DD3751" w:rsidRPr="002C175F" w:rsidRDefault="00DD3751" w:rsidP="00DD3751">
      <w:pPr>
        <w:spacing w:after="5" w:line="249" w:lineRule="auto"/>
        <w:ind w:right="1206"/>
        <w:contextualSpacing/>
      </w:pPr>
    </w:p>
    <w:p w14:paraId="6A9D6465" w14:textId="77777777" w:rsidR="00525332" w:rsidRDefault="00525332" w:rsidP="00525332">
      <w:pPr>
        <w:pStyle w:val="ListParagraph"/>
        <w:numPr>
          <w:ilvl w:val="0"/>
          <w:numId w:val="21"/>
        </w:numPr>
        <w:spacing w:after="5" w:line="249" w:lineRule="auto"/>
        <w:ind w:right="1206"/>
        <w:contextualSpacing/>
      </w:pPr>
      <w:r>
        <w:t xml:space="preserve">Supporting families and strengthening networks </w:t>
      </w:r>
    </w:p>
    <w:p w14:paraId="0583B7F6" w14:textId="77777777" w:rsidR="00DD3751" w:rsidRDefault="00DD3751" w:rsidP="00DD3751">
      <w:pPr>
        <w:spacing w:after="5" w:line="249" w:lineRule="auto"/>
        <w:ind w:right="1206"/>
        <w:contextualSpacing/>
      </w:pPr>
    </w:p>
    <w:p w14:paraId="332170FA" w14:textId="77777777" w:rsidR="00525332" w:rsidRDefault="00525332" w:rsidP="00525332">
      <w:pPr>
        <w:pStyle w:val="ListParagraph"/>
        <w:numPr>
          <w:ilvl w:val="0"/>
          <w:numId w:val="21"/>
        </w:numPr>
        <w:spacing w:after="5" w:line="249" w:lineRule="auto"/>
        <w:ind w:right="1206"/>
        <w:contextualSpacing/>
      </w:pPr>
      <w:r>
        <w:t>To work with direct line management and clinical supervision to safely manage caseload</w:t>
      </w:r>
    </w:p>
    <w:p w14:paraId="35A9E6E8" w14:textId="77777777" w:rsidR="00DD3751" w:rsidRDefault="00DD3751" w:rsidP="00DD3751">
      <w:pPr>
        <w:spacing w:after="5" w:line="249" w:lineRule="auto"/>
        <w:ind w:right="1206"/>
        <w:contextualSpacing/>
      </w:pPr>
    </w:p>
    <w:p w14:paraId="4056FF57" w14:textId="77777777" w:rsidR="00DD3751" w:rsidRDefault="00525332" w:rsidP="00525332">
      <w:pPr>
        <w:pStyle w:val="ListParagraph"/>
        <w:numPr>
          <w:ilvl w:val="0"/>
          <w:numId w:val="21"/>
        </w:numPr>
        <w:spacing w:after="5" w:line="249" w:lineRule="auto"/>
        <w:ind w:right="1206"/>
        <w:contextualSpacing/>
      </w:pPr>
      <w:r>
        <w:t>Attend multi-disciplinary meetings relating to referrals</w:t>
      </w:r>
    </w:p>
    <w:p w14:paraId="24F7EB15" w14:textId="6CE5A0CE" w:rsidR="00525332" w:rsidRPr="002C175F" w:rsidRDefault="00525332" w:rsidP="00DD3751">
      <w:pPr>
        <w:spacing w:after="5" w:line="249" w:lineRule="auto"/>
        <w:ind w:right="1206"/>
        <w:contextualSpacing/>
      </w:pPr>
      <w:r>
        <w:t xml:space="preserve"> </w:t>
      </w:r>
    </w:p>
    <w:p w14:paraId="56024A50" w14:textId="77777777" w:rsidR="00525332" w:rsidRDefault="00525332" w:rsidP="00525332">
      <w:pPr>
        <w:pStyle w:val="ListParagraph"/>
        <w:numPr>
          <w:ilvl w:val="0"/>
          <w:numId w:val="21"/>
        </w:numPr>
        <w:spacing w:after="5" w:line="249" w:lineRule="auto"/>
        <w:ind w:right="1206"/>
        <w:contextualSpacing/>
      </w:pPr>
      <w:r>
        <w:t>To work ecologically with children and families</w:t>
      </w:r>
    </w:p>
    <w:p w14:paraId="0DEE9539" w14:textId="77777777" w:rsidR="00DD3751" w:rsidRPr="002C175F" w:rsidRDefault="00DD3751" w:rsidP="00DD3751">
      <w:pPr>
        <w:spacing w:after="5" w:line="249" w:lineRule="auto"/>
        <w:ind w:right="1206"/>
        <w:contextualSpacing/>
      </w:pPr>
    </w:p>
    <w:p w14:paraId="30E9B60E" w14:textId="77777777" w:rsidR="00525332" w:rsidRDefault="00525332" w:rsidP="00525332">
      <w:pPr>
        <w:pStyle w:val="ListParagraph"/>
        <w:numPr>
          <w:ilvl w:val="0"/>
          <w:numId w:val="21"/>
        </w:numPr>
        <w:spacing w:after="5" w:line="249" w:lineRule="auto"/>
        <w:ind w:right="1206"/>
        <w:contextualSpacing/>
      </w:pPr>
      <w:r>
        <w:t>At all times, is non-judgemental, promotes emotional health and well-being and respects</w:t>
      </w:r>
      <w:r w:rsidRPr="00525332">
        <w:t xml:space="preserve"> </w:t>
      </w:r>
      <w:r>
        <w:t>diversity</w:t>
      </w:r>
    </w:p>
    <w:p w14:paraId="4E9B9B0D" w14:textId="77777777" w:rsidR="00DD3751" w:rsidRPr="00CC36FB" w:rsidRDefault="00DD3751" w:rsidP="00DD3751">
      <w:pPr>
        <w:spacing w:after="5" w:line="249" w:lineRule="auto"/>
        <w:ind w:right="1206"/>
        <w:contextualSpacing/>
      </w:pPr>
    </w:p>
    <w:p w14:paraId="10FA0C82" w14:textId="77777777" w:rsidR="00525332" w:rsidRDefault="00525332" w:rsidP="00525332">
      <w:pPr>
        <w:pStyle w:val="ListParagraph"/>
        <w:numPr>
          <w:ilvl w:val="0"/>
          <w:numId w:val="21"/>
        </w:numPr>
        <w:spacing w:after="5" w:line="249" w:lineRule="auto"/>
        <w:ind w:right="1206"/>
        <w:contextualSpacing/>
      </w:pPr>
      <w:r>
        <w:t>With support from clinical supervision, keeps up to date with set evidence-based recommendations and guidelines (National Institute for Clinical Evidence</w:t>
      </w:r>
      <w:r w:rsidRPr="00525332">
        <w:t xml:space="preserve"> </w:t>
      </w:r>
      <w:r>
        <w:t>N.I.C.E)</w:t>
      </w:r>
    </w:p>
    <w:p w14:paraId="1D886C5C" w14:textId="77777777" w:rsidR="00DD3751" w:rsidRDefault="00DD3751" w:rsidP="00DD3751">
      <w:pPr>
        <w:spacing w:after="5" w:line="249" w:lineRule="auto"/>
        <w:ind w:right="1206"/>
        <w:contextualSpacing/>
      </w:pPr>
    </w:p>
    <w:p w14:paraId="63BE8D66" w14:textId="77777777" w:rsidR="00525332" w:rsidRDefault="00525332" w:rsidP="00525332">
      <w:pPr>
        <w:pStyle w:val="ListParagraph"/>
        <w:numPr>
          <w:ilvl w:val="0"/>
          <w:numId w:val="21"/>
        </w:numPr>
        <w:spacing w:after="5" w:line="249" w:lineRule="auto"/>
        <w:ind w:right="1206"/>
        <w:contextualSpacing/>
      </w:pPr>
      <w:r>
        <w:t>Use clinical supervision to inform practice</w:t>
      </w:r>
    </w:p>
    <w:p w14:paraId="10289EB6" w14:textId="77777777" w:rsidR="00DD3751" w:rsidRPr="00CC36FB" w:rsidRDefault="00DD3751" w:rsidP="00DD3751">
      <w:pPr>
        <w:spacing w:after="5" w:line="249" w:lineRule="auto"/>
        <w:ind w:right="1206"/>
        <w:contextualSpacing/>
      </w:pPr>
    </w:p>
    <w:p w14:paraId="20436869" w14:textId="77777777" w:rsidR="00525332" w:rsidRPr="00D04011" w:rsidRDefault="00525332" w:rsidP="00525332">
      <w:pPr>
        <w:pStyle w:val="ListParagraph"/>
        <w:numPr>
          <w:ilvl w:val="0"/>
          <w:numId w:val="21"/>
        </w:numPr>
        <w:spacing w:after="5" w:line="249" w:lineRule="auto"/>
        <w:ind w:right="1206"/>
        <w:contextualSpacing/>
      </w:pPr>
      <w:r>
        <w:t>Be aware and keep up-to-date with advancements in treatment of common mental health</w:t>
      </w:r>
      <w:r w:rsidRPr="00525332">
        <w:t xml:space="preserve"> </w:t>
      </w:r>
      <w:r>
        <w:t>conditions</w:t>
      </w:r>
    </w:p>
    <w:p w14:paraId="250AD7C9" w14:textId="77777777" w:rsidR="00C62D79" w:rsidRPr="00C62D79" w:rsidRDefault="00C62D79" w:rsidP="00C62D79"/>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24939B98" w14:textId="22ED2818" w:rsidR="00A22736" w:rsidRDefault="00A22736" w:rsidP="00A22736">
      <w:pPr>
        <w:pStyle w:val="ListParagraph"/>
        <w:numPr>
          <w:ilvl w:val="0"/>
          <w:numId w:val="21"/>
        </w:numPr>
        <w:spacing w:after="5" w:line="249" w:lineRule="auto"/>
        <w:ind w:right="1206"/>
        <w:contextualSpacing/>
      </w:pPr>
      <w:r w:rsidRPr="00B663F3">
        <w:t xml:space="preserve">To maintain personal and professional development to meet the changing demands of the role and practice, </w:t>
      </w:r>
      <w:r w:rsidR="00C62D79" w:rsidRPr="00C62D79">
        <w:t>participate in appropriate training activities and</w:t>
      </w:r>
      <w:r w:rsidR="00C62D79">
        <w:t xml:space="preserve"> </w:t>
      </w:r>
      <w:r w:rsidRPr="00B663F3">
        <w:t xml:space="preserve">encourage and support staff in their development and training. </w:t>
      </w:r>
    </w:p>
    <w:p w14:paraId="3773803B" w14:textId="77777777" w:rsidR="006666D5" w:rsidRDefault="006666D5" w:rsidP="006666D5">
      <w:pPr>
        <w:pStyle w:val="ListParagraph"/>
        <w:spacing w:after="5" w:line="249" w:lineRule="auto"/>
        <w:ind w:right="1206"/>
        <w:contextualSpacing/>
      </w:pPr>
    </w:p>
    <w:p w14:paraId="70B7AECA" w14:textId="4CBADB15" w:rsidR="006666D5" w:rsidRDefault="006666D5" w:rsidP="006666D5">
      <w:pPr>
        <w:pStyle w:val="ListParagraph"/>
        <w:numPr>
          <w:ilvl w:val="0"/>
          <w:numId w:val="21"/>
        </w:numPr>
        <w:spacing w:after="5" w:line="249" w:lineRule="auto"/>
        <w:ind w:right="1206"/>
        <w:contextualSpacing/>
      </w:pPr>
      <w:r>
        <w:t>To undertake other such duties, training and/or hours of work as may be reasonably</w:t>
      </w:r>
    </w:p>
    <w:p w14:paraId="6F10A141" w14:textId="650B3BD6" w:rsidR="006666D5" w:rsidRDefault="006666D5" w:rsidP="006666D5">
      <w:pPr>
        <w:pStyle w:val="ListParagraph"/>
        <w:spacing w:after="5" w:line="249" w:lineRule="auto"/>
        <w:ind w:right="1206"/>
        <w:contextualSpacing/>
      </w:pPr>
      <w:r>
        <w:t>required and which are consistent with the general level of responsibility of this job</w:t>
      </w:r>
    </w:p>
    <w:p w14:paraId="7B0369DD" w14:textId="77777777" w:rsidR="006666D5" w:rsidRPr="00B663F3" w:rsidRDefault="006666D5" w:rsidP="006666D5">
      <w:pPr>
        <w:pStyle w:val="ListParagraph"/>
        <w:spacing w:after="5" w:line="249" w:lineRule="auto"/>
        <w:ind w:right="1206"/>
        <w:contextualSpacing/>
      </w:pPr>
    </w:p>
    <w:p w14:paraId="4DC4DF33" w14:textId="4D013D6B" w:rsidR="00A22736" w:rsidRDefault="00A22736" w:rsidP="00A22736">
      <w:pPr>
        <w:pStyle w:val="ListParagraph"/>
        <w:numPr>
          <w:ilvl w:val="0"/>
          <w:numId w:val="21"/>
        </w:numPr>
        <w:spacing w:after="5" w:line="249" w:lineRule="auto"/>
        <w:ind w:right="1206"/>
        <w:contextualSpacing/>
      </w:pPr>
      <w:r w:rsidRPr="00B663F3">
        <w:t xml:space="preserve">To undertake health and safety duties commensurate with the job and/or as detailed in the Directorate’s Health and Safety Policy </w:t>
      </w:r>
    </w:p>
    <w:p w14:paraId="439E0EB5" w14:textId="77777777" w:rsidR="006666D5" w:rsidRPr="00B663F3" w:rsidRDefault="006666D5" w:rsidP="006666D5">
      <w:pPr>
        <w:pStyle w:val="ListParagraph"/>
        <w:spacing w:after="5" w:line="249" w:lineRule="auto"/>
        <w:ind w:right="1206"/>
        <w:contextualSpacing/>
      </w:pPr>
    </w:p>
    <w:p w14:paraId="14B37E39" w14:textId="215BA867" w:rsidR="00A22736" w:rsidRDefault="00A22736" w:rsidP="00A22736">
      <w:pPr>
        <w:pStyle w:val="ListParagraph"/>
        <w:numPr>
          <w:ilvl w:val="0"/>
          <w:numId w:val="21"/>
        </w:numPr>
        <w:spacing w:after="5" w:line="249" w:lineRule="auto"/>
        <w:ind w:right="1206"/>
        <w:contextualSpacing/>
      </w:pPr>
      <w:r w:rsidRPr="00B663F3">
        <w:t>The duties described in this job description must be carried out in a manner which promotes equality of opportunity, dignity and due respect for all employees and service users and is consistent with the Council’s Equality and Diversity Policy</w:t>
      </w:r>
    </w:p>
    <w:p w14:paraId="54582E44" w14:textId="77777777" w:rsidR="006666D5" w:rsidRPr="00B663F3" w:rsidRDefault="006666D5" w:rsidP="006666D5">
      <w:pPr>
        <w:spacing w:after="5" w:line="249" w:lineRule="auto"/>
        <w:ind w:right="1206"/>
        <w:contextualSpacing/>
      </w:pPr>
    </w:p>
    <w:p w14:paraId="44FE0A41" w14:textId="2E5C98F3" w:rsidR="00A22736" w:rsidRDefault="00A22736" w:rsidP="00A22736">
      <w:pPr>
        <w:pStyle w:val="ListParagraph"/>
        <w:numPr>
          <w:ilvl w:val="0"/>
          <w:numId w:val="21"/>
        </w:numPr>
        <w:spacing w:after="5" w:line="249" w:lineRule="auto"/>
        <w:ind w:right="1206"/>
        <w:contextualSpacing/>
      </w:pPr>
      <w:r w:rsidRPr="00B663F3">
        <w:t xml:space="preserve">Working with some vulnerable children, young people and adults can, at times, be emotionally challenging for which appropriate support will be provided through management supervision. The post holder must be able to deal with such mental demands. </w:t>
      </w:r>
    </w:p>
    <w:p w14:paraId="31647945" w14:textId="77777777" w:rsidR="006666D5" w:rsidRPr="00B663F3" w:rsidRDefault="006666D5" w:rsidP="006666D5">
      <w:pPr>
        <w:spacing w:after="5" w:line="249" w:lineRule="auto"/>
        <w:ind w:right="1206"/>
        <w:contextualSpacing/>
      </w:pPr>
    </w:p>
    <w:p w14:paraId="734969B5" w14:textId="77777777" w:rsidR="00DD3751" w:rsidRDefault="00DD3751">
      <w:r>
        <w:br w:type="page"/>
      </w:r>
    </w:p>
    <w:p w14:paraId="60DC2645" w14:textId="0AE0F5FC" w:rsidR="00A22736" w:rsidRPr="00B663F3" w:rsidRDefault="00A22736" w:rsidP="00A22736">
      <w:pPr>
        <w:pStyle w:val="ListParagraph"/>
        <w:numPr>
          <w:ilvl w:val="0"/>
          <w:numId w:val="21"/>
        </w:numPr>
        <w:spacing w:after="5" w:line="249" w:lineRule="auto"/>
        <w:ind w:right="1206"/>
        <w:contextualSpacing/>
      </w:pPr>
      <w:r w:rsidRPr="00B663F3">
        <w:lastRenderedPageBreak/>
        <w:t>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w:t>
      </w:r>
    </w:p>
    <w:p w14:paraId="46251B48" w14:textId="77777777" w:rsidR="006666D5" w:rsidRDefault="006666D5" w:rsidP="006666D5">
      <w:pPr>
        <w:pStyle w:val="ListParagraph"/>
        <w:spacing w:after="5" w:line="249" w:lineRule="auto"/>
        <w:ind w:right="1206"/>
        <w:contextualSpacing/>
      </w:pPr>
    </w:p>
    <w:p w14:paraId="78B509EB" w14:textId="2369E342" w:rsidR="00A22736" w:rsidRPr="00B663F3" w:rsidRDefault="00A22736" w:rsidP="00A22736">
      <w:pPr>
        <w:pStyle w:val="ListParagraph"/>
        <w:numPr>
          <w:ilvl w:val="0"/>
          <w:numId w:val="21"/>
        </w:numPr>
        <w:spacing w:after="5" w:line="249" w:lineRule="auto"/>
        <w:ind w:right="1206"/>
        <w:contextualSpacing/>
      </w:pPr>
      <w:r w:rsidRPr="00B663F3">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B663F3">
        <w:rPr>
          <w:b/>
          <w:i/>
        </w:rPr>
        <w:t>*</w:t>
      </w:r>
      <w:r w:rsidRPr="00B663F3">
        <w:t xml:space="preserve"> </w:t>
      </w:r>
    </w:p>
    <w:p w14:paraId="11F2937A" w14:textId="77777777" w:rsidR="006666D5" w:rsidRDefault="006666D5" w:rsidP="006666D5">
      <w:pPr>
        <w:pStyle w:val="ListParagraph"/>
        <w:spacing w:after="5" w:line="249" w:lineRule="auto"/>
        <w:ind w:right="1206"/>
        <w:contextualSpacing/>
      </w:pPr>
    </w:p>
    <w:p w14:paraId="544A68F1" w14:textId="18947253" w:rsidR="00A22736" w:rsidRPr="00B663F3" w:rsidRDefault="00A22736" w:rsidP="00A22736">
      <w:pPr>
        <w:pStyle w:val="ListParagraph"/>
        <w:numPr>
          <w:ilvl w:val="0"/>
          <w:numId w:val="21"/>
        </w:numPr>
        <w:spacing w:after="5" w:line="249" w:lineRule="auto"/>
        <w:ind w:right="1206"/>
        <w:contextualSpacing/>
      </w:pPr>
      <w:r w:rsidRPr="00B663F3">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6968E0C1" w14:textId="77777777" w:rsidR="006666D5" w:rsidRDefault="006666D5" w:rsidP="006666D5">
      <w:pPr>
        <w:pStyle w:val="ListParagraph"/>
        <w:spacing w:after="5" w:line="249" w:lineRule="auto"/>
        <w:ind w:right="1206"/>
        <w:contextualSpacing/>
      </w:pPr>
    </w:p>
    <w:p w14:paraId="45A8C708" w14:textId="5832966C" w:rsidR="00A22736" w:rsidRPr="00B663F3" w:rsidRDefault="00A22736" w:rsidP="00A22736">
      <w:pPr>
        <w:pStyle w:val="ListParagraph"/>
        <w:numPr>
          <w:ilvl w:val="0"/>
          <w:numId w:val="21"/>
        </w:numPr>
        <w:spacing w:after="5" w:line="249" w:lineRule="auto"/>
        <w:ind w:right="1206"/>
        <w:contextualSpacing/>
      </w:pPr>
      <w:r w:rsidRPr="00B663F3">
        <w:t xml:space="preserve">Ensure you work in line with the policies and procedures of Worcestershire </w:t>
      </w:r>
      <w:r w:rsidR="00DD3751">
        <w:t>County Council</w:t>
      </w:r>
      <w:r w:rsidRPr="00B663F3">
        <w:t>.</w:t>
      </w: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07341BAC" w14:textId="77777777" w:rsidR="00DD3751" w:rsidRPr="00B663F3" w:rsidRDefault="00DD3751" w:rsidP="00253EC1">
      <w:pPr>
        <w:spacing w:line="276" w:lineRule="auto"/>
      </w:pPr>
      <w:r w:rsidRPr="00B663F3">
        <w:t xml:space="preserve">In all contacts the post holder will be required to present a good image of the Directorate and Worcestershire </w:t>
      </w:r>
      <w:r>
        <w:t>County Council</w:t>
      </w:r>
      <w:r w:rsidRPr="00B663F3">
        <w:t xml:space="preserve"> as well as maintaining constructive relationships. </w:t>
      </w:r>
    </w:p>
    <w:p w14:paraId="751641B0" w14:textId="77777777" w:rsidR="00DD3751" w:rsidRPr="00B663F3" w:rsidRDefault="00DD3751" w:rsidP="00253EC1">
      <w:pPr>
        <w:spacing w:line="276" w:lineRule="auto"/>
      </w:pPr>
      <w:r w:rsidRPr="00B663F3">
        <w:t xml:space="preserve"> </w:t>
      </w:r>
    </w:p>
    <w:p w14:paraId="71E30395" w14:textId="77777777" w:rsidR="00DD3751" w:rsidRPr="00B663F3" w:rsidRDefault="00DD3751" w:rsidP="00253EC1">
      <w:pPr>
        <w:spacing w:line="276" w:lineRule="auto"/>
      </w:pPr>
      <w:r w:rsidRPr="00B663F3">
        <w:t xml:space="preserve">Internal: Elected Members, Directors, Group Managers, Practice Managers, Management Teams, Managers &amp; Staff across all directorates, Project Staff, Support and other school-based staff. </w:t>
      </w:r>
    </w:p>
    <w:p w14:paraId="2D0D54B4" w14:textId="77777777" w:rsidR="00DD3751" w:rsidRPr="00B663F3" w:rsidRDefault="00DD3751" w:rsidP="00253EC1">
      <w:pPr>
        <w:spacing w:line="276" w:lineRule="auto"/>
      </w:pPr>
    </w:p>
    <w:p w14:paraId="737754AE" w14:textId="77777777" w:rsidR="00DD3751" w:rsidRPr="00B663F3" w:rsidRDefault="00DD3751" w:rsidP="00253EC1">
      <w:pPr>
        <w:spacing w:line="276" w:lineRule="auto"/>
      </w:pPr>
      <w:r w:rsidRPr="00B663F3">
        <w:t xml:space="preserve">External: NHS, Clinical Commissioning Groups, Healthcare Professionals, Educational Settings, </w:t>
      </w:r>
    </w:p>
    <w:p w14:paraId="43F88881" w14:textId="7161B1D6" w:rsidR="00DD3751" w:rsidRPr="00B663F3" w:rsidRDefault="00DD3751" w:rsidP="00253EC1">
      <w:pPr>
        <w:spacing w:line="276" w:lineRule="auto"/>
      </w:pPr>
      <w:r w:rsidRPr="00B663F3">
        <w:t>Suppliers, Statutory and Voluntary Organisations, service users, clients, customers, parents, pupils</w:t>
      </w:r>
      <w:r w:rsidR="00253EC1">
        <w:t>.</w:t>
      </w:r>
      <w:r w:rsidRPr="00B663F3">
        <w:t xml:space="preserve"> </w:t>
      </w:r>
    </w:p>
    <w:p w14:paraId="0176ECA9" w14:textId="77777777" w:rsidR="00A22736" w:rsidRPr="00B663F3" w:rsidRDefault="00A22736" w:rsidP="00A22736">
      <w:pPr>
        <w:spacing w:line="259" w:lineRule="auto"/>
      </w:pPr>
      <w:r w:rsidRPr="00B663F3">
        <w:t xml:space="preserve"> </w:t>
      </w:r>
    </w:p>
    <w:p w14:paraId="33AE1FDE" w14:textId="77777777" w:rsidR="00C15F67" w:rsidRDefault="00C15F67" w:rsidP="00C15F67">
      <w:pPr>
        <w:numPr>
          <w:ilvl w:val="12"/>
          <w:numId w:val="0"/>
        </w:numPr>
        <w:rPr>
          <w:sz w:val="21"/>
        </w:rPr>
      </w:pPr>
    </w:p>
    <w:p w14:paraId="418D3039" w14:textId="5EB022D7" w:rsidR="00C15F67" w:rsidRDefault="00C15F67" w:rsidP="00DD3751">
      <w:pPr>
        <w:pStyle w:val="Heading2"/>
      </w:pPr>
      <w:r>
        <w:t>Additional Information:</w:t>
      </w:r>
      <w:r>
        <w:tab/>
      </w:r>
    </w:p>
    <w:p w14:paraId="607FC196" w14:textId="77777777" w:rsidR="00C15F67" w:rsidRDefault="00C15F67" w:rsidP="00C15F67">
      <w:pPr>
        <w:numPr>
          <w:ilvl w:val="12"/>
          <w:numId w:val="0"/>
        </w:numPr>
        <w:rPr>
          <w:b/>
          <w:sz w:val="21"/>
        </w:rPr>
      </w:pPr>
    </w:p>
    <w:p w14:paraId="7487E36C" w14:textId="77777777" w:rsidR="002C1F63" w:rsidRPr="002C1F63" w:rsidRDefault="002C1F63" w:rsidP="002C1F63">
      <w:pPr>
        <w:ind w:left="360"/>
        <w:rPr>
          <w:szCs w:val="23"/>
          <w:highlight w:val="yellow"/>
        </w:rPr>
      </w:pPr>
    </w:p>
    <w:p w14:paraId="2B88DDCF" w14:textId="77777777" w:rsidR="00253EC1" w:rsidRDefault="00A22736" w:rsidP="00A22736">
      <w:pPr>
        <w:pStyle w:val="ListParagraph"/>
        <w:numPr>
          <w:ilvl w:val="0"/>
          <w:numId w:val="22"/>
        </w:numPr>
        <w:spacing w:after="5" w:line="249" w:lineRule="auto"/>
        <w:contextualSpacing/>
      </w:pPr>
      <w:r w:rsidRPr="00B663F3">
        <w:t>The Council reserves the right to alter the content of this job description, after consultation to reflect changes to the job or services provided, without altering the general character or level of responsibilit</w:t>
      </w:r>
      <w:r w:rsidR="00253EC1">
        <w:t>y.</w:t>
      </w:r>
    </w:p>
    <w:p w14:paraId="7571F2D2" w14:textId="0B2BD4A1" w:rsidR="00A22736" w:rsidRPr="00B663F3" w:rsidRDefault="00A22736" w:rsidP="00253EC1">
      <w:pPr>
        <w:spacing w:after="5" w:line="249" w:lineRule="auto"/>
        <w:ind w:left="360"/>
        <w:contextualSpacing/>
      </w:pPr>
      <w:r w:rsidRPr="00B663F3">
        <w:t xml:space="preserve"> </w:t>
      </w:r>
    </w:p>
    <w:p w14:paraId="2F7D553B" w14:textId="77777777" w:rsidR="00A22736" w:rsidRPr="00B663F3" w:rsidRDefault="00A22736" w:rsidP="00A22736">
      <w:pPr>
        <w:pStyle w:val="ListParagraph"/>
        <w:numPr>
          <w:ilvl w:val="0"/>
          <w:numId w:val="22"/>
        </w:numPr>
        <w:spacing w:after="5" w:line="249" w:lineRule="auto"/>
        <w:contextualSpacing/>
      </w:pPr>
      <w:r w:rsidRPr="00B663F3">
        <w:t xml:space="preserve">Reasonable adjustments will be considered as required by the Equality Act </w:t>
      </w:r>
    </w:p>
    <w:p w14:paraId="763B847C" w14:textId="77777777" w:rsidR="00A22736" w:rsidRPr="00B663F3" w:rsidRDefault="00A22736" w:rsidP="00A22736">
      <w:pPr>
        <w:spacing w:line="259" w:lineRule="auto"/>
      </w:pPr>
    </w:p>
    <w:p w14:paraId="467ED5E8" w14:textId="77777777" w:rsidR="00DD3751" w:rsidRDefault="00DD3751" w:rsidP="00A22736">
      <w:pPr>
        <w:spacing w:line="259" w:lineRule="auto"/>
      </w:pPr>
    </w:p>
    <w:p w14:paraId="645670E5" w14:textId="3F80AD22" w:rsidR="00A22736" w:rsidRPr="00B663F3" w:rsidRDefault="00A22736" w:rsidP="00A22736">
      <w:pPr>
        <w:spacing w:line="259" w:lineRule="auto"/>
      </w:pPr>
      <w:r w:rsidRPr="00B663F3">
        <w:t>Author:  Kevin Bryan</w:t>
      </w:r>
      <w:r w:rsidRPr="00B663F3">
        <w:tab/>
      </w:r>
      <w:r w:rsidRPr="00B663F3">
        <w:tab/>
        <w:t xml:space="preserve">Date: </w:t>
      </w:r>
      <w:r w:rsidR="004A33D9">
        <w:t>10/03/2023</w:t>
      </w:r>
    </w:p>
    <w:p w14:paraId="6335F81A" w14:textId="77777777" w:rsidR="00A22736" w:rsidRPr="00B663F3" w:rsidRDefault="00A22736" w:rsidP="00A22736">
      <w:pPr>
        <w:spacing w:line="259" w:lineRule="auto"/>
      </w:pPr>
      <w:r w:rsidRPr="00B663F3">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p>
    <w:p w14:paraId="287BE167" w14:textId="27E22BE4" w:rsidR="00A22736" w:rsidRDefault="00A22736" w:rsidP="00A22736">
      <w:r w:rsidRPr="00B663F3">
        <w:t xml:space="preserve">Date of grading confirmation: </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2EB1C870" w:rsidR="003F3A77" w:rsidRPr="0004387A" w:rsidRDefault="003F3A77" w:rsidP="006B6542">
      <w:pPr>
        <w:pStyle w:val="Footer"/>
        <w:pBdr>
          <w:top w:val="none" w:sz="0" w:space="0" w:color="auto"/>
        </w:pBdr>
        <w:rPr>
          <w:sz w:val="23"/>
          <w:szCs w:val="23"/>
        </w:rPr>
      </w:pPr>
    </w:p>
    <w:p w14:paraId="1D5815B8" w14:textId="1015CDAC" w:rsidR="0092322B" w:rsidRDefault="0092322B" w:rsidP="006B6542"/>
    <w:p w14:paraId="5745E5AC" w14:textId="1B943251" w:rsidR="0092322B" w:rsidRDefault="00DD3751" w:rsidP="00447704">
      <w:pPr>
        <w:jc w:val="center"/>
      </w:pPr>
      <w:r>
        <w:rPr>
          <w:noProof/>
        </w:rPr>
        <w:drawing>
          <wp:anchor distT="0" distB="0" distL="114300" distR="114300" simplePos="0" relativeHeight="251661312" behindDoc="0" locked="0" layoutInCell="1" allowOverlap="1" wp14:anchorId="1F5B0B78" wp14:editId="02D3BD5C">
            <wp:simplePos x="0" y="0"/>
            <wp:positionH relativeFrom="column">
              <wp:posOffset>0</wp:posOffset>
            </wp:positionH>
            <wp:positionV relativeFrom="paragraph">
              <wp:posOffset>0</wp:posOffset>
            </wp:positionV>
            <wp:extent cx="2880000" cy="581818"/>
            <wp:effectExtent l="0" t="0" r="0" b="8890"/>
            <wp:wrapNone/>
            <wp:docPr id="75823855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3781" name="Picture 1"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5818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9E232" w14:textId="77777777" w:rsidR="00DD3751" w:rsidRDefault="00DD3751" w:rsidP="003F0FEF">
      <w:pPr>
        <w:pStyle w:val="Heading1"/>
      </w:pPr>
    </w:p>
    <w:p w14:paraId="054E2542" w14:textId="77777777" w:rsidR="00DD3751" w:rsidRDefault="00DD3751" w:rsidP="003F0FEF">
      <w:pPr>
        <w:pStyle w:val="Heading1"/>
      </w:pPr>
    </w:p>
    <w:p w14:paraId="2F88C94F" w14:textId="26A7900E"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40FA1D56" w:rsidR="0092322B" w:rsidRPr="00F21BF6" w:rsidRDefault="0092322B" w:rsidP="00253EC1">
      <w:pPr>
        <w:spacing w:line="276" w:lineRule="auto"/>
        <w:rPr>
          <w:bCs/>
        </w:rPr>
      </w:pPr>
      <w:r w:rsidRPr="0092322B">
        <w:rPr>
          <w:b/>
        </w:rPr>
        <w:t>Job Title:</w:t>
      </w:r>
      <w:r w:rsidR="00F21BF6">
        <w:rPr>
          <w:b/>
        </w:rPr>
        <w:t xml:space="preserve"> </w:t>
      </w:r>
      <w:r w:rsidR="00525332">
        <w:rPr>
          <w:bCs/>
        </w:rPr>
        <w:t>Emotional Health and Wellbeing Practitioner</w:t>
      </w:r>
    </w:p>
    <w:p w14:paraId="47AA95F7" w14:textId="0A0B73EA" w:rsidR="00A22736" w:rsidRPr="00DD3751" w:rsidRDefault="0092322B" w:rsidP="00253EC1">
      <w:pPr>
        <w:spacing w:line="276" w:lineRule="auto"/>
        <w:rPr>
          <w:bCs/>
        </w:rPr>
      </w:pPr>
      <w:r w:rsidRPr="0092322B">
        <w:rPr>
          <w:b/>
        </w:rPr>
        <w:t>Directorate &amp; Section/Unit:</w:t>
      </w:r>
      <w:r w:rsidR="00F21BF6">
        <w:rPr>
          <w:b/>
        </w:rPr>
        <w:t xml:space="preserve"> </w:t>
      </w:r>
      <w:r w:rsidR="00DD3751">
        <w:t>Children’s Social Care</w:t>
      </w:r>
      <w:r w:rsidR="00DD3751" w:rsidRPr="00B663F3">
        <w:t>, Families First Team</w:t>
      </w:r>
    </w:p>
    <w:p w14:paraId="6F6ABBDA" w14:textId="49708009" w:rsidR="0092322B" w:rsidRDefault="00535B7C" w:rsidP="00253EC1">
      <w:pPr>
        <w:spacing w:line="276" w:lineRule="auto"/>
      </w:pPr>
      <w:r>
        <w:rPr>
          <w:b/>
        </w:rPr>
        <w:t>Salary Grade</w:t>
      </w:r>
      <w:r w:rsidR="0092322B" w:rsidRPr="0092322B">
        <w:rPr>
          <w:b/>
        </w:rPr>
        <w:t>:</w:t>
      </w:r>
      <w:r w:rsidR="00F21BF6">
        <w:rPr>
          <w:b/>
        </w:rPr>
        <w:t xml:space="preserve"> </w:t>
      </w:r>
      <w:r w:rsidR="00BC40E5">
        <w:rPr>
          <w:b/>
        </w:rPr>
        <w:t xml:space="preserve"> </w:t>
      </w:r>
      <w:r w:rsidR="00525332">
        <w:rPr>
          <w:bCs/>
        </w:rPr>
        <w:t>S01</w:t>
      </w:r>
    </w:p>
    <w:p w14:paraId="6CB598D2" w14:textId="77777777" w:rsidR="0092322B" w:rsidRDefault="0092322B" w:rsidP="0092322B"/>
    <w:p w14:paraId="0DB4AF98" w14:textId="77777777" w:rsidR="0092322B" w:rsidRDefault="0092322B" w:rsidP="0092322B">
      <w:pPr>
        <w:pStyle w:val="Header"/>
      </w:pPr>
    </w:p>
    <w:p w14:paraId="77B80EFC" w14:textId="77777777" w:rsidR="0092322B" w:rsidRDefault="00993E45" w:rsidP="003F0FEF">
      <w:pPr>
        <w:pStyle w:val="Heading2"/>
      </w:pPr>
      <w:r>
        <w:t>EXPERIENCE</w:t>
      </w:r>
      <w:r w:rsidR="0092322B">
        <w:t>:</w:t>
      </w:r>
      <w:r w:rsidR="00443F9B">
        <w:t xml:space="preserve"> </w:t>
      </w:r>
      <w:r w:rsidR="00443F9B" w:rsidRPr="006C1D9E">
        <w:t>(Of delivering outcome/objectives/service improvements etc, not just time served)</w:t>
      </w:r>
    </w:p>
    <w:p w14:paraId="6B23C584" w14:textId="77777777" w:rsidR="00993E45" w:rsidRDefault="00993E45" w:rsidP="0092322B">
      <w:pPr>
        <w:rPr>
          <w:b/>
        </w:rPr>
      </w:pPr>
    </w:p>
    <w:p w14:paraId="565D4F6A" w14:textId="0F8A1A87" w:rsidR="0092322B" w:rsidRDefault="0092322B" w:rsidP="0092322B">
      <w:r>
        <w:t xml:space="preserve">It is </w:t>
      </w:r>
      <w:r>
        <w:rPr>
          <w:b/>
        </w:rPr>
        <w:t xml:space="preserve">essential </w:t>
      </w:r>
      <w:r>
        <w:t>that the post holder has:</w:t>
      </w:r>
    </w:p>
    <w:p w14:paraId="402868C3" w14:textId="77777777" w:rsidR="00A22736" w:rsidRDefault="00A22736" w:rsidP="004A33D9">
      <w:pPr>
        <w:ind w:left="720"/>
      </w:pPr>
    </w:p>
    <w:p w14:paraId="6CD49AE4" w14:textId="77777777" w:rsidR="00525332" w:rsidRDefault="00525332" w:rsidP="00525332">
      <w:pPr>
        <w:pStyle w:val="ListParagraph"/>
        <w:numPr>
          <w:ilvl w:val="0"/>
          <w:numId w:val="22"/>
        </w:numPr>
        <w:spacing w:after="5" w:line="249" w:lineRule="auto"/>
        <w:contextualSpacing/>
      </w:pPr>
      <w:r w:rsidRPr="00525332">
        <w:t xml:space="preserve">Demonstrable experience of working with vulnerable children, young people </w:t>
      </w:r>
      <w:r>
        <w:t>and</w:t>
      </w:r>
      <w:r w:rsidRPr="00525332">
        <w:t xml:space="preserve"> families</w:t>
      </w:r>
    </w:p>
    <w:p w14:paraId="7C11368A" w14:textId="77777777" w:rsidR="00DD3751" w:rsidRDefault="00DD3751" w:rsidP="00DD3751">
      <w:pPr>
        <w:pStyle w:val="ListParagraph"/>
        <w:spacing w:after="5" w:line="249" w:lineRule="auto"/>
        <w:contextualSpacing/>
      </w:pPr>
    </w:p>
    <w:p w14:paraId="3346FE16" w14:textId="77777777" w:rsidR="00525332" w:rsidRDefault="00525332" w:rsidP="00525332">
      <w:pPr>
        <w:pStyle w:val="ListParagraph"/>
        <w:numPr>
          <w:ilvl w:val="0"/>
          <w:numId w:val="22"/>
        </w:numPr>
        <w:spacing w:after="5" w:line="249" w:lineRule="auto"/>
        <w:contextualSpacing/>
      </w:pPr>
      <w:r w:rsidRPr="00525332">
        <w:t xml:space="preserve">Demonstrable experience working </w:t>
      </w:r>
      <w:r>
        <w:t xml:space="preserve">in a </w:t>
      </w:r>
      <w:r w:rsidRPr="00525332">
        <w:t>community setting</w:t>
      </w:r>
    </w:p>
    <w:p w14:paraId="5E9F7028" w14:textId="77777777" w:rsidR="00DD3751" w:rsidRDefault="00DD3751" w:rsidP="00DD3751">
      <w:pPr>
        <w:spacing w:after="5" w:line="249" w:lineRule="auto"/>
        <w:contextualSpacing/>
      </w:pPr>
    </w:p>
    <w:p w14:paraId="458E6324" w14:textId="77777777" w:rsidR="00525332" w:rsidRDefault="00525332" w:rsidP="00525332">
      <w:pPr>
        <w:pStyle w:val="ListParagraph"/>
        <w:numPr>
          <w:ilvl w:val="0"/>
          <w:numId w:val="22"/>
        </w:numPr>
        <w:spacing w:after="5" w:line="249" w:lineRule="auto"/>
        <w:contextualSpacing/>
      </w:pPr>
      <w:r>
        <w:t>Demonstrable experience of managing a caseload/casework</w:t>
      </w:r>
    </w:p>
    <w:p w14:paraId="76F53E19" w14:textId="77777777" w:rsidR="00DD3751" w:rsidRDefault="00DD3751" w:rsidP="00DD3751">
      <w:pPr>
        <w:spacing w:after="5" w:line="249" w:lineRule="auto"/>
        <w:contextualSpacing/>
      </w:pPr>
    </w:p>
    <w:p w14:paraId="027E2B0E" w14:textId="77777777" w:rsidR="00525332" w:rsidRDefault="00525332" w:rsidP="00525332">
      <w:pPr>
        <w:pStyle w:val="ListParagraph"/>
        <w:numPr>
          <w:ilvl w:val="0"/>
          <w:numId w:val="22"/>
        </w:numPr>
        <w:spacing w:after="5" w:line="249" w:lineRule="auto"/>
        <w:contextualSpacing/>
      </w:pPr>
      <w:r w:rsidRPr="00525332">
        <w:t xml:space="preserve">Evidence of providing structured therapeutic interventions </w:t>
      </w:r>
      <w:r>
        <w:t xml:space="preserve">to </w:t>
      </w:r>
      <w:r w:rsidRPr="00525332">
        <w:t xml:space="preserve">individuals or </w:t>
      </w:r>
      <w:r>
        <w:t>in</w:t>
      </w:r>
      <w:r w:rsidRPr="00525332">
        <w:t xml:space="preserve"> groups.</w:t>
      </w:r>
    </w:p>
    <w:p w14:paraId="2DA337D1" w14:textId="77777777" w:rsidR="00DD3751" w:rsidRDefault="00DD3751" w:rsidP="00DD3751">
      <w:pPr>
        <w:spacing w:after="5" w:line="249" w:lineRule="auto"/>
        <w:contextualSpacing/>
      </w:pPr>
    </w:p>
    <w:p w14:paraId="3D467CCC" w14:textId="77777777" w:rsidR="00525332" w:rsidRDefault="00525332" w:rsidP="00525332">
      <w:pPr>
        <w:pStyle w:val="ListParagraph"/>
        <w:numPr>
          <w:ilvl w:val="0"/>
          <w:numId w:val="22"/>
        </w:numPr>
        <w:spacing w:after="5" w:line="249" w:lineRule="auto"/>
        <w:contextualSpacing/>
      </w:pPr>
      <w:r>
        <w:t>Significant experience of assessing, developing, implementing and evaluating</w:t>
      </w:r>
      <w:r w:rsidRPr="00525332">
        <w:t xml:space="preserve"> </w:t>
      </w:r>
      <w:r>
        <w:t>interventions</w:t>
      </w:r>
    </w:p>
    <w:p w14:paraId="6B0E693F" w14:textId="77777777" w:rsidR="00DD3751" w:rsidRDefault="00DD3751" w:rsidP="00DD3751">
      <w:pPr>
        <w:spacing w:after="5" w:line="249" w:lineRule="auto"/>
        <w:contextualSpacing/>
      </w:pPr>
    </w:p>
    <w:p w14:paraId="542E673E" w14:textId="77777777" w:rsidR="00525332" w:rsidRDefault="00525332" w:rsidP="00525332">
      <w:pPr>
        <w:pStyle w:val="ListParagraph"/>
        <w:numPr>
          <w:ilvl w:val="0"/>
          <w:numId w:val="22"/>
        </w:numPr>
        <w:spacing w:after="5" w:line="249" w:lineRule="auto"/>
        <w:contextualSpacing/>
      </w:pPr>
      <w:r>
        <w:t>Significant relevant experience of working with people with emotional wellbeing and/or mental health needs</w:t>
      </w:r>
    </w:p>
    <w:p w14:paraId="7C555E3F" w14:textId="77777777" w:rsidR="00DD3751" w:rsidRDefault="00DD3751" w:rsidP="00DD3751">
      <w:pPr>
        <w:spacing w:after="5" w:line="249" w:lineRule="auto"/>
        <w:contextualSpacing/>
      </w:pPr>
    </w:p>
    <w:p w14:paraId="133B8ACB" w14:textId="77777777" w:rsidR="00525332" w:rsidRDefault="00525332" w:rsidP="00525332">
      <w:pPr>
        <w:pStyle w:val="ListParagraph"/>
        <w:numPr>
          <w:ilvl w:val="0"/>
          <w:numId w:val="22"/>
        </w:numPr>
        <w:spacing w:after="5" w:line="249" w:lineRule="auto"/>
        <w:contextualSpacing/>
      </w:pPr>
      <w:r>
        <w:t>Evidence of continuing professional development in advances in mental health and emotional wellbeing best</w:t>
      </w:r>
      <w:r w:rsidRPr="00525332">
        <w:t xml:space="preserve"> </w:t>
      </w:r>
      <w:r>
        <w:t>practice</w:t>
      </w:r>
    </w:p>
    <w:p w14:paraId="20D60543" w14:textId="663B2B01" w:rsidR="00C62D79" w:rsidRDefault="00C62D79" w:rsidP="00C62D79"/>
    <w:p w14:paraId="14474937" w14:textId="77777777" w:rsidR="00DD3751" w:rsidRDefault="00DD3751" w:rsidP="00525332"/>
    <w:p w14:paraId="37B079FD" w14:textId="6169008F" w:rsidR="00525332" w:rsidRDefault="00525332" w:rsidP="00525332">
      <w:r>
        <w:t xml:space="preserve">It is </w:t>
      </w:r>
      <w:r>
        <w:rPr>
          <w:b/>
        </w:rPr>
        <w:t xml:space="preserve">desirable </w:t>
      </w:r>
      <w:r>
        <w:t>that the post holder has:</w:t>
      </w:r>
    </w:p>
    <w:p w14:paraId="06EDA68D" w14:textId="77777777" w:rsidR="00525332" w:rsidRDefault="00525332" w:rsidP="00C62D79"/>
    <w:p w14:paraId="12A4BA6D" w14:textId="7151DD07" w:rsidR="00DD3751" w:rsidRDefault="00525332" w:rsidP="00DD3751">
      <w:pPr>
        <w:pStyle w:val="ListParagraph"/>
        <w:numPr>
          <w:ilvl w:val="0"/>
          <w:numId w:val="22"/>
        </w:numPr>
        <w:spacing w:after="5" w:line="249" w:lineRule="auto"/>
        <w:contextualSpacing/>
      </w:pPr>
      <w:r w:rsidRPr="00525332">
        <w:t xml:space="preserve">Experience of working </w:t>
      </w:r>
      <w:r>
        <w:t xml:space="preserve">in </w:t>
      </w:r>
      <w:r w:rsidRPr="00525332">
        <w:t>Primary Care Services</w:t>
      </w:r>
    </w:p>
    <w:p w14:paraId="4DDF2BAC" w14:textId="77777777" w:rsidR="00DD3751" w:rsidRDefault="00DD3751" w:rsidP="00DD3751">
      <w:pPr>
        <w:spacing w:after="5" w:line="249" w:lineRule="auto"/>
        <w:contextualSpacing/>
      </w:pPr>
    </w:p>
    <w:p w14:paraId="55586BFE" w14:textId="77777777" w:rsidR="00525332" w:rsidRDefault="00525332" w:rsidP="00525332">
      <w:pPr>
        <w:pStyle w:val="ListParagraph"/>
        <w:numPr>
          <w:ilvl w:val="0"/>
          <w:numId w:val="22"/>
        </w:numPr>
        <w:spacing w:after="5" w:line="249" w:lineRule="auto"/>
        <w:contextualSpacing/>
      </w:pPr>
      <w:r>
        <w:t>Experience of facilitating groups or leading</w:t>
      </w:r>
      <w:r w:rsidRPr="00525332">
        <w:t xml:space="preserve"> </w:t>
      </w:r>
      <w:r>
        <w:t>training</w:t>
      </w:r>
    </w:p>
    <w:p w14:paraId="54106FEA" w14:textId="77777777" w:rsidR="00DD3751" w:rsidRDefault="00DD3751" w:rsidP="00DD3751">
      <w:pPr>
        <w:spacing w:after="5" w:line="249" w:lineRule="auto"/>
        <w:contextualSpacing/>
      </w:pPr>
    </w:p>
    <w:p w14:paraId="54BC7617" w14:textId="3C33D613" w:rsidR="0092322B" w:rsidRPr="00011BAF" w:rsidRDefault="00525332" w:rsidP="00525332">
      <w:pPr>
        <w:pStyle w:val="ListParagraph"/>
        <w:numPr>
          <w:ilvl w:val="0"/>
          <w:numId w:val="22"/>
        </w:numPr>
        <w:spacing w:after="5" w:line="249" w:lineRule="auto"/>
        <w:contextualSpacing/>
      </w:pPr>
      <w:r>
        <w:t>E</w:t>
      </w:r>
      <w:r w:rsidRPr="00A87A43">
        <w:t xml:space="preserve">xperience in a </w:t>
      </w:r>
      <w:r>
        <w:t>M</w:t>
      </w:r>
      <w:r w:rsidRPr="00A87A43">
        <w:t xml:space="preserve">ental </w:t>
      </w:r>
      <w:r>
        <w:t>H</w:t>
      </w:r>
      <w:r w:rsidRPr="00A87A43">
        <w:t>ealth setting</w:t>
      </w:r>
    </w:p>
    <w:p w14:paraId="0796BD8A" w14:textId="77777777" w:rsidR="00525332" w:rsidRDefault="00525332" w:rsidP="003F0FEF">
      <w:pPr>
        <w:pStyle w:val="Heading2"/>
      </w:pPr>
    </w:p>
    <w:p w14:paraId="6323BC91" w14:textId="595E094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384B8B8C" w:rsidR="0092322B" w:rsidRDefault="0092322B" w:rsidP="0092322B">
      <w:r>
        <w:t xml:space="preserve">It is </w:t>
      </w:r>
      <w:r>
        <w:rPr>
          <w:b/>
        </w:rPr>
        <w:t xml:space="preserve">essential </w:t>
      </w:r>
      <w:r>
        <w:t>that the post holder has:</w:t>
      </w:r>
    </w:p>
    <w:p w14:paraId="4535447D" w14:textId="279145F4" w:rsidR="00A22736" w:rsidRDefault="00A22736" w:rsidP="0092322B"/>
    <w:p w14:paraId="295A6E9F" w14:textId="77777777" w:rsidR="00525332" w:rsidRPr="00DD3751" w:rsidRDefault="00525332" w:rsidP="00525332">
      <w:pPr>
        <w:pStyle w:val="ListParagraph"/>
        <w:widowControl w:val="0"/>
        <w:numPr>
          <w:ilvl w:val="0"/>
          <w:numId w:val="29"/>
        </w:numPr>
        <w:tabs>
          <w:tab w:val="left" w:pos="653"/>
          <w:tab w:val="left" w:pos="654"/>
        </w:tabs>
        <w:autoSpaceDE w:val="0"/>
        <w:autoSpaceDN w:val="0"/>
        <w:spacing w:line="237" w:lineRule="auto"/>
        <w:ind w:right="301" w:hanging="360"/>
      </w:pPr>
      <w:r>
        <w:rPr>
          <w:spacing w:val="-4"/>
        </w:rPr>
        <w:t>Specialist knowledge of structured therapeutic interventions</w:t>
      </w:r>
      <w:r>
        <w:t xml:space="preserve"> for </w:t>
      </w:r>
      <w:r>
        <w:rPr>
          <w:spacing w:val="-4"/>
        </w:rPr>
        <w:t xml:space="preserve">individuals </w:t>
      </w:r>
      <w:r>
        <w:rPr>
          <w:spacing w:val="-3"/>
        </w:rPr>
        <w:t xml:space="preserve">or </w:t>
      </w:r>
      <w:r>
        <w:t>in</w:t>
      </w:r>
      <w:r>
        <w:rPr>
          <w:spacing w:val="-19"/>
        </w:rPr>
        <w:t xml:space="preserve"> </w:t>
      </w:r>
      <w:r>
        <w:rPr>
          <w:spacing w:val="-4"/>
        </w:rPr>
        <w:t xml:space="preserve">groups </w:t>
      </w:r>
    </w:p>
    <w:p w14:paraId="2D604B67" w14:textId="77777777" w:rsidR="00DD3751" w:rsidRPr="00DE701A" w:rsidRDefault="00DD3751" w:rsidP="00DD3751">
      <w:pPr>
        <w:widowControl w:val="0"/>
        <w:tabs>
          <w:tab w:val="left" w:pos="653"/>
          <w:tab w:val="left" w:pos="654"/>
        </w:tabs>
        <w:autoSpaceDE w:val="0"/>
        <w:autoSpaceDN w:val="0"/>
        <w:spacing w:line="237" w:lineRule="auto"/>
        <w:ind w:right="301"/>
      </w:pPr>
    </w:p>
    <w:p w14:paraId="0D528928" w14:textId="77777777" w:rsidR="00525332" w:rsidRPr="00DD3751" w:rsidRDefault="00525332" w:rsidP="00525332">
      <w:pPr>
        <w:pStyle w:val="ListParagraph"/>
        <w:widowControl w:val="0"/>
        <w:numPr>
          <w:ilvl w:val="0"/>
          <w:numId w:val="29"/>
        </w:numPr>
        <w:tabs>
          <w:tab w:val="left" w:pos="653"/>
          <w:tab w:val="left" w:pos="654"/>
        </w:tabs>
        <w:autoSpaceDE w:val="0"/>
        <w:autoSpaceDN w:val="0"/>
        <w:spacing w:line="237" w:lineRule="auto"/>
        <w:ind w:right="301" w:hanging="360"/>
      </w:pPr>
      <w:r>
        <w:rPr>
          <w:spacing w:val="-3"/>
        </w:rPr>
        <w:t xml:space="preserve">Specialist knowledge mental health legislation and its implementation </w:t>
      </w:r>
    </w:p>
    <w:p w14:paraId="78947BE2" w14:textId="77777777" w:rsidR="00DD3751" w:rsidRDefault="00DD3751" w:rsidP="00DD3751">
      <w:pPr>
        <w:widowControl w:val="0"/>
        <w:tabs>
          <w:tab w:val="left" w:pos="653"/>
          <w:tab w:val="left" w:pos="654"/>
        </w:tabs>
        <w:autoSpaceDE w:val="0"/>
        <w:autoSpaceDN w:val="0"/>
        <w:spacing w:line="237" w:lineRule="auto"/>
        <w:ind w:right="301"/>
      </w:pPr>
    </w:p>
    <w:p w14:paraId="32646A45" w14:textId="77777777" w:rsidR="00525332" w:rsidRPr="00DD3751" w:rsidRDefault="00525332" w:rsidP="00525332">
      <w:pPr>
        <w:pStyle w:val="ListParagraph"/>
        <w:widowControl w:val="0"/>
        <w:numPr>
          <w:ilvl w:val="0"/>
          <w:numId w:val="29"/>
        </w:numPr>
        <w:tabs>
          <w:tab w:val="left" w:pos="653"/>
          <w:tab w:val="left" w:pos="654"/>
        </w:tabs>
        <w:autoSpaceDE w:val="0"/>
        <w:autoSpaceDN w:val="0"/>
        <w:spacing w:before="2" w:line="269" w:lineRule="exact"/>
        <w:ind w:hanging="360"/>
      </w:pPr>
      <w:r>
        <w:rPr>
          <w:spacing w:val="-4"/>
        </w:rPr>
        <w:lastRenderedPageBreak/>
        <w:t xml:space="preserve">Specialist knowledge </w:t>
      </w:r>
      <w:r>
        <w:rPr>
          <w:spacing w:val="-3"/>
        </w:rPr>
        <w:t xml:space="preserve">of </w:t>
      </w:r>
      <w:r>
        <w:t xml:space="preserve">a </w:t>
      </w:r>
      <w:r>
        <w:rPr>
          <w:spacing w:val="-4"/>
        </w:rPr>
        <w:t xml:space="preserve">broad </w:t>
      </w:r>
      <w:r>
        <w:rPr>
          <w:spacing w:val="-3"/>
        </w:rPr>
        <w:t xml:space="preserve">range of </w:t>
      </w:r>
      <w:r>
        <w:rPr>
          <w:spacing w:val="-4"/>
        </w:rPr>
        <w:t xml:space="preserve">psychological therapies including </w:t>
      </w:r>
      <w:r>
        <w:rPr>
          <w:spacing w:val="-3"/>
        </w:rPr>
        <w:t xml:space="preserve">time </w:t>
      </w:r>
      <w:r>
        <w:rPr>
          <w:spacing w:val="-4"/>
        </w:rPr>
        <w:t>limited</w:t>
      </w:r>
      <w:r>
        <w:rPr>
          <w:spacing w:val="-14"/>
        </w:rPr>
        <w:t xml:space="preserve"> </w:t>
      </w:r>
      <w:r>
        <w:rPr>
          <w:spacing w:val="-4"/>
        </w:rPr>
        <w:t>interventions</w:t>
      </w:r>
    </w:p>
    <w:p w14:paraId="57F344C7" w14:textId="77777777" w:rsidR="00253EC1" w:rsidRDefault="00253EC1" w:rsidP="00253EC1"/>
    <w:p w14:paraId="7445B62C" w14:textId="1FF36841" w:rsidR="00DD3751" w:rsidRDefault="00525332" w:rsidP="00253EC1">
      <w:pPr>
        <w:pStyle w:val="ListParagraph"/>
        <w:numPr>
          <w:ilvl w:val="0"/>
          <w:numId w:val="31"/>
        </w:numPr>
      </w:pPr>
      <w:r>
        <w:t>Good understanding of child and adolescent development and risk management of young people in</w:t>
      </w:r>
      <w:r w:rsidRPr="00253EC1">
        <w:rPr>
          <w:spacing w:val="-17"/>
        </w:rPr>
        <w:t xml:space="preserve"> </w:t>
      </w:r>
      <w:r>
        <w:t>crisis</w:t>
      </w:r>
    </w:p>
    <w:p w14:paraId="05157EA1" w14:textId="77777777" w:rsidR="00DD3751" w:rsidRDefault="00DD3751" w:rsidP="00DD3751">
      <w:pPr>
        <w:widowControl w:val="0"/>
        <w:tabs>
          <w:tab w:val="left" w:pos="653"/>
          <w:tab w:val="left" w:pos="654"/>
        </w:tabs>
        <w:autoSpaceDE w:val="0"/>
        <w:autoSpaceDN w:val="0"/>
        <w:spacing w:line="268" w:lineRule="exact"/>
        <w:ind w:left="293"/>
      </w:pPr>
    </w:p>
    <w:p w14:paraId="2C4E2608" w14:textId="77777777" w:rsidR="00525332" w:rsidRDefault="00525332" w:rsidP="00525332">
      <w:pPr>
        <w:pStyle w:val="ListParagraph"/>
        <w:widowControl w:val="0"/>
        <w:numPr>
          <w:ilvl w:val="0"/>
          <w:numId w:val="29"/>
        </w:numPr>
        <w:tabs>
          <w:tab w:val="left" w:pos="653"/>
          <w:tab w:val="left" w:pos="654"/>
        </w:tabs>
        <w:autoSpaceDE w:val="0"/>
        <w:autoSpaceDN w:val="0"/>
        <w:spacing w:line="237" w:lineRule="auto"/>
        <w:ind w:right="197" w:hanging="360"/>
      </w:pPr>
      <w:r>
        <w:t>In line with organisational</w:t>
      </w:r>
      <w:r>
        <w:rPr>
          <w:spacing w:val="-5"/>
        </w:rPr>
        <w:t xml:space="preserve"> </w:t>
      </w:r>
      <w:r>
        <w:t>priorities, the ability to interpret and critically analyse varied and complex information with the ability</w:t>
      </w:r>
      <w:r>
        <w:rPr>
          <w:spacing w:val="-44"/>
        </w:rPr>
        <w:t xml:space="preserve"> </w:t>
      </w:r>
      <w:r>
        <w:t xml:space="preserve">to formulate a proposed intervention plan </w:t>
      </w:r>
    </w:p>
    <w:p w14:paraId="658B6B66" w14:textId="77777777" w:rsidR="00DD3751" w:rsidRDefault="00DD3751" w:rsidP="00DD3751">
      <w:pPr>
        <w:widowControl w:val="0"/>
        <w:tabs>
          <w:tab w:val="left" w:pos="653"/>
          <w:tab w:val="left" w:pos="654"/>
        </w:tabs>
        <w:autoSpaceDE w:val="0"/>
        <w:autoSpaceDN w:val="0"/>
        <w:spacing w:line="237" w:lineRule="auto"/>
        <w:ind w:right="197"/>
      </w:pPr>
    </w:p>
    <w:p w14:paraId="4D15DC2B" w14:textId="77777777" w:rsidR="00525332" w:rsidRPr="00DD3751" w:rsidRDefault="00525332" w:rsidP="00525332">
      <w:pPr>
        <w:pStyle w:val="ListParagraph"/>
        <w:widowControl w:val="0"/>
        <w:numPr>
          <w:ilvl w:val="0"/>
          <w:numId w:val="29"/>
        </w:numPr>
        <w:tabs>
          <w:tab w:val="left" w:pos="653"/>
          <w:tab w:val="left" w:pos="654"/>
        </w:tabs>
        <w:autoSpaceDE w:val="0"/>
        <w:autoSpaceDN w:val="0"/>
        <w:spacing w:before="2" w:line="269" w:lineRule="exact"/>
        <w:ind w:hanging="360"/>
      </w:pPr>
      <w:r>
        <w:rPr>
          <w:spacing w:val="-3"/>
        </w:rPr>
        <w:t xml:space="preserve">Able </w:t>
      </w:r>
      <w:r>
        <w:t xml:space="preserve">to </w:t>
      </w:r>
      <w:r>
        <w:rPr>
          <w:spacing w:val="-4"/>
        </w:rPr>
        <w:t xml:space="preserve">write clear </w:t>
      </w:r>
      <w:r>
        <w:rPr>
          <w:spacing w:val="-3"/>
        </w:rPr>
        <w:t xml:space="preserve">reports and </w:t>
      </w:r>
      <w:r>
        <w:rPr>
          <w:spacing w:val="-4"/>
        </w:rPr>
        <w:t xml:space="preserve">letters, concisely and </w:t>
      </w:r>
      <w:r>
        <w:rPr>
          <w:spacing w:val="-3"/>
        </w:rPr>
        <w:t xml:space="preserve">for </w:t>
      </w:r>
      <w:r>
        <w:t xml:space="preserve">a </w:t>
      </w:r>
      <w:r>
        <w:rPr>
          <w:spacing w:val="-3"/>
        </w:rPr>
        <w:t>range of</w:t>
      </w:r>
      <w:r>
        <w:rPr>
          <w:spacing w:val="-38"/>
        </w:rPr>
        <w:t xml:space="preserve"> </w:t>
      </w:r>
      <w:r>
        <w:rPr>
          <w:spacing w:val="-4"/>
        </w:rPr>
        <w:t>audiences</w:t>
      </w:r>
    </w:p>
    <w:p w14:paraId="22A8E3EC" w14:textId="77777777" w:rsidR="00DD3751" w:rsidRDefault="00DD3751" w:rsidP="00DD3751">
      <w:pPr>
        <w:widowControl w:val="0"/>
        <w:tabs>
          <w:tab w:val="left" w:pos="653"/>
          <w:tab w:val="left" w:pos="654"/>
        </w:tabs>
        <w:autoSpaceDE w:val="0"/>
        <w:autoSpaceDN w:val="0"/>
        <w:spacing w:before="2" w:line="269" w:lineRule="exact"/>
      </w:pPr>
    </w:p>
    <w:p w14:paraId="5AAC409A" w14:textId="77777777" w:rsidR="00525332" w:rsidRPr="00DD3751" w:rsidRDefault="00525332" w:rsidP="00525332">
      <w:pPr>
        <w:pStyle w:val="ListParagraph"/>
        <w:widowControl w:val="0"/>
        <w:numPr>
          <w:ilvl w:val="0"/>
          <w:numId w:val="29"/>
        </w:numPr>
        <w:tabs>
          <w:tab w:val="left" w:pos="653"/>
          <w:tab w:val="left" w:pos="654"/>
        </w:tabs>
        <w:autoSpaceDE w:val="0"/>
        <w:autoSpaceDN w:val="0"/>
        <w:spacing w:line="268" w:lineRule="exact"/>
        <w:ind w:hanging="360"/>
      </w:pPr>
      <w:r>
        <w:rPr>
          <w:spacing w:val="-4"/>
        </w:rPr>
        <w:t xml:space="preserve">Excellent </w:t>
      </w:r>
      <w:r>
        <w:t xml:space="preserve">IT </w:t>
      </w:r>
      <w:r>
        <w:rPr>
          <w:spacing w:val="-4"/>
        </w:rPr>
        <w:t>skills, including Microsoft</w:t>
      </w:r>
      <w:r>
        <w:rPr>
          <w:spacing w:val="-12"/>
        </w:rPr>
        <w:t xml:space="preserve"> </w:t>
      </w:r>
      <w:r>
        <w:rPr>
          <w:spacing w:val="-4"/>
        </w:rPr>
        <w:t>Office</w:t>
      </w:r>
    </w:p>
    <w:p w14:paraId="4BA891B4" w14:textId="77777777" w:rsidR="00DD3751" w:rsidRDefault="00DD3751" w:rsidP="00DD3751">
      <w:pPr>
        <w:widowControl w:val="0"/>
        <w:tabs>
          <w:tab w:val="left" w:pos="653"/>
          <w:tab w:val="left" w:pos="654"/>
        </w:tabs>
        <w:autoSpaceDE w:val="0"/>
        <w:autoSpaceDN w:val="0"/>
        <w:spacing w:line="268" w:lineRule="exact"/>
      </w:pPr>
    </w:p>
    <w:p w14:paraId="1D372BC4" w14:textId="77777777" w:rsidR="00525332" w:rsidRPr="00DD3751" w:rsidRDefault="00525332" w:rsidP="00525332">
      <w:pPr>
        <w:pStyle w:val="ListParagraph"/>
        <w:widowControl w:val="0"/>
        <w:numPr>
          <w:ilvl w:val="0"/>
          <w:numId w:val="29"/>
        </w:numPr>
        <w:tabs>
          <w:tab w:val="left" w:pos="653"/>
          <w:tab w:val="left" w:pos="654"/>
        </w:tabs>
        <w:autoSpaceDE w:val="0"/>
        <w:autoSpaceDN w:val="0"/>
        <w:spacing w:line="268" w:lineRule="exact"/>
        <w:ind w:hanging="360"/>
      </w:pPr>
      <w:r>
        <w:rPr>
          <w:spacing w:val="-4"/>
        </w:rPr>
        <w:t xml:space="preserve">Excellent communication </w:t>
      </w:r>
      <w:r>
        <w:rPr>
          <w:spacing w:val="-3"/>
        </w:rPr>
        <w:t xml:space="preserve">skills </w:t>
      </w:r>
      <w:r>
        <w:rPr>
          <w:spacing w:val="-4"/>
        </w:rPr>
        <w:t xml:space="preserve">including written, verbal </w:t>
      </w:r>
      <w:r>
        <w:rPr>
          <w:spacing w:val="-3"/>
        </w:rPr>
        <w:t xml:space="preserve">and </w:t>
      </w:r>
      <w:r>
        <w:rPr>
          <w:spacing w:val="-4"/>
        </w:rPr>
        <w:t>effective listening</w:t>
      </w:r>
      <w:r>
        <w:rPr>
          <w:spacing w:val="-13"/>
        </w:rPr>
        <w:t xml:space="preserve"> </w:t>
      </w:r>
      <w:r>
        <w:rPr>
          <w:spacing w:val="-3"/>
        </w:rPr>
        <w:t>skills</w:t>
      </w:r>
    </w:p>
    <w:p w14:paraId="7BE51664" w14:textId="77777777" w:rsidR="00DD3751" w:rsidRPr="008E2E00" w:rsidRDefault="00DD3751" w:rsidP="00DD3751">
      <w:pPr>
        <w:widowControl w:val="0"/>
        <w:tabs>
          <w:tab w:val="left" w:pos="653"/>
          <w:tab w:val="left" w:pos="654"/>
        </w:tabs>
        <w:autoSpaceDE w:val="0"/>
        <w:autoSpaceDN w:val="0"/>
        <w:spacing w:line="268" w:lineRule="exact"/>
      </w:pPr>
    </w:p>
    <w:p w14:paraId="6896AD2E" w14:textId="77777777" w:rsidR="00525332" w:rsidRPr="00DD3751" w:rsidRDefault="00525332" w:rsidP="00525332">
      <w:pPr>
        <w:pStyle w:val="ListParagraph"/>
        <w:widowControl w:val="0"/>
        <w:numPr>
          <w:ilvl w:val="0"/>
          <w:numId w:val="29"/>
        </w:numPr>
        <w:tabs>
          <w:tab w:val="left" w:pos="653"/>
          <w:tab w:val="left" w:pos="654"/>
        </w:tabs>
        <w:autoSpaceDE w:val="0"/>
        <w:autoSpaceDN w:val="0"/>
        <w:spacing w:line="268" w:lineRule="exact"/>
        <w:ind w:hanging="360"/>
      </w:pPr>
      <w:r>
        <w:rPr>
          <w:spacing w:val="-3"/>
        </w:rPr>
        <w:t>A recognition of good therapeutic relationships</w:t>
      </w:r>
    </w:p>
    <w:p w14:paraId="23075EED" w14:textId="77777777" w:rsidR="00DD3751" w:rsidRDefault="00DD3751" w:rsidP="00DD3751">
      <w:pPr>
        <w:widowControl w:val="0"/>
        <w:tabs>
          <w:tab w:val="left" w:pos="653"/>
          <w:tab w:val="left" w:pos="654"/>
        </w:tabs>
        <w:autoSpaceDE w:val="0"/>
        <w:autoSpaceDN w:val="0"/>
        <w:spacing w:line="268" w:lineRule="exact"/>
      </w:pPr>
    </w:p>
    <w:p w14:paraId="777EB9A4" w14:textId="240F17B8" w:rsidR="00525332" w:rsidRPr="00DD3751" w:rsidRDefault="00525332" w:rsidP="00525332">
      <w:pPr>
        <w:pStyle w:val="ListParagraph"/>
        <w:widowControl w:val="0"/>
        <w:numPr>
          <w:ilvl w:val="0"/>
          <w:numId w:val="29"/>
        </w:numPr>
        <w:tabs>
          <w:tab w:val="left" w:pos="653"/>
          <w:tab w:val="left" w:pos="654"/>
        </w:tabs>
        <w:autoSpaceDE w:val="0"/>
        <w:autoSpaceDN w:val="0"/>
        <w:spacing w:line="268" w:lineRule="exact"/>
        <w:ind w:hanging="360"/>
      </w:pPr>
      <w:r>
        <w:rPr>
          <w:spacing w:val="-3"/>
        </w:rPr>
        <w:t xml:space="preserve">Ability </w:t>
      </w:r>
      <w:r>
        <w:t xml:space="preserve">to </w:t>
      </w:r>
      <w:r>
        <w:rPr>
          <w:spacing w:val="-4"/>
        </w:rPr>
        <w:t xml:space="preserve">work within </w:t>
      </w:r>
      <w:r>
        <w:t xml:space="preserve">a </w:t>
      </w:r>
      <w:r>
        <w:rPr>
          <w:spacing w:val="-3"/>
        </w:rPr>
        <w:t xml:space="preserve">team </w:t>
      </w:r>
      <w:r>
        <w:t xml:space="preserve">and </w:t>
      </w:r>
      <w:r>
        <w:rPr>
          <w:spacing w:val="-3"/>
        </w:rPr>
        <w:t xml:space="preserve">foster effective </w:t>
      </w:r>
      <w:r>
        <w:rPr>
          <w:spacing w:val="-4"/>
        </w:rPr>
        <w:t>working relationships</w:t>
      </w:r>
    </w:p>
    <w:p w14:paraId="1793375D" w14:textId="77777777" w:rsidR="00DD3751" w:rsidRDefault="00DD3751" w:rsidP="00DD3751">
      <w:pPr>
        <w:widowControl w:val="0"/>
        <w:tabs>
          <w:tab w:val="left" w:pos="653"/>
          <w:tab w:val="left" w:pos="654"/>
        </w:tabs>
        <w:autoSpaceDE w:val="0"/>
        <w:autoSpaceDN w:val="0"/>
        <w:spacing w:line="268" w:lineRule="exact"/>
      </w:pPr>
    </w:p>
    <w:p w14:paraId="53A4B30D" w14:textId="77777777" w:rsidR="00525332" w:rsidRPr="00DD3751" w:rsidRDefault="00525332" w:rsidP="00525332">
      <w:pPr>
        <w:pStyle w:val="ListParagraph"/>
        <w:widowControl w:val="0"/>
        <w:numPr>
          <w:ilvl w:val="0"/>
          <w:numId w:val="29"/>
        </w:numPr>
        <w:tabs>
          <w:tab w:val="left" w:pos="653"/>
          <w:tab w:val="left" w:pos="654"/>
        </w:tabs>
        <w:autoSpaceDE w:val="0"/>
        <w:autoSpaceDN w:val="0"/>
        <w:spacing w:line="268" w:lineRule="exact"/>
        <w:ind w:hanging="360"/>
      </w:pPr>
      <w:r>
        <w:rPr>
          <w:spacing w:val="-3"/>
        </w:rPr>
        <w:t xml:space="preserve">Ability </w:t>
      </w:r>
      <w:r>
        <w:t xml:space="preserve">to </w:t>
      </w:r>
      <w:r>
        <w:rPr>
          <w:spacing w:val="-3"/>
        </w:rPr>
        <w:t xml:space="preserve">use </w:t>
      </w:r>
      <w:r>
        <w:rPr>
          <w:spacing w:val="-4"/>
        </w:rPr>
        <w:t xml:space="preserve">clinical supervision </w:t>
      </w:r>
      <w:r>
        <w:t xml:space="preserve">and </w:t>
      </w:r>
      <w:r>
        <w:rPr>
          <w:spacing w:val="-4"/>
        </w:rPr>
        <w:t xml:space="preserve">personal development positively </w:t>
      </w:r>
      <w:r>
        <w:t>and</w:t>
      </w:r>
      <w:r>
        <w:rPr>
          <w:spacing w:val="-35"/>
        </w:rPr>
        <w:t xml:space="preserve"> </w:t>
      </w:r>
      <w:r>
        <w:rPr>
          <w:spacing w:val="-4"/>
        </w:rPr>
        <w:t>effectively</w:t>
      </w:r>
    </w:p>
    <w:p w14:paraId="2E45173E" w14:textId="77777777" w:rsidR="00DD3751" w:rsidRDefault="00DD3751" w:rsidP="00DD3751">
      <w:pPr>
        <w:widowControl w:val="0"/>
        <w:tabs>
          <w:tab w:val="left" w:pos="653"/>
          <w:tab w:val="left" w:pos="654"/>
        </w:tabs>
        <w:autoSpaceDE w:val="0"/>
        <w:autoSpaceDN w:val="0"/>
        <w:spacing w:line="268" w:lineRule="exact"/>
      </w:pPr>
    </w:p>
    <w:p w14:paraId="7075D7E8" w14:textId="77777777" w:rsidR="00525332" w:rsidRPr="00DD3751" w:rsidRDefault="00525332" w:rsidP="00525332">
      <w:pPr>
        <w:pStyle w:val="ListParagraph"/>
        <w:widowControl w:val="0"/>
        <w:numPr>
          <w:ilvl w:val="0"/>
          <w:numId w:val="29"/>
        </w:numPr>
        <w:tabs>
          <w:tab w:val="left" w:pos="653"/>
          <w:tab w:val="left" w:pos="654"/>
        </w:tabs>
        <w:autoSpaceDE w:val="0"/>
        <w:autoSpaceDN w:val="0"/>
        <w:spacing w:line="268" w:lineRule="exact"/>
        <w:ind w:hanging="360"/>
      </w:pPr>
      <w:r>
        <w:rPr>
          <w:spacing w:val="-4"/>
        </w:rPr>
        <w:t>Ability to work in a multi-disciplinary service that will be fast-paced, responsive and at times pressurised</w:t>
      </w:r>
    </w:p>
    <w:p w14:paraId="100C774D" w14:textId="77777777" w:rsidR="00DD3751" w:rsidRDefault="00DD3751" w:rsidP="00DD3751">
      <w:pPr>
        <w:widowControl w:val="0"/>
        <w:tabs>
          <w:tab w:val="left" w:pos="653"/>
          <w:tab w:val="left" w:pos="654"/>
        </w:tabs>
        <w:autoSpaceDE w:val="0"/>
        <w:autoSpaceDN w:val="0"/>
        <w:spacing w:line="268" w:lineRule="exact"/>
      </w:pPr>
    </w:p>
    <w:p w14:paraId="73E8C57B" w14:textId="77777777" w:rsidR="00525332" w:rsidRPr="00DD3751" w:rsidRDefault="00525332" w:rsidP="00525332">
      <w:pPr>
        <w:pStyle w:val="ListParagraph"/>
        <w:widowControl w:val="0"/>
        <w:numPr>
          <w:ilvl w:val="0"/>
          <w:numId w:val="29"/>
        </w:numPr>
        <w:tabs>
          <w:tab w:val="left" w:pos="653"/>
          <w:tab w:val="left" w:pos="654"/>
        </w:tabs>
        <w:autoSpaceDE w:val="0"/>
        <w:autoSpaceDN w:val="0"/>
        <w:spacing w:line="268" w:lineRule="exact"/>
        <w:ind w:hanging="360"/>
      </w:pPr>
      <w:r>
        <w:rPr>
          <w:spacing w:val="-3"/>
        </w:rPr>
        <w:t>The ability to work with confidential information</w:t>
      </w:r>
    </w:p>
    <w:p w14:paraId="035AD172" w14:textId="77777777" w:rsidR="00DD3751" w:rsidRDefault="00DD3751" w:rsidP="00DD3751">
      <w:pPr>
        <w:widowControl w:val="0"/>
        <w:tabs>
          <w:tab w:val="left" w:pos="653"/>
          <w:tab w:val="left" w:pos="654"/>
        </w:tabs>
        <w:autoSpaceDE w:val="0"/>
        <w:autoSpaceDN w:val="0"/>
        <w:spacing w:line="268" w:lineRule="exact"/>
      </w:pPr>
    </w:p>
    <w:p w14:paraId="43ECF698" w14:textId="77777777" w:rsidR="00525332" w:rsidRPr="00DD3751" w:rsidRDefault="00525332" w:rsidP="00525332">
      <w:pPr>
        <w:pStyle w:val="ListParagraph"/>
        <w:widowControl w:val="0"/>
        <w:numPr>
          <w:ilvl w:val="0"/>
          <w:numId w:val="29"/>
        </w:numPr>
        <w:tabs>
          <w:tab w:val="left" w:pos="653"/>
          <w:tab w:val="left" w:pos="654"/>
        </w:tabs>
        <w:autoSpaceDE w:val="0"/>
        <w:autoSpaceDN w:val="0"/>
        <w:spacing w:before="1" w:line="237" w:lineRule="auto"/>
        <w:ind w:right="323" w:hanging="360"/>
      </w:pPr>
      <w:r>
        <w:rPr>
          <w:spacing w:val="-3"/>
        </w:rPr>
        <w:t>Be a reflective practitioner</w:t>
      </w:r>
    </w:p>
    <w:p w14:paraId="2433765C" w14:textId="77777777" w:rsidR="00DD3751" w:rsidRDefault="00DD3751" w:rsidP="00DD3751">
      <w:pPr>
        <w:widowControl w:val="0"/>
        <w:tabs>
          <w:tab w:val="left" w:pos="653"/>
          <w:tab w:val="left" w:pos="654"/>
        </w:tabs>
        <w:autoSpaceDE w:val="0"/>
        <w:autoSpaceDN w:val="0"/>
        <w:spacing w:before="1" w:line="237" w:lineRule="auto"/>
        <w:ind w:right="323"/>
      </w:pPr>
    </w:p>
    <w:p w14:paraId="74BD093F" w14:textId="77777777" w:rsidR="00525332" w:rsidRDefault="00525332" w:rsidP="00525332">
      <w:pPr>
        <w:pStyle w:val="ListParagraph"/>
        <w:widowControl w:val="0"/>
        <w:numPr>
          <w:ilvl w:val="0"/>
          <w:numId w:val="29"/>
        </w:numPr>
        <w:tabs>
          <w:tab w:val="left" w:pos="653"/>
          <w:tab w:val="left" w:pos="654"/>
        </w:tabs>
        <w:autoSpaceDE w:val="0"/>
        <w:autoSpaceDN w:val="0"/>
        <w:spacing w:before="1"/>
        <w:ind w:hanging="360"/>
      </w:pPr>
      <w:r>
        <w:rPr>
          <w:spacing w:val="-3"/>
        </w:rPr>
        <w:t xml:space="preserve">Ability </w:t>
      </w:r>
      <w:r>
        <w:t xml:space="preserve">to </w:t>
      </w:r>
      <w:r>
        <w:rPr>
          <w:spacing w:val="-3"/>
        </w:rPr>
        <w:t xml:space="preserve">manage own </w:t>
      </w:r>
      <w:r>
        <w:rPr>
          <w:spacing w:val="-4"/>
        </w:rPr>
        <w:t xml:space="preserve">caseload </w:t>
      </w:r>
      <w:r>
        <w:rPr>
          <w:spacing w:val="-3"/>
        </w:rPr>
        <w:t>and to be autonomous</w:t>
      </w:r>
    </w:p>
    <w:p w14:paraId="165CD7D0" w14:textId="77777777" w:rsidR="0092322B" w:rsidRDefault="0092322B" w:rsidP="00CE72E7">
      <w:pPr>
        <w:spacing w:after="5" w:line="249" w:lineRule="auto"/>
        <w:ind w:left="360"/>
        <w:contextualSpacing/>
      </w:pPr>
    </w:p>
    <w:p w14:paraId="284E5D96" w14:textId="77777777" w:rsidR="00DD3751" w:rsidRDefault="00DD3751" w:rsidP="00525332"/>
    <w:p w14:paraId="2A280318" w14:textId="30402814" w:rsidR="00525332" w:rsidRDefault="00525332" w:rsidP="00525332">
      <w:r>
        <w:t xml:space="preserve">It is </w:t>
      </w:r>
      <w:r>
        <w:rPr>
          <w:b/>
        </w:rPr>
        <w:t xml:space="preserve">desirable </w:t>
      </w:r>
      <w:r>
        <w:t>that the post holder has:</w:t>
      </w:r>
    </w:p>
    <w:p w14:paraId="6063500A" w14:textId="77777777" w:rsidR="00AB0960" w:rsidRDefault="00AB0960" w:rsidP="00525332"/>
    <w:p w14:paraId="5F31B67C" w14:textId="6AA2A47A" w:rsidR="00DD3751" w:rsidRPr="00DD3751" w:rsidRDefault="00525332" w:rsidP="00DD3751">
      <w:pPr>
        <w:pStyle w:val="ListParagraph"/>
        <w:widowControl w:val="0"/>
        <w:numPr>
          <w:ilvl w:val="0"/>
          <w:numId w:val="29"/>
        </w:numPr>
        <w:tabs>
          <w:tab w:val="left" w:pos="653"/>
          <w:tab w:val="left" w:pos="654"/>
        </w:tabs>
        <w:autoSpaceDE w:val="0"/>
        <w:autoSpaceDN w:val="0"/>
        <w:spacing w:line="237" w:lineRule="auto"/>
        <w:ind w:right="524" w:hanging="360"/>
      </w:pPr>
      <w:r>
        <w:rPr>
          <w:spacing w:val="-4"/>
        </w:rPr>
        <w:t xml:space="preserve">Specialist knowledge </w:t>
      </w:r>
      <w:r>
        <w:rPr>
          <w:spacing w:val="-3"/>
        </w:rPr>
        <w:t xml:space="preserve">of </w:t>
      </w:r>
      <w:r>
        <w:rPr>
          <w:spacing w:val="-4"/>
        </w:rPr>
        <w:t xml:space="preserve">safeguarding </w:t>
      </w:r>
    </w:p>
    <w:p w14:paraId="425F5914" w14:textId="77777777" w:rsidR="00DD3751" w:rsidRPr="00AC6467" w:rsidRDefault="00DD3751" w:rsidP="00DD3751">
      <w:pPr>
        <w:widowControl w:val="0"/>
        <w:tabs>
          <w:tab w:val="left" w:pos="653"/>
          <w:tab w:val="left" w:pos="654"/>
        </w:tabs>
        <w:autoSpaceDE w:val="0"/>
        <w:autoSpaceDN w:val="0"/>
        <w:spacing w:line="237" w:lineRule="auto"/>
        <w:ind w:left="293" w:right="524"/>
      </w:pPr>
    </w:p>
    <w:p w14:paraId="1EB17A73" w14:textId="77777777" w:rsidR="00525332" w:rsidRPr="00DD3751" w:rsidRDefault="00525332" w:rsidP="00525332">
      <w:pPr>
        <w:pStyle w:val="ListParagraph"/>
        <w:widowControl w:val="0"/>
        <w:numPr>
          <w:ilvl w:val="0"/>
          <w:numId w:val="29"/>
        </w:numPr>
        <w:tabs>
          <w:tab w:val="left" w:pos="653"/>
          <w:tab w:val="left" w:pos="654"/>
        </w:tabs>
        <w:autoSpaceDE w:val="0"/>
        <w:autoSpaceDN w:val="0"/>
        <w:spacing w:line="237" w:lineRule="auto"/>
        <w:ind w:right="524" w:hanging="360"/>
      </w:pPr>
      <w:r>
        <w:rPr>
          <w:spacing w:val="-4"/>
        </w:rPr>
        <w:t>Knowledge of risk assessments in scope of practice</w:t>
      </w:r>
    </w:p>
    <w:p w14:paraId="2391633B" w14:textId="77777777" w:rsidR="00DD3751" w:rsidRDefault="00DD3751" w:rsidP="00DD3751">
      <w:pPr>
        <w:widowControl w:val="0"/>
        <w:tabs>
          <w:tab w:val="left" w:pos="653"/>
          <w:tab w:val="left" w:pos="654"/>
        </w:tabs>
        <w:autoSpaceDE w:val="0"/>
        <w:autoSpaceDN w:val="0"/>
        <w:spacing w:line="237" w:lineRule="auto"/>
        <w:ind w:right="524"/>
      </w:pPr>
    </w:p>
    <w:p w14:paraId="19B35E41" w14:textId="77777777" w:rsidR="00525332" w:rsidRDefault="00525332" w:rsidP="00525332">
      <w:pPr>
        <w:pStyle w:val="ListParagraph"/>
        <w:widowControl w:val="0"/>
        <w:numPr>
          <w:ilvl w:val="0"/>
          <w:numId w:val="29"/>
        </w:numPr>
        <w:tabs>
          <w:tab w:val="left" w:pos="653"/>
          <w:tab w:val="left" w:pos="654"/>
        </w:tabs>
        <w:autoSpaceDE w:val="0"/>
        <w:autoSpaceDN w:val="0"/>
        <w:spacing w:before="1"/>
        <w:ind w:hanging="360"/>
      </w:pPr>
      <w:r>
        <w:rPr>
          <w:spacing w:val="-4"/>
        </w:rPr>
        <w:t xml:space="preserve">Knowledge </w:t>
      </w:r>
      <w:r>
        <w:rPr>
          <w:spacing w:val="-3"/>
        </w:rPr>
        <w:t xml:space="preserve">of </w:t>
      </w:r>
      <w:r>
        <w:rPr>
          <w:spacing w:val="-4"/>
        </w:rPr>
        <w:t xml:space="preserve">medication </w:t>
      </w:r>
      <w:r>
        <w:rPr>
          <w:spacing w:val="-3"/>
        </w:rPr>
        <w:t xml:space="preserve">used </w:t>
      </w:r>
      <w:r>
        <w:t xml:space="preserve">in </w:t>
      </w:r>
      <w:r>
        <w:rPr>
          <w:spacing w:val="-4"/>
        </w:rPr>
        <w:t xml:space="preserve">anxiety </w:t>
      </w:r>
      <w:r>
        <w:rPr>
          <w:spacing w:val="-3"/>
        </w:rPr>
        <w:t xml:space="preserve">and </w:t>
      </w:r>
      <w:r>
        <w:rPr>
          <w:spacing w:val="-4"/>
        </w:rPr>
        <w:t xml:space="preserve">depression </w:t>
      </w:r>
      <w:r>
        <w:rPr>
          <w:spacing w:val="-3"/>
        </w:rPr>
        <w:t xml:space="preserve">and </w:t>
      </w:r>
      <w:r>
        <w:rPr>
          <w:spacing w:val="-4"/>
        </w:rPr>
        <w:t xml:space="preserve">other common </w:t>
      </w:r>
      <w:r>
        <w:rPr>
          <w:spacing w:val="-3"/>
        </w:rPr>
        <w:t xml:space="preserve">mental </w:t>
      </w:r>
      <w:r>
        <w:rPr>
          <w:spacing w:val="-4"/>
        </w:rPr>
        <w:t>health</w:t>
      </w:r>
      <w:r>
        <w:rPr>
          <w:spacing w:val="-20"/>
        </w:rPr>
        <w:t xml:space="preserve"> </w:t>
      </w:r>
      <w:r>
        <w:rPr>
          <w:spacing w:val="-4"/>
        </w:rPr>
        <w:t>problems</w:t>
      </w: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059ED395" w:rsidR="00993E45" w:rsidRDefault="00993E45" w:rsidP="00993E45">
      <w:r>
        <w:t xml:space="preserve">It is </w:t>
      </w:r>
      <w:r>
        <w:rPr>
          <w:b/>
        </w:rPr>
        <w:t xml:space="preserve">essential </w:t>
      </w:r>
      <w:r>
        <w:t>that the post holder has:</w:t>
      </w:r>
    </w:p>
    <w:p w14:paraId="30798080" w14:textId="77777777" w:rsidR="00C62D79" w:rsidRDefault="00C62D79" w:rsidP="00C62D79"/>
    <w:p w14:paraId="0F5A089C" w14:textId="77777777" w:rsidR="00525332" w:rsidRDefault="00525332" w:rsidP="00525332">
      <w:pPr>
        <w:pStyle w:val="ListParagraph"/>
        <w:widowControl w:val="0"/>
        <w:numPr>
          <w:ilvl w:val="0"/>
          <w:numId w:val="29"/>
        </w:numPr>
        <w:tabs>
          <w:tab w:val="left" w:pos="653"/>
          <w:tab w:val="left" w:pos="654"/>
        </w:tabs>
        <w:autoSpaceDE w:val="0"/>
        <w:autoSpaceDN w:val="0"/>
        <w:spacing w:line="237" w:lineRule="auto"/>
        <w:ind w:right="524" w:hanging="360"/>
        <w:rPr>
          <w:spacing w:val="-4"/>
        </w:rPr>
      </w:pPr>
      <w:r w:rsidRPr="00525332">
        <w:rPr>
          <w:spacing w:val="-4"/>
        </w:rPr>
        <w:t>Level 5 in education in health, social care or</w:t>
      </w:r>
      <w:r>
        <w:rPr>
          <w:spacing w:val="-4"/>
        </w:rPr>
        <w:t xml:space="preserve"> </w:t>
      </w:r>
      <w:r w:rsidRPr="00525332">
        <w:rPr>
          <w:spacing w:val="-4"/>
        </w:rPr>
        <w:t>equivalent experience</w:t>
      </w:r>
    </w:p>
    <w:p w14:paraId="12BBE867" w14:textId="77777777" w:rsidR="00DD3751" w:rsidRPr="00525332" w:rsidRDefault="00DD3751" w:rsidP="00DD3751">
      <w:pPr>
        <w:pStyle w:val="ListParagraph"/>
        <w:widowControl w:val="0"/>
        <w:tabs>
          <w:tab w:val="left" w:pos="653"/>
          <w:tab w:val="left" w:pos="654"/>
        </w:tabs>
        <w:autoSpaceDE w:val="0"/>
        <w:autoSpaceDN w:val="0"/>
        <w:spacing w:line="237" w:lineRule="auto"/>
        <w:ind w:left="653" w:right="524"/>
        <w:rPr>
          <w:spacing w:val="-4"/>
        </w:rPr>
      </w:pPr>
    </w:p>
    <w:p w14:paraId="0C090E0F" w14:textId="77777777" w:rsidR="00525332" w:rsidRPr="00525332" w:rsidRDefault="00525332" w:rsidP="00525332">
      <w:pPr>
        <w:pStyle w:val="ListParagraph"/>
        <w:widowControl w:val="0"/>
        <w:numPr>
          <w:ilvl w:val="0"/>
          <w:numId w:val="29"/>
        </w:numPr>
        <w:tabs>
          <w:tab w:val="left" w:pos="653"/>
          <w:tab w:val="left" w:pos="654"/>
        </w:tabs>
        <w:autoSpaceDE w:val="0"/>
        <w:autoSpaceDN w:val="0"/>
        <w:spacing w:line="237" w:lineRule="auto"/>
        <w:ind w:right="524" w:hanging="360"/>
        <w:rPr>
          <w:spacing w:val="-4"/>
        </w:rPr>
      </w:pPr>
      <w:r w:rsidRPr="00525332">
        <w:rPr>
          <w:spacing w:val="-4"/>
        </w:rPr>
        <w:t>Trained in providing structured CBT psychological therapy</w:t>
      </w:r>
    </w:p>
    <w:p w14:paraId="449F9FF0" w14:textId="77777777" w:rsidR="00A22736" w:rsidRDefault="00A22736" w:rsidP="00993E45"/>
    <w:p w14:paraId="28982CA0" w14:textId="77777777" w:rsidR="00DD3751" w:rsidRDefault="00DD3751" w:rsidP="00993E45"/>
    <w:p w14:paraId="1022D08F" w14:textId="4DCF6666" w:rsidR="00993E45" w:rsidRDefault="00993E45" w:rsidP="00993E45">
      <w:r>
        <w:t xml:space="preserve">It is </w:t>
      </w:r>
      <w:r>
        <w:rPr>
          <w:b/>
        </w:rPr>
        <w:t>desirable</w:t>
      </w:r>
      <w:r w:rsidR="006C1D9E">
        <w:t xml:space="preserve"> that the post holder has:</w:t>
      </w:r>
    </w:p>
    <w:p w14:paraId="2F3EEA56" w14:textId="1BB0C0E2" w:rsidR="00525332" w:rsidRDefault="00525332" w:rsidP="00993E45"/>
    <w:p w14:paraId="3B6F33C8" w14:textId="77777777" w:rsidR="00525332" w:rsidRDefault="00525332" w:rsidP="00525332">
      <w:pPr>
        <w:spacing w:before="1"/>
        <w:ind w:left="226"/>
      </w:pPr>
      <w:r>
        <w:t>Not applicable</w:t>
      </w:r>
    </w:p>
    <w:p w14:paraId="10094355" w14:textId="77777777" w:rsidR="00EB4233" w:rsidRDefault="00EB4233" w:rsidP="00C62D79">
      <w:pPr>
        <w:pStyle w:val="ListParagraph"/>
        <w:spacing w:after="5" w:line="249" w:lineRule="auto"/>
        <w:contextualSpacing/>
      </w:pPr>
    </w:p>
    <w:p w14:paraId="77996DE7" w14:textId="77777777" w:rsidR="00DD3751" w:rsidRDefault="00DD3751">
      <w:pPr>
        <w:rPr>
          <w:b/>
          <w:kern w:val="28"/>
          <w:sz w:val="28"/>
        </w:rPr>
      </w:pPr>
      <w:r>
        <w:br w:type="page"/>
      </w:r>
    </w:p>
    <w:p w14:paraId="4098D0FF" w14:textId="70F4BA3B" w:rsidR="00957828" w:rsidRDefault="00993E45" w:rsidP="003F0FEF">
      <w:pPr>
        <w:pStyle w:val="Heading2"/>
      </w:pPr>
      <w:r>
        <w:lastRenderedPageBreak/>
        <w:t>ADDITIONAL INFORMATION</w:t>
      </w:r>
    </w:p>
    <w:p w14:paraId="4196A1F9" w14:textId="77777777" w:rsidR="00C25E6C" w:rsidRDefault="00C25E6C" w:rsidP="0092322B"/>
    <w:p w14:paraId="4AD0B768" w14:textId="63715273" w:rsidR="0092322B" w:rsidRDefault="0092322B" w:rsidP="0092322B">
      <w:r>
        <w:t xml:space="preserve">It is </w:t>
      </w:r>
      <w:r>
        <w:rPr>
          <w:b/>
        </w:rPr>
        <w:t xml:space="preserve">essential </w:t>
      </w:r>
      <w:r>
        <w:t xml:space="preserve">that the post holder </w:t>
      </w:r>
      <w:r w:rsidR="004A33D9">
        <w:t>is/</w:t>
      </w:r>
      <w:r>
        <w:t>has:</w:t>
      </w:r>
    </w:p>
    <w:p w14:paraId="4418E47A" w14:textId="77777777" w:rsidR="0092322B" w:rsidRDefault="0092322B" w:rsidP="0092322B"/>
    <w:p w14:paraId="621B189A" w14:textId="77777777" w:rsidR="00525332" w:rsidRDefault="00525332" w:rsidP="00525332">
      <w:pPr>
        <w:pStyle w:val="ListParagraph"/>
        <w:widowControl w:val="0"/>
        <w:numPr>
          <w:ilvl w:val="0"/>
          <w:numId w:val="29"/>
        </w:numPr>
        <w:tabs>
          <w:tab w:val="left" w:pos="653"/>
          <w:tab w:val="left" w:pos="654"/>
        </w:tabs>
        <w:autoSpaceDE w:val="0"/>
        <w:autoSpaceDN w:val="0"/>
        <w:spacing w:line="237" w:lineRule="auto"/>
        <w:ind w:right="524" w:hanging="360"/>
        <w:rPr>
          <w:spacing w:val="-4"/>
        </w:rPr>
      </w:pPr>
      <w:r w:rsidRPr="00525332">
        <w:rPr>
          <w:spacing w:val="-4"/>
        </w:rPr>
        <w:t xml:space="preserve">Ability to </w:t>
      </w:r>
      <w:r>
        <w:rPr>
          <w:spacing w:val="-4"/>
        </w:rPr>
        <w:t xml:space="preserve">undertake </w:t>
      </w:r>
      <w:r w:rsidRPr="00525332">
        <w:rPr>
          <w:spacing w:val="-4"/>
        </w:rPr>
        <w:t xml:space="preserve">the </w:t>
      </w:r>
      <w:r>
        <w:rPr>
          <w:spacing w:val="-4"/>
        </w:rPr>
        <w:t xml:space="preserve">duties </w:t>
      </w:r>
      <w:r w:rsidRPr="00525332">
        <w:rPr>
          <w:spacing w:val="-4"/>
        </w:rPr>
        <w:t xml:space="preserve">and </w:t>
      </w:r>
      <w:r>
        <w:rPr>
          <w:spacing w:val="-4"/>
        </w:rPr>
        <w:t xml:space="preserve">demands </w:t>
      </w:r>
      <w:r w:rsidRPr="00525332">
        <w:rPr>
          <w:spacing w:val="-4"/>
        </w:rPr>
        <w:t xml:space="preserve">of the </w:t>
      </w:r>
      <w:r>
        <w:rPr>
          <w:spacing w:val="-4"/>
        </w:rPr>
        <w:t>post.</w:t>
      </w:r>
    </w:p>
    <w:p w14:paraId="0D9068B3" w14:textId="77777777" w:rsidR="00DD3751" w:rsidRPr="00525332" w:rsidRDefault="00DD3751" w:rsidP="00DD3751">
      <w:pPr>
        <w:pStyle w:val="ListParagraph"/>
        <w:widowControl w:val="0"/>
        <w:tabs>
          <w:tab w:val="left" w:pos="653"/>
          <w:tab w:val="left" w:pos="654"/>
        </w:tabs>
        <w:autoSpaceDE w:val="0"/>
        <w:autoSpaceDN w:val="0"/>
        <w:spacing w:line="237" w:lineRule="auto"/>
        <w:ind w:left="653" w:right="524"/>
        <w:rPr>
          <w:spacing w:val="-4"/>
        </w:rPr>
      </w:pPr>
    </w:p>
    <w:p w14:paraId="448BBE49" w14:textId="77777777" w:rsidR="00525332" w:rsidRPr="00525332" w:rsidRDefault="00525332" w:rsidP="00525332">
      <w:pPr>
        <w:pStyle w:val="ListParagraph"/>
        <w:widowControl w:val="0"/>
        <w:numPr>
          <w:ilvl w:val="0"/>
          <w:numId w:val="29"/>
        </w:numPr>
        <w:tabs>
          <w:tab w:val="left" w:pos="653"/>
          <w:tab w:val="left" w:pos="654"/>
        </w:tabs>
        <w:autoSpaceDE w:val="0"/>
        <w:autoSpaceDN w:val="0"/>
        <w:spacing w:line="237" w:lineRule="auto"/>
        <w:ind w:right="524" w:hanging="360"/>
        <w:rPr>
          <w:spacing w:val="-4"/>
        </w:rPr>
      </w:pPr>
      <w:r w:rsidRPr="00525332">
        <w:rPr>
          <w:spacing w:val="-4"/>
        </w:rPr>
        <w:t>A current driving licence and access to a car during the working day is essential (reasonable adjustments will be considered for any applicants who are unable to drive due to a disability)</w:t>
      </w:r>
    </w:p>
    <w:p w14:paraId="39CE0AA6" w14:textId="12A1BEA2" w:rsidR="004A33D9" w:rsidRDefault="004A33D9" w:rsidP="00525332">
      <w:pPr>
        <w:pStyle w:val="ListParagraph"/>
        <w:spacing w:after="5" w:line="249" w:lineRule="auto"/>
        <w:contextualSpacing/>
      </w:pPr>
    </w:p>
    <w:p w14:paraId="0809436D" w14:textId="77777777" w:rsidR="004A33D9" w:rsidRDefault="004A33D9" w:rsidP="00A22736">
      <w:pPr>
        <w:spacing w:line="259" w:lineRule="auto"/>
      </w:pPr>
    </w:p>
    <w:p w14:paraId="403564C6" w14:textId="0C065958" w:rsidR="00A22736" w:rsidRDefault="00A22736" w:rsidP="00A22736">
      <w:pPr>
        <w:spacing w:line="259" w:lineRule="auto"/>
      </w:pPr>
    </w:p>
    <w:p w14:paraId="5B67D7F8" w14:textId="29A55070" w:rsidR="00A22736" w:rsidRDefault="00A22736" w:rsidP="00A22736">
      <w:pPr>
        <w:tabs>
          <w:tab w:val="center" w:pos="2350"/>
          <w:tab w:val="center" w:pos="3601"/>
          <w:tab w:val="center" w:pos="4321"/>
          <w:tab w:val="center" w:pos="5041"/>
          <w:tab w:val="center" w:pos="5761"/>
          <w:tab w:val="center" w:pos="7327"/>
        </w:tabs>
      </w:pPr>
      <w:r w:rsidRPr="003E4614">
        <w:t>Author: Kevin Bryan</w:t>
      </w:r>
      <w:r>
        <w:tab/>
      </w:r>
      <w:r>
        <w:tab/>
        <w:t xml:space="preserve"> </w:t>
      </w:r>
      <w:r>
        <w:tab/>
        <w:t xml:space="preserve"> </w:t>
      </w:r>
      <w:r>
        <w:tab/>
        <w:t xml:space="preserve"> </w:t>
      </w:r>
      <w:r>
        <w:tab/>
        <w:t>Date:</w:t>
      </w:r>
      <w:r w:rsidR="004A33D9">
        <w:t xml:space="preserve"> 10/03/2023</w:t>
      </w: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FC62" w14:textId="77777777" w:rsidR="00B33DA8" w:rsidRDefault="00B33DA8">
      <w:r>
        <w:separator/>
      </w:r>
    </w:p>
  </w:endnote>
  <w:endnote w:type="continuationSeparator" w:id="0">
    <w:p w14:paraId="0EEB6F3B" w14:textId="77777777" w:rsidR="00B33DA8" w:rsidRDefault="00B3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BD83" w14:textId="77777777" w:rsidR="00B33DA8" w:rsidRDefault="00B33DA8">
      <w:r>
        <w:separator/>
      </w:r>
    </w:p>
  </w:footnote>
  <w:footnote w:type="continuationSeparator" w:id="0">
    <w:p w14:paraId="5ACD3814" w14:textId="77777777" w:rsidR="00B33DA8" w:rsidRDefault="00B33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366792"/>
    <w:multiLevelType w:val="hybridMultilevel"/>
    <w:tmpl w:val="4F6E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96226BD"/>
    <w:multiLevelType w:val="hybridMultilevel"/>
    <w:tmpl w:val="9D78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7D395B"/>
    <w:multiLevelType w:val="hybridMultilevel"/>
    <w:tmpl w:val="2986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C75A5"/>
    <w:multiLevelType w:val="hybridMultilevel"/>
    <w:tmpl w:val="335E1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F579B6"/>
    <w:multiLevelType w:val="hybridMultilevel"/>
    <w:tmpl w:val="33BAC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1801EB"/>
    <w:multiLevelType w:val="hybridMultilevel"/>
    <w:tmpl w:val="CF6C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F5F53"/>
    <w:multiLevelType w:val="hybridMultilevel"/>
    <w:tmpl w:val="6444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5"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6" w15:restartNumberingAfterBreak="0">
    <w:nsid w:val="28D64BB3"/>
    <w:multiLevelType w:val="hybridMultilevel"/>
    <w:tmpl w:val="9172290A"/>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CFC6D99"/>
    <w:multiLevelType w:val="hybridMultilevel"/>
    <w:tmpl w:val="9D240BBC"/>
    <w:lvl w:ilvl="0" w:tplc="B3460A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85D73"/>
    <w:multiLevelType w:val="hybridMultilevel"/>
    <w:tmpl w:val="AEAC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70F3B"/>
    <w:multiLevelType w:val="hybridMultilevel"/>
    <w:tmpl w:val="E3DA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1"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6"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7" w15:restartNumberingAfterBreak="0">
    <w:nsid w:val="78D972A8"/>
    <w:multiLevelType w:val="hybridMultilevel"/>
    <w:tmpl w:val="DB54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C1164D"/>
    <w:multiLevelType w:val="hybridMultilevel"/>
    <w:tmpl w:val="6D3E574E"/>
    <w:lvl w:ilvl="0" w:tplc="A0A44DA0">
      <w:numFmt w:val="bullet"/>
      <w:lvlText w:val=""/>
      <w:lvlJc w:val="left"/>
      <w:pPr>
        <w:ind w:left="653" w:hanging="492"/>
      </w:pPr>
      <w:rPr>
        <w:rFonts w:ascii="Symbol" w:eastAsia="Symbol" w:hAnsi="Symbol" w:cs="Symbol" w:hint="default"/>
        <w:w w:val="100"/>
        <w:sz w:val="22"/>
        <w:szCs w:val="22"/>
        <w:lang w:val="en-GB" w:eastAsia="en-GB" w:bidi="en-GB"/>
      </w:rPr>
    </w:lvl>
    <w:lvl w:ilvl="1" w:tplc="751C3F66">
      <w:numFmt w:val="bullet"/>
      <w:lvlText w:val="-"/>
      <w:lvlJc w:val="left"/>
      <w:pPr>
        <w:ind w:left="946" w:hanging="361"/>
      </w:pPr>
      <w:rPr>
        <w:rFonts w:ascii="Arial" w:eastAsia="Arial" w:hAnsi="Arial" w:cs="Arial" w:hint="default"/>
        <w:w w:val="100"/>
        <w:sz w:val="22"/>
        <w:szCs w:val="22"/>
        <w:lang w:val="en-GB" w:eastAsia="en-GB" w:bidi="en-GB"/>
      </w:rPr>
    </w:lvl>
    <w:lvl w:ilvl="2" w:tplc="B53AF4A2">
      <w:numFmt w:val="bullet"/>
      <w:lvlText w:val="•"/>
      <w:lvlJc w:val="left"/>
      <w:pPr>
        <w:ind w:left="2069" w:hanging="361"/>
      </w:pPr>
      <w:rPr>
        <w:rFonts w:hint="default"/>
        <w:lang w:val="en-GB" w:eastAsia="en-GB" w:bidi="en-GB"/>
      </w:rPr>
    </w:lvl>
    <w:lvl w:ilvl="3" w:tplc="77FEB81E">
      <w:numFmt w:val="bullet"/>
      <w:lvlText w:val="•"/>
      <w:lvlJc w:val="left"/>
      <w:pPr>
        <w:ind w:left="3199" w:hanging="361"/>
      </w:pPr>
      <w:rPr>
        <w:rFonts w:hint="default"/>
        <w:lang w:val="en-GB" w:eastAsia="en-GB" w:bidi="en-GB"/>
      </w:rPr>
    </w:lvl>
    <w:lvl w:ilvl="4" w:tplc="0546C65A">
      <w:numFmt w:val="bullet"/>
      <w:lvlText w:val="•"/>
      <w:lvlJc w:val="left"/>
      <w:pPr>
        <w:ind w:left="4329" w:hanging="361"/>
      </w:pPr>
      <w:rPr>
        <w:rFonts w:hint="default"/>
        <w:lang w:val="en-GB" w:eastAsia="en-GB" w:bidi="en-GB"/>
      </w:rPr>
    </w:lvl>
    <w:lvl w:ilvl="5" w:tplc="F20E87C4">
      <w:numFmt w:val="bullet"/>
      <w:lvlText w:val="•"/>
      <w:lvlJc w:val="left"/>
      <w:pPr>
        <w:ind w:left="5459" w:hanging="361"/>
      </w:pPr>
      <w:rPr>
        <w:rFonts w:hint="default"/>
        <w:lang w:val="en-GB" w:eastAsia="en-GB" w:bidi="en-GB"/>
      </w:rPr>
    </w:lvl>
    <w:lvl w:ilvl="6" w:tplc="FEDE37AE">
      <w:numFmt w:val="bullet"/>
      <w:lvlText w:val="•"/>
      <w:lvlJc w:val="left"/>
      <w:pPr>
        <w:ind w:left="6589" w:hanging="361"/>
      </w:pPr>
      <w:rPr>
        <w:rFonts w:hint="default"/>
        <w:lang w:val="en-GB" w:eastAsia="en-GB" w:bidi="en-GB"/>
      </w:rPr>
    </w:lvl>
    <w:lvl w:ilvl="7" w:tplc="69EA9784">
      <w:numFmt w:val="bullet"/>
      <w:lvlText w:val="•"/>
      <w:lvlJc w:val="left"/>
      <w:pPr>
        <w:ind w:left="7719" w:hanging="361"/>
      </w:pPr>
      <w:rPr>
        <w:rFonts w:hint="default"/>
        <w:lang w:val="en-GB" w:eastAsia="en-GB" w:bidi="en-GB"/>
      </w:rPr>
    </w:lvl>
    <w:lvl w:ilvl="8" w:tplc="1FB49A46">
      <w:numFmt w:val="bullet"/>
      <w:lvlText w:val="•"/>
      <w:lvlJc w:val="left"/>
      <w:pPr>
        <w:ind w:left="8849" w:hanging="361"/>
      </w:pPr>
      <w:rPr>
        <w:rFonts w:hint="default"/>
        <w:lang w:val="en-GB" w:eastAsia="en-GB" w:bidi="en-GB"/>
      </w:rPr>
    </w:lvl>
  </w:abstractNum>
  <w:abstractNum w:abstractNumId="29"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852960791">
    <w:abstractNumId w:val="2"/>
  </w:num>
  <w:num w:numId="2" w16cid:durableId="944776170">
    <w:abstractNumId w:val="23"/>
  </w:num>
  <w:num w:numId="3" w16cid:durableId="1329793036">
    <w:abstractNumId w:val="26"/>
  </w:num>
  <w:num w:numId="4" w16cid:durableId="827406130">
    <w:abstractNumId w:val="30"/>
  </w:num>
  <w:num w:numId="5" w16cid:durableId="1582712970">
    <w:abstractNumId w:val="14"/>
  </w:num>
  <w:num w:numId="6" w16cid:durableId="1827894740">
    <w:abstractNumId w:val="3"/>
  </w:num>
  <w:num w:numId="7" w16cid:durableId="1022165620">
    <w:abstractNumId w:val="1"/>
  </w:num>
  <w:num w:numId="8" w16cid:durableId="54205737">
    <w:abstractNumId w:val="0"/>
  </w:num>
  <w:num w:numId="9" w16cid:durableId="1201672727">
    <w:abstractNumId w:val="25"/>
  </w:num>
  <w:num w:numId="10" w16cid:durableId="1754738891">
    <w:abstractNumId w:val="15"/>
  </w:num>
  <w:num w:numId="11" w16cid:durableId="472254196">
    <w:abstractNumId w:val="20"/>
  </w:num>
  <w:num w:numId="12" w16cid:durableId="1107576732">
    <w:abstractNumId w:val="29"/>
  </w:num>
  <w:num w:numId="13" w16cid:durableId="41459020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362901412">
    <w:abstractNumId w:val="7"/>
  </w:num>
  <w:num w:numId="15" w16cid:durableId="1809781595">
    <w:abstractNumId w:val="21"/>
  </w:num>
  <w:num w:numId="16" w16cid:durableId="4869446">
    <w:abstractNumId w:val="5"/>
  </w:num>
  <w:num w:numId="17" w16cid:durableId="221643633">
    <w:abstractNumId w:val="22"/>
  </w:num>
  <w:num w:numId="18" w16cid:durableId="1499345300">
    <w:abstractNumId w:val="24"/>
  </w:num>
  <w:num w:numId="19" w16cid:durableId="429744833">
    <w:abstractNumId w:val="10"/>
  </w:num>
  <w:num w:numId="20" w16cid:durableId="2117022017">
    <w:abstractNumId w:val="16"/>
  </w:num>
  <w:num w:numId="21" w16cid:durableId="2092191196">
    <w:abstractNumId w:val="13"/>
  </w:num>
  <w:num w:numId="22" w16cid:durableId="534971793">
    <w:abstractNumId w:val="6"/>
  </w:num>
  <w:num w:numId="23" w16cid:durableId="294221126">
    <w:abstractNumId w:val="9"/>
  </w:num>
  <w:num w:numId="24" w16cid:durableId="2143187120">
    <w:abstractNumId w:val="18"/>
  </w:num>
  <w:num w:numId="25" w16cid:durableId="370156665">
    <w:abstractNumId w:val="19"/>
  </w:num>
  <w:num w:numId="26" w16cid:durableId="546995813">
    <w:abstractNumId w:val="11"/>
  </w:num>
  <w:num w:numId="27" w16cid:durableId="364645924">
    <w:abstractNumId w:val="8"/>
  </w:num>
  <w:num w:numId="28" w16cid:durableId="1311010360">
    <w:abstractNumId w:val="12"/>
  </w:num>
  <w:num w:numId="29" w16cid:durableId="428742931">
    <w:abstractNumId w:val="28"/>
  </w:num>
  <w:num w:numId="30" w16cid:durableId="544221564">
    <w:abstractNumId w:val="17"/>
  </w:num>
  <w:num w:numId="31" w16cid:durableId="234705297">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62FC9"/>
    <w:rsid w:val="00090E93"/>
    <w:rsid w:val="000A2D4A"/>
    <w:rsid w:val="0011072E"/>
    <w:rsid w:val="001129ED"/>
    <w:rsid w:val="0012699D"/>
    <w:rsid w:val="00135EE0"/>
    <w:rsid w:val="001571D4"/>
    <w:rsid w:val="00162BDF"/>
    <w:rsid w:val="00183E09"/>
    <w:rsid w:val="00187729"/>
    <w:rsid w:val="0019183F"/>
    <w:rsid w:val="00235E04"/>
    <w:rsid w:val="00253EC1"/>
    <w:rsid w:val="0025452E"/>
    <w:rsid w:val="0026746C"/>
    <w:rsid w:val="00276FE6"/>
    <w:rsid w:val="0029234F"/>
    <w:rsid w:val="002A0B62"/>
    <w:rsid w:val="002C1F63"/>
    <w:rsid w:val="002C2E12"/>
    <w:rsid w:val="0035478A"/>
    <w:rsid w:val="003A1216"/>
    <w:rsid w:val="003A4469"/>
    <w:rsid w:val="003D630B"/>
    <w:rsid w:val="003D7464"/>
    <w:rsid w:val="003F0335"/>
    <w:rsid w:val="003F0FEF"/>
    <w:rsid w:val="003F3A77"/>
    <w:rsid w:val="003F552A"/>
    <w:rsid w:val="004226D4"/>
    <w:rsid w:val="00437DDE"/>
    <w:rsid w:val="00440683"/>
    <w:rsid w:val="00443F9B"/>
    <w:rsid w:val="00447704"/>
    <w:rsid w:val="00450BD2"/>
    <w:rsid w:val="0046482A"/>
    <w:rsid w:val="00475443"/>
    <w:rsid w:val="004A33D9"/>
    <w:rsid w:val="00516455"/>
    <w:rsid w:val="00517D1D"/>
    <w:rsid w:val="00525332"/>
    <w:rsid w:val="00535B7C"/>
    <w:rsid w:val="00541299"/>
    <w:rsid w:val="005653AC"/>
    <w:rsid w:val="005762D6"/>
    <w:rsid w:val="0059770A"/>
    <w:rsid w:val="005C2CE1"/>
    <w:rsid w:val="005D2ED8"/>
    <w:rsid w:val="005D61E1"/>
    <w:rsid w:val="005E50A3"/>
    <w:rsid w:val="006666D5"/>
    <w:rsid w:val="00686D49"/>
    <w:rsid w:val="0069761F"/>
    <w:rsid w:val="006B164C"/>
    <w:rsid w:val="006B1663"/>
    <w:rsid w:val="006B6542"/>
    <w:rsid w:val="006C1D9E"/>
    <w:rsid w:val="006C2E30"/>
    <w:rsid w:val="006D4D8D"/>
    <w:rsid w:val="006E7EAD"/>
    <w:rsid w:val="006F0D34"/>
    <w:rsid w:val="006F3566"/>
    <w:rsid w:val="00755B9F"/>
    <w:rsid w:val="00763CF6"/>
    <w:rsid w:val="007650DF"/>
    <w:rsid w:val="00767BD8"/>
    <w:rsid w:val="007707EF"/>
    <w:rsid w:val="0078650C"/>
    <w:rsid w:val="007A06A9"/>
    <w:rsid w:val="007A705B"/>
    <w:rsid w:val="007A7F93"/>
    <w:rsid w:val="007B2B5D"/>
    <w:rsid w:val="007D0A03"/>
    <w:rsid w:val="00822B6B"/>
    <w:rsid w:val="008308D9"/>
    <w:rsid w:val="00860222"/>
    <w:rsid w:val="00873E1E"/>
    <w:rsid w:val="008D3D17"/>
    <w:rsid w:val="00921EB6"/>
    <w:rsid w:val="0092322B"/>
    <w:rsid w:val="0093280E"/>
    <w:rsid w:val="0094434F"/>
    <w:rsid w:val="0095020A"/>
    <w:rsid w:val="00957828"/>
    <w:rsid w:val="00962CA0"/>
    <w:rsid w:val="00993E45"/>
    <w:rsid w:val="00994AA3"/>
    <w:rsid w:val="009A5D01"/>
    <w:rsid w:val="009B400E"/>
    <w:rsid w:val="00A047F7"/>
    <w:rsid w:val="00A22736"/>
    <w:rsid w:val="00A52628"/>
    <w:rsid w:val="00AA65AA"/>
    <w:rsid w:val="00AA7247"/>
    <w:rsid w:val="00AB0960"/>
    <w:rsid w:val="00AC4BA8"/>
    <w:rsid w:val="00AF5E2A"/>
    <w:rsid w:val="00B0092C"/>
    <w:rsid w:val="00B03670"/>
    <w:rsid w:val="00B33DA8"/>
    <w:rsid w:val="00B455C4"/>
    <w:rsid w:val="00B51C83"/>
    <w:rsid w:val="00B568A8"/>
    <w:rsid w:val="00B82008"/>
    <w:rsid w:val="00B84170"/>
    <w:rsid w:val="00B95E99"/>
    <w:rsid w:val="00BC40E5"/>
    <w:rsid w:val="00BD0DD5"/>
    <w:rsid w:val="00BD3E93"/>
    <w:rsid w:val="00BD542D"/>
    <w:rsid w:val="00C15F67"/>
    <w:rsid w:val="00C25E6C"/>
    <w:rsid w:val="00C62D79"/>
    <w:rsid w:val="00C63A57"/>
    <w:rsid w:val="00C86596"/>
    <w:rsid w:val="00C86B1A"/>
    <w:rsid w:val="00CE72E7"/>
    <w:rsid w:val="00D62E94"/>
    <w:rsid w:val="00D71858"/>
    <w:rsid w:val="00D85BD1"/>
    <w:rsid w:val="00DA6791"/>
    <w:rsid w:val="00DB3CB0"/>
    <w:rsid w:val="00DB6D38"/>
    <w:rsid w:val="00DB76F7"/>
    <w:rsid w:val="00DD18EB"/>
    <w:rsid w:val="00DD3751"/>
    <w:rsid w:val="00DE35FB"/>
    <w:rsid w:val="00DF3B06"/>
    <w:rsid w:val="00E258D4"/>
    <w:rsid w:val="00E4153F"/>
    <w:rsid w:val="00E52B58"/>
    <w:rsid w:val="00E84736"/>
    <w:rsid w:val="00EB4233"/>
    <w:rsid w:val="00ED2B63"/>
    <w:rsid w:val="00F21BF6"/>
    <w:rsid w:val="00F2797D"/>
    <w:rsid w:val="00F31311"/>
    <w:rsid w:val="00F345A3"/>
    <w:rsid w:val="00F50B68"/>
    <w:rsid w:val="00F51766"/>
    <w:rsid w:val="00F53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93280E"/>
    <w:rPr>
      <w:rFonts w:ascii="Lato Light" w:hAnsi="Lato Light" w:cs="Lato Light"/>
      <w:color w:val="000000"/>
      <w:sz w:val="22"/>
      <w:szCs w:val="22"/>
    </w:rPr>
  </w:style>
  <w:style w:type="character" w:styleId="CommentReference">
    <w:name w:val="annotation reference"/>
    <w:basedOn w:val="DefaultParagraphFont"/>
    <w:uiPriority w:val="99"/>
    <w:semiHidden/>
    <w:unhideWhenUsed/>
    <w:rsid w:val="00A22736"/>
    <w:rPr>
      <w:sz w:val="16"/>
      <w:szCs w:val="16"/>
    </w:rPr>
  </w:style>
  <w:style w:type="paragraph" w:styleId="CommentText">
    <w:name w:val="annotation text"/>
    <w:basedOn w:val="Normal"/>
    <w:link w:val="CommentTextChar"/>
    <w:uiPriority w:val="99"/>
    <w:semiHidden/>
    <w:unhideWhenUsed/>
    <w:rsid w:val="00A22736"/>
    <w:pPr>
      <w:spacing w:after="5"/>
      <w:ind w:left="10" w:right="1206" w:hanging="10"/>
    </w:pPr>
    <w:rPr>
      <w:rFonts w:eastAsia="Arial" w:cs="Arial"/>
      <w:color w:val="000000"/>
      <w:sz w:val="20"/>
      <w:lang w:eastAsia="en-GB"/>
    </w:rPr>
  </w:style>
  <w:style w:type="character" w:customStyle="1" w:styleId="CommentTextChar">
    <w:name w:val="Comment Text Char"/>
    <w:basedOn w:val="DefaultParagraphFont"/>
    <w:link w:val="CommentText"/>
    <w:uiPriority w:val="99"/>
    <w:semiHidden/>
    <w:rsid w:val="00A22736"/>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FactSheet\A4%20HR%20Fact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HR Factsheet</Template>
  <TotalTime>51</TotalTime>
  <Pages>6</Pages>
  <Words>1396</Words>
  <Characters>7961</Characters>
  <Application>Microsoft Office Word</Application>
  <DocSecurity>2</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Bryan, Kevin</cp:lastModifiedBy>
  <cp:revision>6</cp:revision>
  <cp:lastPrinted>2010-03-18T14:26:00Z</cp:lastPrinted>
  <dcterms:created xsi:type="dcterms:W3CDTF">2025-06-09T08:24:00Z</dcterms:created>
  <dcterms:modified xsi:type="dcterms:W3CDTF">2025-06-09T10:23:00Z</dcterms:modified>
</cp:coreProperties>
</file>