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0EE47FC8" w14:textId="735395EB" w:rsidR="0001505B" w:rsidRDefault="0001505B" w:rsidP="002A774B">
      <w:pPr>
        <w:rPr>
          <w:b/>
          <w:u w:val="single"/>
        </w:rPr>
      </w:pPr>
      <w:r w:rsidRPr="008A0D5A">
        <w:rPr>
          <w:b/>
          <w:bCs/>
          <w:sz w:val="28"/>
          <w:szCs w:val="28"/>
        </w:rPr>
        <w:t> </w:t>
      </w:r>
    </w:p>
    <w:p w14:paraId="2546BD0D" w14:textId="1E8F40BE" w:rsidR="006E7EAD" w:rsidRPr="009267F1" w:rsidRDefault="006E7EAD" w:rsidP="006E7EAD">
      <w:pPr>
        <w:rPr>
          <w:bCs/>
        </w:rPr>
      </w:pPr>
      <w:bookmarkStart w:id="0" w:name="_Hlk198802171"/>
      <w:r w:rsidRPr="003D630B">
        <w:rPr>
          <w:b/>
        </w:rPr>
        <w:t>Job Title:</w:t>
      </w:r>
      <w:r w:rsidR="00F21BF6">
        <w:rPr>
          <w:bCs/>
        </w:rPr>
        <w:t xml:space="preserve"> </w:t>
      </w:r>
      <w:r w:rsidR="0001505B" w:rsidRPr="002A774B">
        <w:rPr>
          <w:szCs w:val="23"/>
        </w:rPr>
        <w:t>Head of Infrastructure Projects and Contracts</w:t>
      </w:r>
    </w:p>
    <w:p w14:paraId="25CF5B7D" w14:textId="081BC503" w:rsidR="006E7EAD" w:rsidRPr="009267F1" w:rsidRDefault="006E7EAD" w:rsidP="006E7EAD">
      <w:pPr>
        <w:rPr>
          <w:bCs/>
        </w:rPr>
      </w:pPr>
      <w:r w:rsidRPr="009267F1">
        <w:rPr>
          <w:b/>
        </w:rPr>
        <w:t>Directorate &amp; Section/Unit:</w:t>
      </w:r>
      <w:r w:rsidR="00F21BF6" w:rsidRPr="009267F1">
        <w:rPr>
          <w:bCs/>
        </w:rPr>
        <w:t xml:space="preserve"> </w:t>
      </w:r>
      <w:r w:rsidR="009267F1" w:rsidRPr="009267F1">
        <w:t>Economy &amp; Infrastructure Directorate</w:t>
      </w:r>
    </w:p>
    <w:bookmarkEnd w:id="0"/>
    <w:p w14:paraId="1EF593FE" w14:textId="0177F5DA" w:rsidR="006E7EAD" w:rsidRPr="009267F1" w:rsidRDefault="006E7EAD" w:rsidP="006E7EAD">
      <w:pPr>
        <w:rPr>
          <w:b/>
        </w:rPr>
      </w:pPr>
      <w:r w:rsidRPr="009267F1">
        <w:rPr>
          <w:b/>
        </w:rPr>
        <w:t>Reporting to:</w:t>
      </w:r>
      <w:r w:rsidR="009267F1" w:rsidRPr="009267F1">
        <w:t xml:space="preserve"> Assistant Director - </w:t>
      </w:r>
    </w:p>
    <w:p w14:paraId="4E3B38FC" w14:textId="2A731524" w:rsidR="006E7EAD" w:rsidRPr="009267F1" w:rsidRDefault="006E7EAD" w:rsidP="006E7EAD">
      <w:r w:rsidRPr="009267F1">
        <w:rPr>
          <w:b/>
        </w:rPr>
        <w:t>Responsible for:</w:t>
      </w:r>
      <w:r w:rsidR="00F21BF6" w:rsidRPr="009267F1">
        <w:rPr>
          <w:bCs/>
        </w:rPr>
        <w:t xml:space="preserve"> </w:t>
      </w:r>
      <w:r w:rsidR="009267F1" w:rsidRPr="009267F1">
        <w:rPr>
          <w:bCs/>
        </w:rPr>
        <w:t>Project Office Manager and Infrastructure Programme Commissioner</w:t>
      </w:r>
      <w:r w:rsidRPr="009267F1">
        <w:rPr>
          <w:highlight w:val="yellow"/>
        </w:rPr>
        <w:t xml:space="preserve"> </w:t>
      </w:r>
    </w:p>
    <w:p w14:paraId="70354DB4" w14:textId="23D0C4F6" w:rsidR="006E7EAD" w:rsidRPr="009267F1" w:rsidRDefault="006E7EAD" w:rsidP="006E7EAD">
      <w:pPr>
        <w:rPr>
          <w:b/>
        </w:rPr>
      </w:pPr>
      <w:r w:rsidRPr="009267F1">
        <w:rPr>
          <w:b/>
        </w:rPr>
        <w:t>Salary Grade:</w:t>
      </w:r>
      <w:r w:rsidR="00F21BF6" w:rsidRPr="009267F1">
        <w:rPr>
          <w:b/>
        </w:rPr>
        <w:t xml:space="preserve"> </w:t>
      </w:r>
      <w:r w:rsidR="009267F1" w:rsidRPr="002A774B">
        <w:rPr>
          <w:bCs/>
        </w:rPr>
        <w:t>PO7</w:t>
      </w:r>
      <w:r w:rsidRPr="002A774B">
        <w:rPr>
          <w:bCs/>
        </w:rPr>
        <w:tab/>
      </w:r>
    </w:p>
    <w:p w14:paraId="47F2F0B8" w14:textId="4B7B8894" w:rsidR="006E7EAD" w:rsidRPr="009267F1" w:rsidRDefault="006E7EAD" w:rsidP="006E7EAD">
      <w:pPr>
        <w:rPr>
          <w:b/>
        </w:rPr>
      </w:pPr>
      <w:r w:rsidRPr="009267F1">
        <w:rPr>
          <w:b/>
        </w:rPr>
        <w:t>DMA Management Level:</w:t>
      </w:r>
      <w:r w:rsidR="002A774B">
        <w:rPr>
          <w:b/>
        </w:rPr>
        <w:t xml:space="preserve"> </w:t>
      </w:r>
      <w:r w:rsidR="002A774B" w:rsidRPr="002A774B">
        <w:rPr>
          <w:bCs/>
        </w:rPr>
        <w:t>Level 2 Manager</w:t>
      </w:r>
    </w:p>
    <w:p w14:paraId="4E09A646" w14:textId="426DD346" w:rsidR="006E7EAD" w:rsidRPr="009267F1" w:rsidRDefault="006E7EAD" w:rsidP="006E7EAD">
      <w:pPr>
        <w:rPr>
          <w:b/>
        </w:rPr>
      </w:pPr>
      <w:r w:rsidRPr="009267F1">
        <w:rPr>
          <w:b/>
        </w:rPr>
        <w:t>DMA Span of Control (Direct Reports):</w:t>
      </w:r>
      <w:r w:rsidR="00F21BF6" w:rsidRPr="009267F1">
        <w:rPr>
          <w:b/>
        </w:rPr>
        <w:t xml:space="preserve"> </w:t>
      </w:r>
      <w:r w:rsidR="002A774B" w:rsidRPr="002A774B">
        <w:rPr>
          <w:bCs/>
        </w:rPr>
        <w:t>2</w:t>
      </w:r>
    </w:p>
    <w:p w14:paraId="2286FB46" w14:textId="77777777" w:rsidR="00B63A94" w:rsidRPr="009267F1" w:rsidRDefault="00B63A94" w:rsidP="00B63A94">
      <w:pPr>
        <w:spacing w:before="120" w:after="120"/>
        <w:rPr>
          <w:rFonts w:cs="Arial"/>
          <w:b/>
          <w:szCs w:val="23"/>
        </w:rPr>
      </w:pPr>
      <w:r w:rsidRPr="009267F1">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6DEA78B7"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16723B7" w14:textId="77777777" w:rsidR="00B0092C" w:rsidRDefault="00B0092C" w:rsidP="00C63A57">
      <w:pPr>
        <w:rPr>
          <w:b/>
          <w:szCs w:val="23"/>
        </w:rPr>
      </w:pPr>
    </w:p>
    <w:p w14:paraId="2D326CA0" w14:textId="77777777" w:rsidR="003E69FC" w:rsidRPr="009267F1" w:rsidRDefault="003E69FC" w:rsidP="002A774B">
      <w:pPr>
        <w:pStyle w:val="ListParagraph"/>
        <w:numPr>
          <w:ilvl w:val="0"/>
          <w:numId w:val="18"/>
        </w:numPr>
      </w:pPr>
      <w:r w:rsidRPr="009267F1">
        <w:t xml:space="preserve">To lead the planning, procurement, delivery, and performance management of a diverse portfolio of infrastructure projects and contracts across highways, transport, and property assets, including schools. </w:t>
      </w:r>
    </w:p>
    <w:p w14:paraId="37F556E3" w14:textId="77777777" w:rsidR="003E69FC" w:rsidRPr="009267F1" w:rsidRDefault="003E69FC" w:rsidP="002A774B">
      <w:pPr>
        <w:pStyle w:val="ListParagraph"/>
        <w:numPr>
          <w:ilvl w:val="0"/>
          <w:numId w:val="18"/>
        </w:numPr>
      </w:pPr>
      <w:r w:rsidRPr="009267F1">
        <w:t>The role will ensure the council’s capital and infrastructure programmes are delivered to high standards of quality, cost-efficiency, compliance, and sustainability.</w:t>
      </w: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31F12F6D" w14:textId="3D6D62BB" w:rsidR="003E69FC" w:rsidRDefault="001571D4" w:rsidP="009267F1">
      <w:pPr>
        <w:pStyle w:val="Heading2"/>
      </w:pPr>
      <w:r w:rsidRPr="004226D4">
        <w:t xml:space="preserve">Main </w:t>
      </w:r>
      <w:r w:rsidR="00822B6B">
        <w:t xml:space="preserve">Activities </w:t>
      </w:r>
      <w:r w:rsidRPr="004226D4">
        <w:t>&amp; Responsibi</w:t>
      </w:r>
      <w:r w:rsidR="00822B6B">
        <w:t>lities:</w:t>
      </w:r>
      <w:r>
        <w:tab/>
      </w:r>
    </w:p>
    <w:p w14:paraId="211D97D9" w14:textId="77777777" w:rsidR="009267F1" w:rsidRPr="009267F1" w:rsidRDefault="009267F1" w:rsidP="009267F1"/>
    <w:p w14:paraId="09741C18" w14:textId="24F3A442" w:rsidR="003E69FC" w:rsidRPr="009267F1" w:rsidRDefault="003E69FC" w:rsidP="003E69FC">
      <w:r w:rsidRPr="009267F1">
        <w:rPr>
          <w:b/>
          <w:bCs/>
        </w:rPr>
        <w:t>Strategic Leadership &amp; Management</w:t>
      </w:r>
    </w:p>
    <w:p w14:paraId="466685E8" w14:textId="77777777" w:rsidR="003E69FC" w:rsidRPr="009267F1" w:rsidRDefault="003E69FC" w:rsidP="003E69FC">
      <w:pPr>
        <w:numPr>
          <w:ilvl w:val="0"/>
          <w:numId w:val="20"/>
        </w:numPr>
        <w:tabs>
          <w:tab w:val="clear" w:pos="360"/>
          <w:tab w:val="num" w:pos="720"/>
        </w:tabs>
      </w:pPr>
      <w:r w:rsidRPr="009267F1">
        <w:t>Provide strategic leadership for the development and delivery of infrastructure projects, ensuring alignment with council priorities, statutory obligations, and community needs.</w:t>
      </w:r>
    </w:p>
    <w:p w14:paraId="662BF02B" w14:textId="77777777" w:rsidR="003E69FC" w:rsidRPr="009267F1" w:rsidRDefault="003E69FC" w:rsidP="003E69FC">
      <w:pPr>
        <w:numPr>
          <w:ilvl w:val="0"/>
          <w:numId w:val="20"/>
        </w:numPr>
        <w:tabs>
          <w:tab w:val="clear" w:pos="360"/>
          <w:tab w:val="num" w:pos="720"/>
        </w:tabs>
      </w:pPr>
      <w:r w:rsidRPr="009267F1">
        <w:t>Lead a multidisciplinary team of project managers, engineers, contract officers, and consultants to deliver complex capital programmes.</w:t>
      </w:r>
    </w:p>
    <w:p w14:paraId="3EA98820" w14:textId="77777777" w:rsidR="003E69FC" w:rsidRPr="009267F1" w:rsidRDefault="003E69FC" w:rsidP="003E69FC">
      <w:pPr>
        <w:numPr>
          <w:ilvl w:val="0"/>
          <w:numId w:val="20"/>
        </w:numPr>
        <w:tabs>
          <w:tab w:val="clear" w:pos="360"/>
          <w:tab w:val="num" w:pos="720"/>
        </w:tabs>
      </w:pPr>
      <w:r w:rsidRPr="009267F1">
        <w:t>Develop and implement long-term plans for the delivery and management of infrastructure assets - transport, highways, and property (including educational estates).</w:t>
      </w:r>
    </w:p>
    <w:p w14:paraId="08D7F9B0" w14:textId="77777777" w:rsidR="003E69FC" w:rsidRPr="009267F1" w:rsidRDefault="003E69FC" w:rsidP="003E69FC">
      <w:pPr>
        <w:numPr>
          <w:ilvl w:val="0"/>
          <w:numId w:val="20"/>
        </w:numPr>
        <w:tabs>
          <w:tab w:val="clear" w:pos="360"/>
          <w:tab w:val="num" w:pos="720"/>
        </w:tabs>
      </w:pPr>
      <w:r w:rsidRPr="009267F1">
        <w:t>Ensure the right contractual arrangements are in place to secure delivery of infrastructure plans.</w:t>
      </w:r>
    </w:p>
    <w:p w14:paraId="6092820B" w14:textId="77777777" w:rsidR="003E69FC" w:rsidRPr="009267F1" w:rsidRDefault="003E69FC" w:rsidP="003E69FC"/>
    <w:p w14:paraId="6F93C72B" w14:textId="77777777" w:rsidR="003E69FC" w:rsidRPr="009267F1" w:rsidRDefault="003E69FC" w:rsidP="003E69FC">
      <w:r w:rsidRPr="009267F1">
        <w:rPr>
          <w:b/>
          <w:bCs/>
        </w:rPr>
        <w:t>Programme &amp; Project Delivery</w:t>
      </w:r>
    </w:p>
    <w:p w14:paraId="134CC166" w14:textId="77777777" w:rsidR="003E69FC" w:rsidRPr="009267F1" w:rsidRDefault="003E69FC" w:rsidP="003E69FC">
      <w:pPr>
        <w:numPr>
          <w:ilvl w:val="0"/>
          <w:numId w:val="21"/>
        </w:numPr>
        <w:tabs>
          <w:tab w:val="clear" w:pos="360"/>
          <w:tab w:val="num" w:pos="720"/>
        </w:tabs>
      </w:pPr>
      <w:r w:rsidRPr="009267F1">
        <w:t>Oversee end-to-end delivery of major and minor capital projects across highways, schools, and public infrastructure, from feasibility through to completion.</w:t>
      </w:r>
    </w:p>
    <w:p w14:paraId="02A41470" w14:textId="77777777" w:rsidR="003E69FC" w:rsidRPr="009267F1" w:rsidRDefault="003E69FC" w:rsidP="003E69FC">
      <w:pPr>
        <w:numPr>
          <w:ilvl w:val="0"/>
          <w:numId w:val="21"/>
        </w:numPr>
        <w:tabs>
          <w:tab w:val="clear" w:pos="360"/>
          <w:tab w:val="num" w:pos="720"/>
        </w:tabs>
      </w:pPr>
      <w:r w:rsidRPr="009267F1">
        <w:t>Ensure robust project governance, including risk management, budget control, and stakeholder engagement.</w:t>
      </w:r>
    </w:p>
    <w:p w14:paraId="6BB0D0DF" w14:textId="77777777" w:rsidR="003E69FC" w:rsidRPr="009267F1" w:rsidRDefault="003E69FC" w:rsidP="003E69FC">
      <w:pPr>
        <w:numPr>
          <w:ilvl w:val="0"/>
          <w:numId w:val="21"/>
        </w:numPr>
        <w:tabs>
          <w:tab w:val="clear" w:pos="360"/>
          <w:tab w:val="num" w:pos="720"/>
        </w:tabs>
      </w:pPr>
      <w:r w:rsidRPr="009267F1">
        <w:t>Champion innovative, sustainable, and cost-effective design and delivery methods, including digital project management tools.</w:t>
      </w:r>
    </w:p>
    <w:p w14:paraId="7949E017" w14:textId="77777777" w:rsidR="003E69FC" w:rsidRPr="009267F1" w:rsidRDefault="003E69FC" w:rsidP="003E69FC"/>
    <w:p w14:paraId="2226C479" w14:textId="77777777" w:rsidR="003E69FC" w:rsidRPr="009267F1" w:rsidRDefault="003E69FC" w:rsidP="003E69FC">
      <w:r w:rsidRPr="009267F1">
        <w:rPr>
          <w:b/>
          <w:bCs/>
        </w:rPr>
        <w:t>Contract &amp; Supplier Management</w:t>
      </w:r>
    </w:p>
    <w:p w14:paraId="444C2202" w14:textId="77777777" w:rsidR="003E69FC" w:rsidRPr="009267F1" w:rsidRDefault="003E69FC" w:rsidP="003E69FC">
      <w:pPr>
        <w:numPr>
          <w:ilvl w:val="0"/>
          <w:numId w:val="22"/>
        </w:numPr>
        <w:tabs>
          <w:tab w:val="clear" w:pos="360"/>
          <w:tab w:val="num" w:pos="720"/>
        </w:tabs>
      </w:pPr>
      <w:r w:rsidRPr="009267F1">
        <w:lastRenderedPageBreak/>
        <w:t>Lead the procurement and management of major infrastructure-related contracts, including the use of frameworks and partnerships with external contractors, consultants, and service providers.</w:t>
      </w:r>
    </w:p>
    <w:p w14:paraId="37C18E94" w14:textId="77777777" w:rsidR="003E69FC" w:rsidRPr="009267F1" w:rsidRDefault="003E69FC" w:rsidP="003E69FC">
      <w:pPr>
        <w:numPr>
          <w:ilvl w:val="0"/>
          <w:numId w:val="22"/>
        </w:numPr>
        <w:tabs>
          <w:tab w:val="clear" w:pos="360"/>
          <w:tab w:val="num" w:pos="720"/>
        </w:tabs>
      </w:pPr>
      <w:r w:rsidRPr="009267F1">
        <w:t>Manage contract performance to ensure value for money, legal compliance, and delivery against key milestones.</w:t>
      </w:r>
    </w:p>
    <w:p w14:paraId="1787942B" w14:textId="77777777" w:rsidR="003E69FC" w:rsidRPr="009267F1" w:rsidRDefault="003E69FC" w:rsidP="003E69FC">
      <w:pPr>
        <w:numPr>
          <w:ilvl w:val="0"/>
          <w:numId w:val="22"/>
        </w:numPr>
        <w:tabs>
          <w:tab w:val="clear" w:pos="360"/>
          <w:tab w:val="num" w:pos="720"/>
        </w:tabs>
      </w:pPr>
      <w:r w:rsidRPr="009267F1">
        <w:t>Drive continuous improvement in supplier performance, ensuring adherence to health and safety, quality standards, and environmental responsibilities.</w:t>
      </w:r>
    </w:p>
    <w:p w14:paraId="474BE546" w14:textId="77777777" w:rsidR="003E69FC" w:rsidRPr="009267F1" w:rsidRDefault="003E69FC" w:rsidP="003E69FC"/>
    <w:p w14:paraId="45A79C59" w14:textId="77777777" w:rsidR="003E69FC" w:rsidRPr="009267F1" w:rsidRDefault="003E69FC" w:rsidP="003E69FC">
      <w:r w:rsidRPr="009267F1">
        <w:rPr>
          <w:b/>
          <w:bCs/>
        </w:rPr>
        <w:t>Stakeholder Engagement</w:t>
      </w:r>
    </w:p>
    <w:p w14:paraId="4A25EE14" w14:textId="77777777" w:rsidR="003E69FC" w:rsidRPr="009267F1" w:rsidRDefault="003E69FC" w:rsidP="003E69FC">
      <w:pPr>
        <w:numPr>
          <w:ilvl w:val="0"/>
          <w:numId w:val="23"/>
        </w:numPr>
        <w:tabs>
          <w:tab w:val="clear" w:pos="360"/>
          <w:tab w:val="num" w:pos="720"/>
        </w:tabs>
      </w:pPr>
      <w:r w:rsidRPr="009267F1">
        <w:t>Act as the council’s principal advisor and spokesperson on infrastructure projects and contracts.</w:t>
      </w:r>
    </w:p>
    <w:p w14:paraId="2C2B56C0" w14:textId="77777777" w:rsidR="003E69FC" w:rsidRPr="009267F1" w:rsidRDefault="003E69FC" w:rsidP="003E69FC">
      <w:pPr>
        <w:numPr>
          <w:ilvl w:val="0"/>
          <w:numId w:val="23"/>
        </w:numPr>
        <w:tabs>
          <w:tab w:val="clear" w:pos="360"/>
          <w:tab w:val="num" w:pos="720"/>
        </w:tabs>
      </w:pPr>
      <w:r w:rsidRPr="009267F1">
        <w:t>Build and maintain effective relationships with elected members, senior council officers, local communities, partner organisations, and government agencies.</w:t>
      </w:r>
    </w:p>
    <w:p w14:paraId="15ABC34B" w14:textId="77777777" w:rsidR="003E69FC" w:rsidRPr="009267F1" w:rsidRDefault="003E69FC" w:rsidP="003E69FC">
      <w:pPr>
        <w:numPr>
          <w:ilvl w:val="0"/>
          <w:numId w:val="23"/>
        </w:numPr>
        <w:tabs>
          <w:tab w:val="clear" w:pos="360"/>
          <w:tab w:val="num" w:pos="720"/>
        </w:tabs>
      </w:pPr>
      <w:r w:rsidRPr="009267F1">
        <w:t>Ensure clear communication and reporting to internal and external stakeholders, including briefings, committee papers, and public consultations.</w:t>
      </w:r>
    </w:p>
    <w:p w14:paraId="796FC8EB" w14:textId="77777777" w:rsidR="003E69FC" w:rsidRPr="009267F1" w:rsidRDefault="003E69FC" w:rsidP="003E69FC"/>
    <w:p w14:paraId="507BD3CF" w14:textId="77777777" w:rsidR="003E69FC" w:rsidRPr="009267F1" w:rsidRDefault="003E69FC" w:rsidP="003E69FC">
      <w:r w:rsidRPr="009267F1">
        <w:rPr>
          <w:b/>
          <w:bCs/>
        </w:rPr>
        <w:t>Financial &amp; Performance Management</w:t>
      </w:r>
    </w:p>
    <w:p w14:paraId="39799087" w14:textId="77777777" w:rsidR="003E69FC" w:rsidRPr="009267F1" w:rsidRDefault="003E69FC" w:rsidP="003E69FC">
      <w:pPr>
        <w:numPr>
          <w:ilvl w:val="0"/>
          <w:numId w:val="24"/>
        </w:numPr>
        <w:tabs>
          <w:tab w:val="clear" w:pos="360"/>
          <w:tab w:val="num" w:pos="720"/>
        </w:tabs>
      </w:pPr>
      <w:r w:rsidRPr="009267F1">
        <w:t>Develop, manage, and report on multi-million-pound capital programme.</w:t>
      </w:r>
    </w:p>
    <w:p w14:paraId="07AA6D34" w14:textId="77777777" w:rsidR="003E69FC" w:rsidRPr="009267F1" w:rsidRDefault="003E69FC" w:rsidP="003E69FC">
      <w:pPr>
        <w:numPr>
          <w:ilvl w:val="0"/>
          <w:numId w:val="24"/>
        </w:numPr>
        <w:tabs>
          <w:tab w:val="clear" w:pos="360"/>
          <w:tab w:val="num" w:pos="720"/>
        </w:tabs>
      </w:pPr>
      <w:r w:rsidRPr="009267F1">
        <w:t>Ensure robust financial controls and forecasting to maintain cost certainty and programme efficiency.</w:t>
      </w:r>
    </w:p>
    <w:p w14:paraId="302C156B" w14:textId="77777777" w:rsidR="003E69FC" w:rsidRPr="009267F1" w:rsidRDefault="003E69FC" w:rsidP="003E69FC">
      <w:pPr>
        <w:numPr>
          <w:ilvl w:val="0"/>
          <w:numId w:val="24"/>
        </w:numPr>
        <w:tabs>
          <w:tab w:val="clear" w:pos="360"/>
          <w:tab w:val="num" w:pos="720"/>
        </w:tabs>
      </w:pPr>
      <w:r w:rsidRPr="009267F1">
        <w:t>Establish KPIs and reporting mechanisms to monitor project and contract performance.</w:t>
      </w:r>
    </w:p>
    <w:p w14:paraId="263E862F" w14:textId="77777777" w:rsidR="003E69FC" w:rsidRPr="009267F1" w:rsidRDefault="003E69FC" w:rsidP="003E69FC">
      <w:pPr>
        <w:numPr>
          <w:ilvl w:val="0"/>
          <w:numId w:val="24"/>
        </w:numPr>
        <w:tabs>
          <w:tab w:val="clear" w:pos="360"/>
          <w:tab w:val="num" w:pos="720"/>
        </w:tabs>
      </w:pPr>
      <w:r w:rsidRPr="009267F1">
        <w:t>Secure funding through, various routes, to develop and deliver infrastructure projects.</w:t>
      </w:r>
    </w:p>
    <w:p w14:paraId="25DFFC2E" w14:textId="77777777" w:rsidR="005E50A3" w:rsidRPr="009267F1"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6C084501" w14:textId="52FF3D22" w:rsidR="00C15F67" w:rsidRPr="00F72003" w:rsidRDefault="00C15F67" w:rsidP="001A7B87">
      <w:pPr>
        <w:pStyle w:val="BodyText"/>
        <w:numPr>
          <w:ilvl w:val="0"/>
          <w:numId w:val="14"/>
        </w:numPr>
        <w:tabs>
          <w:tab w:val="clear" w:pos="990"/>
          <w:tab w:val="num" w:pos="284"/>
        </w:tabs>
        <w:ind w:left="284" w:hanging="284"/>
        <w:rPr>
          <w:szCs w:val="23"/>
        </w:rPr>
      </w:pPr>
      <w:r w:rsidRPr="00F72003">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5FB580B0" w14:textId="452DC913" w:rsidR="002C1F63" w:rsidRPr="002A6087" w:rsidRDefault="002C1F63" w:rsidP="00C15F67">
      <w:pPr>
        <w:numPr>
          <w:ilvl w:val="0"/>
          <w:numId w:val="17"/>
        </w:numPr>
        <w:rPr>
          <w:szCs w:val="23"/>
        </w:rPr>
      </w:pPr>
      <w:r w:rsidRPr="002A6087">
        <w:rPr>
          <w:szCs w:val="23"/>
        </w:rPr>
        <w:t xml:space="preserve">The ability to travel throughout the county, including areas where there is limited public transport and be able to reach, including but not limited to, internal and external clients and within a timely manner </w:t>
      </w:r>
    </w:p>
    <w:p w14:paraId="13B27F0A" w14:textId="24957990"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to reflect changes to the job or services provided, without altering the general character or level of responsibility</w:t>
      </w: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EA2759F" w14:textId="77777777" w:rsidR="0069761F" w:rsidRDefault="0069761F">
      <w:pPr>
        <w:rPr>
          <w:sz w:val="16"/>
        </w:rPr>
      </w:pPr>
    </w:p>
    <w:p w14:paraId="513365B4" w14:textId="42068F5B" w:rsidR="001129ED" w:rsidRPr="0004387A" w:rsidRDefault="00535B7C" w:rsidP="001129ED">
      <w:pPr>
        <w:rPr>
          <w:szCs w:val="23"/>
        </w:rPr>
      </w:pPr>
      <w:r w:rsidRPr="0004387A">
        <w:rPr>
          <w:szCs w:val="23"/>
        </w:rPr>
        <w:lastRenderedPageBreak/>
        <w:t>Author</w:t>
      </w:r>
      <w:r w:rsidR="0069761F" w:rsidRPr="0004387A">
        <w:rPr>
          <w:szCs w:val="23"/>
        </w:rPr>
        <w:t>:</w:t>
      </w:r>
      <w:r w:rsidR="002A774B">
        <w:rPr>
          <w:szCs w:val="23"/>
        </w:rPr>
        <w:t xml:space="preserve"> Rachel Hill</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2A774B">
        <w:rPr>
          <w:szCs w:val="23"/>
        </w:rPr>
        <w:t xml:space="preserve"> 28</w:t>
      </w:r>
      <w:r w:rsidR="002A774B" w:rsidRPr="002A774B">
        <w:rPr>
          <w:szCs w:val="23"/>
          <w:vertAlign w:val="superscript"/>
        </w:rPr>
        <w:t>th</w:t>
      </w:r>
      <w:r w:rsidR="002A774B">
        <w:rPr>
          <w:szCs w:val="23"/>
        </w:rPr>
        <w:t xml:space="preserve"> May 2025</w:t>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2A774B">
        <w:rPr>
          <w:szCs w:val="23"/>
        </w:rPr>
        <w:tab/>
      </w:r>
      <w:r w:rsidR="002A774B">
        <w:rPr>
          <w:szCs w:val="23"/>
        </w:rPr>
        <w:tab/>
      </w:r>
      <w:r w:rsidR="002A774B">
        <w:rPr>
          <w:szCs w:val="23"/>
        </w:rPr>
        <w:tab/>
      </w:r>
      <w:r w:rsidR="002A774B">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2A774B">
        <w:rPr>
          <w:szCs w:val="23"/>
        </w:rPr>
        <w:t xml:space="preserve"> 5</w:t>
      </w:r>
      <w:r w:rsidR="002A774B" w:rsidRPr="002A774B">
        <w:rPr>
          <w:szCs w:val="23"/>
          <w:vertAlign w:val="superscript"/>
        </w:rPr>
        <w:t>th</w:t>
      </w:r>
      <w:r w:rsidR="002A774B">
        <w:rPr>
          <w:szCs w:val="23"/>
        </w:rPr>
        <w:t xml:space="preserve"> June 2025</w:t>
      </w:r>
    </w:p>
    <w:p w14:paraId="3B2C0DFF" w14:textId="77777777" w:rsidR="002A774B" w:rsidRDefault="002A774B" w:rsidP="006B6542">
      <w:pPr>
        <w:pStyle w:val="Footer"/>
        <w:pBdr>
          <w:top w:val="none" w:sz="0" w:space="0" w:color="auto"/>
        </w:pBdr>
        <w:rPr>
          <w:sz w:val="23"/>
          <w:szCs w:val="23"/>
        </w:rPr>
      </w:pPr>
    </w:p>
    <w:p w14:paraId="57D18E97" w14:textId="6DADAF54" w:rsidR="003F3A77" w:rsidRPr="0004387A" w:rsidRDefault="003F3A77" w:rsidP="006B6542">
      <w:pPr>
        <w:pStyle w:val="Footer"/>
        <w:pBdr>
          <w:top w:val="none" w:sz="0" w:space="0" w:color="auto"/>
        </w:pBdr>
        <w:rPr>
          <w:sz w:val="23"/>
          <w:szCs w:val="23"/>
        </w:rPr>
      </w:pPr>
      <w:r w:rsidRPr="0004387A">
        <w:rPr>
          <w:sz w:val="23"/>
          <w:szCs w:val="23"/>
        </w:rPr>
        <w:t xml:space="preserve">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D108852" w14:textId="77777777" w:rsidR="009267F1" w:rsidRPr="009267F1" w:rsidRDefault="009267F1" w:rsidP="009267F1">
      <w:pPr>
        <w:rPr>
          <w:b/>
        </w:rPr>
      </w:pPr>
      <w:r w:rsidRPr="009267F1">
        <w:rPr>
          <w:b/>
        </w:rPr>
        <w:t xml:space="preserve">Job Title: </w:t>
      </w:r>
      <w:r w:rsidRPr="002A774B">
        <w:rPr>
          <w:bCs/>
        </w:rPr>
        <w:t>Head of Infrastructure Projects and Contracts</w:t>
      </w:r>
    </w:p>
    <w:p w14:paraId="6A381241" w14:textId="77777777" w:rsidR="009267F1" w:rsidRDefault="009267F1" w:rsidP="009267F1">
      <w:pPr>
        <w:rPr>
          <w:b/>
        </w:rPr>
      </w:pPr>
      <w:r w:rsidRPr="009267F1">
        <w:rPr>
          <w:b/>
        </w:rPr>
        <w:t xml:space="preserve">Directorate &amp; Section/Unit: </w:t>
      </w:r>
      <w:r w:rsidRPr="002A774B">
        <w:rPr>
          <w:bCs/>
        </w:rPr>
        <w:t>Economy &amp; Infrastructure</w:t>
      </w:r>
      <w:r w:rsidRPr="009267F1">
        <w:rPr>
          <w:b/>
        </w:rPr>
        <w:t xml:space="preserve"> </w:t>
      </w:r>
    </w:p>
    <w:p w14:paraId="6F6ABBDA" w14:textId="3CD3FAAB" w:rsidR="0092322B" w:rsidRDefault="00535B7C" w:rsidP="009267F1">
      <w:r>
        <w:rPr>
          <w:b/>
        </w:rPr>
        <w:t>Salary Grade</w:t>
      </w:r>
      <w:r w:rsidR="0092322B" w:rsidRPr="0092322B">
        <w:rPr>
          <w:b/>
        </w:rPr>
        <w:t>:</w:t>
      </w:r>
      <w:r w:rsidR="00F21BF6">
        <w:rPr>
          <w:b/>
        </w:rPr>
        <w:t xml:space="preserve"> </w:t>
      </w:r>
      <w:r w:rsidR="00BC40E5">
        <w:rPr>
          <w:b/>
        </w:rPr>
        <w:t xml:space="preserve"> </w:t>
      </w:r>
      <w:r w:rsidR="009267F1" w:rsidRPr="002A774B">
        <w:rPr>
          <w:bCs/>
        </w:rPr>
        <w:t>PO7</w:t>
      </w:r>
      <w:r w:rsidR="009267F1">
        <w:rPr>
          <w:b/>
        </w:rPr>
        <w:t xml:space="preserve"> </w:t>
      </w:r>
    </w:p>
    <w:p w14:paraId="6CB598D2" w14:textId="77777777" w:rsidR="0092322B" w:rsidRDefault="0092322B" w:rsidP="0092322B"/>
    <w:p w14:paraId="7F34483F" w14:textId="77777777" w:rsidR="00B139E6" w:rsidRPr="008A0D5A" w:rsidRDefault="00B139E6" w:rsidP="00B139E6">
      <w:r w:rsidRPr="008A0D5A">
        <w:rPr>
          <w:b/>
          <w:bCs/>
        </w:rPr>
        <w:t>Essential Criteria:</w:t>
      </w:r>
    </w:p>
    <w:p w14:paraId="35A795DF" w14:textId="77777777" w:rsidR="00B139E6" w:rsidRPr="008A0D5A" w:rsidRDefault="00B139E6" w:rsidP="00B139E6"/>
    <w:p w14:paraId="6B23C584" w14:textId="5300965F" w:rsidR="00993E45" w:rsidRDefault="00993E45" w:rsidP="00B139E6">
      <w:pPr>
        <w:pStyle w:val="Heading2"/>
        <w:rPr>
          <w:b w:val="0"/>
        </w:rPr>
      </w:pPr>
      <w:r>
        <w:t>EXPERIENCE</w:t>
      </w:r>
      <w:r w:rsidR="0092322B">
        <w:t>:</w:t>
      </w:r>
      <w:r w:rsidR="00443F9B">
        <w:t xml:space="preserve"> </w:t>
      </w:r>
    </w:p>
    <w:p w14:paraId="10FF8532" w14:textId="77777777" w:rsidR="00B139E6" w:rsidRDefault="00B139E6" w:rsidP="0092322B"/>
    <w:p w14:paraId="565D4F6A" w14:textId="2574E846" w:rsidR="0092322B" w:rsidRDefault="0092322B" w:rsidP="0092322B">
      <w:r>
        <w:t xml:space="preserve">It is </w:t>
      </w:r>
      <w:r>
        <w:rPr>
          <w:b/>
        </w:rPr>
        <w:t xml:space="preserve">essential </w:t>
      </w:r>
      <w:r>
        <w:t>that the post holder has:</w:t>
      </w:r>
    </w:p>
    <w:p w14:paraId="54BC7617" w14:textId="77777777" w:rsidR="0092322B" w:rsidRPr="00935A7A" w:rsidRDefault="0092322B" w:rsidP="0092322B"/>
    <w:p w14:paraId="778CE0DC" w14:textId="692E3A96" w:rsidR="00B66505" w:rsidRPr="00935A7A" w:rsidRDefault="004512A7" w:rsidP="00BE4A0C">
      <w:pPr>
        <w:pStyle w:val="ListParagraph"/>
        <w:numPr>
          <w:ilvl w:val="0"/>
          <w:numId w:val="26"/>
        </w:numPr>
        <w:ind w:left="360"/>
      </w:pPr>
      <w:r w:rsidRPr="00935A7A">
        <w:t xml:space="preserve">Substantial experience of </w:t>
      </w:r>
      <w:r w:rsidR="009C0804" w:rsidRPr="00935A7A">
        <w:t>contract management, procurement frameworks (e.g., NEC, JCT), and performance monitoring.</w:t>
      </w:r>
    </w:p>
    <w:p w14:paraId="4B1836EE" w14:textId="29D3D388" w:rsidR="00B66505" w:rsidRPr="00935A7A" w:rsidRDefault="009C0804" w:rsidP="00BE4A0C">
      <w:pPr>
        <w:pStyle w:val="ListParagraph"/>
        <w:numPr>
          <w:ilvl w:val="0"/>
          <w:numId w:val="26"/>
        </w:numPr>
        <w:ind w:left="360"/>
      </w:pPr>
      <w:r w:rsidRPr="00935A7A">
        <w:t xml:space="preserve">Substantial experience of </w:t>
      </w:r>
      <w:r w:rsidR="0001505B" w:rsidRPr="00935A7A">
        <w:t>managing multidisciplinary teams and external contractors/consultants</w:t>
      </w:r>
      <w:r w:rsidR="00935A7A" w:rsidRPr="00935A7A">
        <w:t xml:space="preserve"> at a senior level.</w:t>
      </w:r>
    </w:p>
    <w:p w14:paraId="6F3EB727" w14:textId="3E66C673" w:rsidR="00935A7A" w:rsidRPr="00935A7A" w:rsidRDefault="001A57C0" w:rsidP="00BE4A0C">
      <w:pPr>
        <w:pStyle w:val="ListParagraph"/>
        <w:numPr>
          <w:ilvl w:val="0"/>
          <w:numId w:val="26"/>
        </w:numPr>
        <w:ind w:left="360"/>
      </w:pPr>
      <w:r w:rsidRPr="00935A7A">
        <w:t xml:space="preserve">Substantial recent experience </w:t>
      </w:r>
      <w:r w:rsidR="00440819" w:rsidRPr="00935A7A">
        <w:t>leading large scale</w:t>
      </w:r>
      <w:r w:rsidR="00935A7A" w:rsidRPr="00935A7A">
        <w:t xml:space="preserve">, complex </w:t>
      </w:r>
      <w:r w:rsidRPr="00935A7A">
        <w:t>infrastructure projects and</w:t>
      </w:r>
      <w:r w:rsidR="00935A7A" w:rsidRPr="00935A7A">
        <w:t xml:space="preserve"> programmes across highways, transport, and property.</w:t>
      </w:r>
    </w:p>
    <w:p w14:paraId="1BBD43F3" w14:textId="7D44B8B6" w:rsidR="004512A7" w:rsidRPr="00935A7A" w:rsidRDefault="004512A7" w:rsidP="00BE4A0C">
      <w:pPr>
        <w:pStyle w:val="ListParagraph"/>
        <w:numPr>
          <w:ilvl w:val="0"/>
          <w:numId w:val="26"/>
        </w:numPr>
        <w:ind w:left="360"/>
      </w:pPr>
      <w:r w:rsidRPr="00935A7A">
        <w:t>Extensive and demonstrable experience of working in a complex environment, including project development.</w:t>
      </w:r>
    </w:p>
    <w:p w14:paraId="46E48310" w14:textId="14F8DBBB" w:rsidR="004512A7" w:rsidRPr="00935A7A" w:rsidRDefault="004512A7" w:rsidP="00BE4A0C">
      <w:pPr>
        <w:pStyle w:val="ListParagraph"/>
        <w:numPr>
          <w:ilvl w:val="0"/>
          <w:numId w:val="26"/>
        </w:numPr>
        <w:ind w:left="360"/>
      </w:pPr>
      <w:r w:rsidRPr="00935A7A">
        <w:t>Significant experience of providing a proactive, positive and create approach to programme delivery and resolution of issues.</w:t>
      </w:r>
    </w:p>
    <w:p w14:paraId="4784E915" w14:textId="1024DBFB" w:rsidR="004512A7" w:rsidRPr="00935A7A" w:rsidRDefault="004512A7" w:rsidP="00BE4A0C">
      <w:pPr>
        <w:pStyle w:val="ListParagraph"/>
        <w:numPr>
          <w:ilvl w:val="0"/>
          <w:numId w:val="26"/>
        </w:numPr>
        <w:ind w:left="360"/>
      </w:pPr>
      <w:r w:rsidRPr="00935A7A">
        <w:t>Substantial experience of managing capital and revenue budgets.</w:t>
      </w:r>
    </w:p>
    <w:p w14:paraId="50EEB686" w14:textId="6AEF2D0E" w:rsidR="004512A7" w:rsidRPr="00935A7A" w:rsidRDefault="004512A7" w:rsidP="00BE4A0C">
      <w:pPr>
        <w:pStyle w:val="ListParagraph"/>
        <w:numPr>
          <w:ilvl w:val="0"/>
          <w:numId w:val="26"/>
        </w:numPr>
        <w:ind w:left="360"/>
      </w:pPr>
      <w:r w:rsidRPr="00935A7A">
        <w:t>Significant experience of leading bidding processes across all stages.</w:t>
      </w:r>
    </w:p>
    <w:p w14:paraId="4A9A8E6B" w14:textId="77777777" w:rsidR="00B139E6" w:rsidRDefault="00B139E6" w:rsidP="004512A7"/>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bookmarkStart w:id="1" w:name="_Hlk198804691"/>
      <w:r>
        <w:t xml:space="preserve">It is </w:t>
      </w:r>
      <w:r>
        <w:rPr>
          <w:b/>
        </w:rPr>
        <w:t xml:space="preserve">essential </w:t>
      </w:r>
      <w:r>
        <w:t>that the post holder has:</w:t>
      </w:r>
    </w:p>
    <w:bookmarkEnd w:id="1"/>
    <w:p w14:paraId="05416D41" w14:textId="77777777" w:rsidR="001A57C0" w:rsidRDefault="001A57C0" w:rsidP="001A57C0">
      <w:pPr>
        <w:rPr>
          <w:b/>
          <w:bCs/>
          <w:color w:val="FF0000"/>
        </w:rPr>
      </w:pPr>
    </w:p>
    <w:p w14:paraId="5165901C" w14:textId="3D0A35DA" w:rsidR="00B139E6" w:rsidRPr="00BE4A0C" w:rsidRDefault="00BE4A0C" w:rsidP="00BE4A0C">
      <w:pPr>
        <w:pStyle w:val="ListParagraph"/>
        <w:numPr>
          <w:ilvl w:val="0"/>
          <w:numId w:val="27"/>
        </w:numPr>
        <w:ind w:left="360"/>
      </w:pPr>
      <w:r>
        <w:t xml:space="preserve">Expert in </w:t>
      </w:r>
      <w:r w:rsidR="00B139E6" w:rsidRPr="00BE4A0C">
        <w:t>leadership</w:t>
      </w:r>
      <w:r w:rsidR="00935A7A" w:rsidRPr="00BE4A0C">
        <w:t xml:space="preserve">, communication, negotiation, </w:t>
      </w:r>
      <w:r>
        <w:t xml:space="preserve">influencing </w:t>
      </w:r>
      <w:r w:rsidR="00B139E6" w:rsidRPr="00BE4A0C">
        <w:t>and project management skills</w:t>
      </w:r>
      <w:r w:rsidR="00935A7A" w:rsidRPr="00BE4A0C">
        <w:t>, coupled with networking skills that inspire trust, encourage forward thinking and involvement.</w:t>
      </w:r>
    </w:p>
    <w:p w14:paraId="4C932B12" w14:textId="1792F788" w:rsidR="00B139E6" w:rsidRPr="00BE4A0C" w:rsidRDefault="00B139E6" w:rsidP="00BE4A0C">
      <w:pPr>
        <w:pStyle w:val="ListParagraph"/>
        <w:numPr>
          <w:ilvl w:val="0"/>
          <w:numId w:val="27"/>
        </w:numPr>
        <w:ind w:left="360"/>
      </w:pPr>
      <w:r w:rsidRPr="00BE4A0C">
        <w:t>Expert knowledge of commercial practices and commissioning</w:t>
      </w:r>
      <w:r w:rsidR="00BE4A0C" w:rsidRPr="00BE4A0C">
        <w:t>, including public sector procurement regulations.</w:t>
      </w:r>
    </w:p>
    <w:p w14:paraId="285A5B15" w14:textId="77777777" w:rsidR="00BE4A0C" w:rsidRPr="00BE4A0C" w:rsidRDefault="00BE4A0C" w:rsidP="00BE4A0C">
      <w:pPr>
        <w:pStyle w:val="ListParagraph"/>
        <w:numPr>
          <w:ilvl w:val="0"/>
          <w:numId w:val="27"/>
        </w:numPr>
        <w:ind w:left="360"/>
      </w:pPr>
      <w:r w:rsidRPr="00BE4A0C">
        <w:t>Expert knowledge of current legislation governing major infrastructure projects, including health &amp; safety and planning, such as the Town and Country Planning Act, Compulsory Purchase of Land Regulations, Wildlife and Countryside Act and the Equalities Act.</w:t>
      </w:r>
    </w:p>
    <w:p w14:paraId="44E8356B" w14:textId="4BC0CC8D" w:rsidR="00B139E6" w:rsidRPr="00BE4A0C" w:rsidRDefault="00B139E6" w:rsidP="00BE4A0C">
      <w:pPr>
        <w:pStyle w:val="ListParagraph"/>
        <w:numPr>
          <w:ilvl w:val="0"/>
          <w:numId w:val="27"/>
        </w:numPr>
        <w:ind w:left="360"/>
      </w:pPr>
      <w:r w:rsidRPr="00BE4A0C">
        <w:t>Ability to think, plan and act strategically and prepare strategic reports and documentation.</w:t>
      </w:r>
    </w:p>
    <w:p w14:paraId="535FA662" w14:textId="5AE2A51A" w:rsidR="00B139E6" w:rsidRPr="00BE4A0C" w:rsidRDefault="00BE4A0C" w:rsidP="00BE4A0C">
      <w:pPr>
        <w:pStyle w:val="ListParagraph"/>
        <w:numPr>
          <w:ilvl w:val="0"/>
          <w:numId w:val="27"/>
        </w:numPr>
        <w:ind w:left="360"/>
      </w:pPr>
      <w:r w:rsidRPr="00BE4A0C">
        <w:t>A</w:t>
      </w:r>
      <w:r w:rsidR="00B139E6" w:rsidRPr="00BE4A0C">
        <w:t>bility to analyse and interpret data and to communicate key points clearly</w:t>
      </w:r>
      <w:r w:rsidR="00935A7A" w:rsidRPr="00BE4A0C">
        <w:t>, simplifying complex areas of work</w:t>
      </w:r>
      <w:r w:rsidR="00B139E6" w:rsidRPr="00BE4A0C">
        <w:t>.</w:t>
      </w:r>
    </w:p>
    <w:p w14:paraId="4BFFA96A" w14:textId="4ACCFD63" w:rsidR="00B139E6" w:rsidRDefault="00B139E6" w:rsidP="00BE4A0C">
      <w:pPr>
        <w:pStyle w:val="ListParagraph"/>
        <w:numPr>
          <w:ilvl w:val="0"/>
          <w:numId w:val="27"/>
        </w:numPr>
        <w:ind w:left="360"/>
      </w:pPr>
      <w:r>
        <w:t>Ability to identify and manage the risk factors associated with project implementation including those risks concerned with the legal financial and political nature of projects.</w:t>
      </w:r>
    </w:p>
    <w:p w14:paraId="2A132F0F" w14:textId="38EE8E67" w:rsidR="00B139E6" w:rsidRDefault="00B139E6" w:rsidP="00BE4A0C">
      <w:pPr>
        <w:pStyle w:val="ListParagraph"/>
        <w:numPr>
          <w:ilvl w:val="0"/>
          <w:numId w:val="27"/>
        </w:numPr>
        <w:ind w:left="360"/>
      </w:pPr>
      <w:r>
        <w:t>Ability to make decisions in a confident and unhesitating way, even in conditions of some uncertainty.</w:t>
      </w:r>
    </w:p>
    <w:p w14:paraId="3D012D56" w14:textId="400271C1" w:rsidR="00B139E6" w:rsidRDefault="00B139E6" w:rsidP="00BE4A0C">
      <w:pPr>
        <w:pStyle w:val="ListParagraph"/>
        <w:numPr>
          <w:ilvl w:val="0"/>
          <w:numId w:val="27"/>
        </w:numPr>
        <w:ind w:left="360"/>
      </w:pPr>
      <w:r>
        <w:t>Financial management skills including understanding of key income and funding streams and their application.</w:t>
      </w:r>
    </w:p>
    <w:p w14:paraId="1E82BF72" w14:textId="05B0F775" w:rsidR="00B139E6" w:rsidRDefault="00B139E6" w:rsidP="00BE4A0C">
      <w:pPr>
        <w:pStyle w:val="ListParagraph"/>
        <w:numPr>
          <w:ilvl w:val="0"/>
          <w:numId w:val="27"/>
        </w:numPr>
        <w:ind w:left="360"/>
      </w:pPr>
      <w:r>
        <w:t xml:space="preserve">Ability to work credibly with different workstreams, organisations, contractors and service providers etc., quickly establishing and maintaining productive partnerships to deliver complex, </w:t>
      </w:r>
      <w:r w:rsidR="00BE4A0C">
        <w:t>high-profile</w:t>
      </w:r>
      <w:r>
        <w:t xml:space="preserve"> programmes.</w:t>
      </w:r>
    </w:p>
    <w:p w14:paraId="18F74BF6" w14:textId="7088F535" w:rsidR="00B139E6" w:rsidRDefault="00B139E6" w:rsidP="00BE4A0C">
      <w:pPr>
        <w:pStyle w:val="ListParagraph"/>
        <w:numPr>
          <w:ilvl w:val="0"/>
          <w:numId w:val="27"/>
        </w:numPr>
        <w:ind w:left="360"/>
      </w:pPr>
      <w:r>
        <w:lastRenderedPageBreak/>
        <w:t>A comprehensive knowledge and understanding of the political framework within local and central government and proven political sensitivity.</w:t>
      </w:r>
    </w:p>
    <w:p w14:paraId="6229E426" w14:textId="58787595" w:rsidR="00B139E6" w:rsidRPr="00AD6F32" w:rsidRDefault="002A774B" w:rsidP="00BE4A0C">
      <w:pPr>
        <w:pStyle w:val="ListParagraph"/>
        <w:numPr>
          <w:ilvl w:val="0"/>
          <w:numId w:val="27"/>
        </w:numPr>
        <w:ind w:left="360"/>
      </w:pPr>
      <w:r>
        <w:t>Detailed k</w:t>
      </w:r>
      <w:r w:rsidR="00B139E6" w:rsidRPr="00AD6F32">
        <w:t>nowledge of the issues facing local government and the wider economy.</w:t>
      </w:r>
    </w:p>
    <w:p w14:paraId="79505C3E" w14:textId="77777777" w:rsidR="001A57C0" w:rsidRPr="00AD6F32" w:rsidRDefault="001A57C0" w:rsidP="001A57C0">
      <w:pPr>
        <w:rPr>
          <w:b/>
          <w:bCs/>
        </w:rPr>
      </w:pPr>
    </w:p>
    <w:p w14:paraId="5D0B79A5" w14:textId="2FBA0659" w:rsidR="001A57C0" w:rsidRPr="00AD6F32" w:rsidRDefault="00BE4A0C" w:rsidP="001A57C0">
      <w:pPr>
        <w:rPr>
          <w:b/>
          <w:bCs/>
        </w:rPr>
      </w:pPr>
      <w:r w:rsidRPr="00AD6F32">
        <w:rPr>
          <w:b/>
          <w:bCs/>
        </w:rPr>
        <w:t>It is desirable that the post holder has</w:t>
      </w:r>
      <w:r w:rsidR="001A57C0" w:rsidRPr="00AD6F32">
        <w:rPr>
          <w:b/>
          <w:bCs/>
        </w:rPr>
        <w:t>:</w:t>
      </w:r>
    </w:p>
    <w:p w14:paraId="5AA9DC6E" w14:textId="77777777" w:rsidR="00BE4A0C" w:rsidRPr="00AD6F32" w:rsidRDefault="00BE4A0C" w:rsidP="001A57C0"/>
    <w:p w14:paraId="1C46A22F" w14:textId="77777777" w:rsidR="001A57C0" w:rsidRDefault="001A57C0" w:rsidP="00AD6F32">
      <w:pPr>
        <w:pStyle w:val="ListParagraph"/>
        <w:numPr>
          <w:ilvl w:val="0"/>
          <w:numId w:val="28"/>
        </w:numPr>
        <w:ind w:left="360"/>
      </w:pPr>
      <w:r w:rsidRPr="00AD6F32">
        <w:t>Experience working within or with local government or the wider public sector.</w:t>
      </w:r>
    </w:p>
    <w:p w14:paraId="5CC8A67C" w14:textId="77777777" w:rsidR="001A57C0" w:rsidRPr="00AD6F32" w:rsidRDefault="001A57C0" w:rsidP="00AD6F32">
      <w:pPr>
        <w:pStyle w:val="ListParagraph"/>
        <w:numPr>
          <w:ilvl w:val="0"/>
          <w:numId w:val="28"/>
        </w:numPr>
        <w:ind w:left="360"/>
      </w:pPr>
      <w:r w:rsidRPr="00AD6F32">
        <w:t>Familiarity with school building standards, DfE guidance, and asset planning.</w:t>
      </w:r>
    </w:p>
    <w:p w14:paraId="02D00C1A" w14:textId="77777777" w:rsidR="0092322B" w:rsidRPr="00AD6F32"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0D68116" w14:textId="51B416A7" w:rsidR="00993E45" w:rsidRDefault="00993E45" w:rsidP="00993E45"/>
    <w:p w14:paraId="07CD1075" w14:textId="7DC9F013" w:rsidR="00B139E6" w:rsidRDefault="00B139E6" w:rsidP="00AD6F32">
      <w:pPr>
        <w:pStyle w:val="ListParagraph"/>
        <w:numPr>
          <w:ilvl w:val="0"/>
          <w:numId w:val="29"/>
        </w:numPr>
      </w:pPr>
      <w:r w:rsidRPr="00AD6F32">
        <w:t xml:space="preserve">Level 7 qualification (e.g. degree) or equivalent relevant </w:t>
      </w:r>
      <w:r w:rsidR="002A774B">
        <w:t xml:space="preserve">compensatory </w:t>
      </w:r>
      <w:r w:rsidRPr="00AD6F32">
        <w:t>experience</w:t>
      </w:r>
      <w:r w:rsidR="00AD6F32" w:rsidRPr="00AD6F32">
        <w:t xml:space="preserve"> in civil engineering, construction, project management, or related field</w:t>
      </w:r>
      <w:r w:rsidR="00AD6F32">
        <w:t>’</w:t>
      </w:r>
    </w:p>
    <w:p w14:paraId="60FD1412" w14:textId="2B8E111B" w:rsidR="00B139E6" w:rsidRDefault="00B139E6" w:rsidP="00AD6F32">
      <w:pPr>
        <w:pStyle w:val="ListParagraph"/>
        <w:numPr>
          <w:ilvl w:val="0"/>
          <w:numId w:val="29"/>
        </w:numPr>
      </w:pPr>
      <w:r>
        <w:t>Relevant management qualification or evidence of former and ongoing management development</w:t>
      </w:r>
      <w:r w:rsidR="00AD6F32">
        <w:t>.</w:t>
      </w:r>
    </w:p>
    <w:p w14:paraId="22A7ADD5" w14:textId="031535FC" w:rsidR="00993E45" w:rsidRDefault="00B139E6" w:rsidP="00AD6F32">
      <w:pPr>
        <w:pStyle w:val="ListParagraph"/>
        <w:numPr>
          <w:ilvl w:val="0"/>
          <w:numId w:val="29"/>
        </w:numPr>
      </w:pPr>
      <w:r>
        <w:t>Recognised Project Management / Programme Management qualification e.g. Prince 2 or evidence of significant relevant work experience in this area</w:t>
      </w:r>
      <w:r w:rsidR="00AD6F32">
        <w:t>.</w:t>
      </w:r>
    </w:p>
    <w:p w14:paraId="746207A5" w14:textId="77777777" w:rsidR="00B139E6" w:rsidRDefault="00B139E6" w:rsidP="00993E45"/>
    <w:p w14:paraId="26D520D8" w14:textId="77777777" w:rsidR="0001505B" w:rsidRPr="00AD6F32" w:rsidRDefault="0001505B" w:rsidP="00993E45"/>
    <w:p w14:paraId="069F9AD8" w14:textId="77777777" w:rsidR="00AD6F32" w:rsidRPr="00AD6F32" w:rsidRDefault="00AD6F32" w:rsidP="0001505B">
      <w:r w:rsidRPr="00AD6F32">
        <w:t>It is desirable that the post holder has:</w:t>
      </w:r>
    </w:p>
    <w:p w14:paraId="1A29404D" w14:textId="77777777" w:rsidR="00AD6F32" w:rsidRPr="00AD6F32" w:rsidRDefault="00AD6F32" w:rsidP="0001505B"/>
    <w:p w14:paraId="5016A081" w14:textId="34040B10" w:rsidR="0001505B" w:rsidRPr="00AD6F32" w:rsidRDefault="0001505B" w:rsidP="00AD6F32">
      <w:pPr>
        <w:pStyle w:val="ListParagraph"/>
        <w:numPr>
          <w:ilvl w:val="0"/>
          <w:numId w:val="30"/>
        </w:numPr>
      </w:pPr>
      <w:r w:rsidRPr="00AD6F32">
        <w:t>Membership of a relevant professional body (e.g., RICS, ICE, CIOB, APM) is desirable.</w:t>
      </w:r>
    </w:p>
    <w:p w14:paraId="6422DF05" w14:textId="77777777" w:rsidR="0001505B" w:rsidRDefault="0001505B" w:rsidP="00993E45"/>
    <w:p w14:paraId="3562ED17" w14:textId="77777777" w:rsidR="0001505B" w:rsidRDefault="0001505B" w:rsidP="00993E45"/>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77777777" w:rsidR="0092322B" w:rsidRDefault="0092322B" w:rsidP="0092322B"/>
    <w:p w14:paraId="0A01F20B" w14:textId="0BD72E37" w:rsidR="0092322B" w:rsidRDefault="00B139E6" w:rsidP="0092322B">
      <w:r w:rsidRPr="00B139E6">
        <w:t>The post holder must be able to travel away from an office base as is necessary to fulfil the role.</w:t>
      </w:r>
    </w:p>
    <w:p w14:paraId="07AF3BAF" w14:textId="77777777" w:rsidR="0092322B" w:rsidRDefault="0092322B" w:rsidP="0092322B"/>
    <w:p w14:paraId="68915814" w14:textId="260C0967" w:rsidR="0092322B" w:rsidRPr="0004387A" w:rsidRDefault="006C1D9E" w:rsidP="0092322B">
      <w:pPr>
        <w:rPr>
          <w:szCs w:val="23"/>
        </w:rPr>
      </w:pPr>
      <w:r w:rsidRPr="0004387A">
        <w:rPr>
          <w:szCs w:val="23"/>
        </w:rPr>
        <w:t>Author</w:t>
      </w:r>
      <w:r w:rsidR="0092322B" w:rsidRPr="0004387A">
        <w:rPr>
          <w:szCs w:val="23"/>
        </w:rPr>
        <w:t>:</w:t>
      </w:r>
      <w:r w:rsidR="002A774B">
        <w:rPr>
          <w:szCs w:val="23"/>
        </w:rPr>
        <w:t xml:space="preserve"> Rachel Hill</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2A774B">
        <w:rPr>
          <w:szCs w:val="23"/>
        </w:rPr>
        <w:t xml:space="preserve"> 28</w:t>
      </w:r>
      <w:r w:rsidR="002A774B" w:rsidRPr="002A774B">
        <w:rPr>
          <w:szCs w:val="23"/>
          <w:vertAlign w:val="superscript"/>
        </w:rPr>
        <w:t>th</w:t>
      </w:r>
      <w:r w:rsidR="002A774B">
        <w:rPr>
          <w:szCs w:val="23"/>
        </w:rPr>
        <w:t xml:space="preserve"> May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headerReference w:type="even" r:id="rId9"/>
      <w:headerReference w:type="default" r:id="rId10"/>
      <w:footerReference w:type="even" r:id="rId11"/>
      <w:footerReference w:type="default" r:id="rId12"/>
      <w:headerReference w:type="first" r:id="rId13"/>
      <w:footerReference w:type="first" r:id="rId14"/>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A420" w14:textId="77777777" w:rsidR="00E81B6E" w:rsidRDefault="00E8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FD88" w14:textId="77777777" w:rsidR="00E81B6E" w:rsidRDefault="00E81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9880" w14:textId="77777777" w:rsidR="00E81B6E" w:rsidRDefault="00E8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DA79" w14:textId="77777777" w:rsidR="00E81B6E" w:rsidRDefault="00E81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575683"/>
      <w:docPartObj>
        <w:docPartGallery w:val="Watermarks"/>
        <w:docPartUnique/>
      </w:docPartObj>
    </w:sdtPr>
    <w:sdtEndPr/>
    <w:sdtContent>
      <w:p w14:paraId="4D3AF7C1" w14:textId="150B99CD" w:rsidR="00E81B6E" w:rsidRDefault="00D070EB">
        <w:pPr>
          <w:pStyle w:val="Header"/>
        </w:pPr>
        <w:r>
          <w:rPr>
            <w:noProof/>
          </w:rPr>
          <w:pict w14:anchorId="5F51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17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DE36" w14:textId="77777777" w:rsidR="00E81B6E" w:rsidRDefault="00E81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4A3B18"/>
    <w:multiLevelType w:val="multilevel"/>
    <w:tmpl w:val="AF5274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12796025"/>
    <w:multiLevelType w:val="multilevel"/>
    <w:tmpl w:val="5CC6B0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621BD9"/>
    <w:multiLevelType w:val="hybridMultilevel"/>
    <w:tmpl w:val="19A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E7EF7"/>
    <w:multiLevelType w:val="multilevel"/>
    <w:tmpl w:val="4D40DF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2"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3" w15:restartNumberingAfterBreak="0">
    <w:nsid w:val="26A42B0A"/>
    <w:multiLevelType w:val="hybridMultilevel"/>
    <w:tmpl w:val="B698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F4D38"/>
    <w:multiLevelType w:val="hybridMultilevel"/>
    <w:tmpl w:val="D6B2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753D30"/>
    <w:multiLevelType w:val="hybridMultilevel"/>
    <w:tmpl w:val="164E3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410E09"/>
    <w:multiLevelType w:val="multilevel"/>
    <w:tmpl w:val="50900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8" w15:restartNumberingAfterBreak="0">
    <w:nsid w:val="411203C8"/>
    <w:multiLevelType w:val="hybridMultilevel"/>
    <w:tmpl w:val="8576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672AB2"/>
    <w:multiLevelType w:val="multilevel"/>
    <w:tmpl w:val="402AF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0620CB"/>
    <w:multiLevelType w:val="multilevel"/>
    <w:tmpl w:val="7F849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4413526"/>
    <w:multiLevelType w:val="hybridMultilevel"/>
    <w:tmpl w:val="6B04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F4E39"/>
    <w:multiLevelType w:val="multilevel"/>
    <w:tmpl w:val="44EED7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25166437">
    <w:abstractNumId w:val="2"/>
  </w:num>
  <w:num w:numId="2" w16cid:durableId="800851326">
    <w:abstractNumId w:val="22"/>
  </w:num>
  <w:num w:numId="3" w16cid:durableId="1017850562">
    <w:abstractNumId w:val="25"/>
  </w:num>
  <w:num w:numId="4" w16cid:durableId="1648050910">
    <w:abstractNumId w:val="29"/>
  </w:num>
  <w:num w:numId="5" w16cid:durableId="1615475608">
    <w:abstractNumId w:val="11"/>
  </w:num>
  <w:num w:numId="6" w16cid:durableId="2019965523">
    <w:abstractNumId w:val="3"/>
  </w:num>
  <w:num w:numId="7" w16cid:durableId="61174132">
    <w:abstractNumId w:val="1"/>
  </w:num>
  <w:num w:numId="8" w16cid:durableId="515929175">
    <w:abstractNumId w:val="0"/>
  </w:num>
  <w:num w:numId="9" w16cid:durableId="245580882">
    <w:abstractNumId w:val="24"/>
  </w:num>
  <w:num w:numId="10" w16cid:durableId="1850486227">
    <w:abstractNumId w:val="12"/>
  </w:num>
  <w:num w:numId="11" w16cid:durableId="980186669">
    <w:abstractNumId w:val="17"/>
  </w:num>
  <w:num w:numId="12" w16cid:durableId="207424647">
    <w:abstractNumId w:val="28"/>
  </w:num>
  <w:num w:numId="13" w16cid:durableId="51558181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145851654">
    <w:abstractNumId w:val="7"/>
  </w:num>
  <w:num w:numId="15" w16cid:durableId="1907295465">
    <w:abstractNumId w:val="19"/>
  </w:num>
  <w:num w:numId="16" w16cid:durableId="1398430678">
    <w:abstractNumId w:val="6"/>
  </w:num>
  <w:num w:numId="17" w16cid:durableId="1690372374">
    <w:abstractNumId w:val="21"/>
  </w:num>
  <w:num w:numId="18" w16cid:durableId="225995911">
    <w:abstractNumId w:val="14"/>
  </w:num>
  <w:num w:numId="19" w16cid:durableId="1680958900">
    <w:abstractNumId w:val="10"/>
  </w:num>
  <w:num w:numId="20" w16cid:durableId="1137379004">
    <w:abstractNumId w:val="20"/>
  </w:num>
  <w:num w:numId="21" w16cid:durableId="1978299296">
    <w:abstractNumId w:val="16"/>
  </w:num>
  <w:num w:numId="22" w16cid:durableId="1283875508">
    <w:abstractNumId w:val="5"/>
  </w:num>
  <w:num w:numId="23" w16cid:durableId="684597245">
    <w:abstractNumId w:val="23"/>
  </w:num>
  <w:num w:numId="24" w16cid:durableId="1251309839">
    <w:abstractNumId w:val="27"/>
  </w:num>
  <w:num w:numId="25" w16cid:durableId="1454011417">
    <w:abstractNumId w:val="8"/>
  </w:num>
  <w:num w:numId="26" w16cid:durableId="1197352829">
    <w:abstractNumId w:val="13"/>
  </w:num>
  <w:num w:numId="27" w16cid:durableId="238178043">
    <w:abstractNumId w:val="18"/>
  </w:num>
  <w:num w:numId="28" w16cid:durableId="860583113">
    <w:abstractNumId w:val="9"/>
  </w:num>
  <w:num w:numId="29" w16cid:durableId="1372071540">
    <w:abstractNumId w:val="26"/>
  </w:num>
  <w:num w:numId="30" w16cid:durableId="179787437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31746"/>
    <o:shapelayout v:ext="edit">
      <o:idmap v:ext="edit" data="3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1505B"/>
    <w:rsid w:val="0004387A"/>
    <w:rsid w:val="00044624"/>
    <w:rsid w:val="0005625E"/>
    <w:rsid w:val="00090E93"/>
    <w:rsid w:val="0011072E"/>
    <w:rsid w:val="001129ED"/>
    <w:rsid w:val="00124A0A"/>
    <w:rsid w:val="001571D4"/>
    <w:rsid w:val="00162BDF"/>
    <w:rsid w:val="00183E09"/>
    <w:rsid w:val="00187729"/>
    <w:rsid w:val="0019183F"/>
    <w:rsid w:val="001A57C0"/>
    <w:rsid w:val="001B53EB"/>
    <w:rsid w:val="00210068"/>
    <w:rsid w:val="00235E04"/>
    <w:rsid w:val="0025452E"/>
    <w:rsid w:val="0026746C"/>
    <w:rsid w:val="002832F1"/>
    <w:rsid w:val="0029234F"/>
    <w:rsid w:val="002A0B62"/>
    <w:rsid w:val="002A6087"/>
    <w:rsid w:val="002A774B"/>
    <w:rsid w:val="002C1F63"/>
    <w:rsid w:val="002C2E12"/>
    <w:rsid w:val="00303C76"/>
    <w:rsid w:val="0035478A"/>
    <w:rsid w:val="003D630B"/>
    <w:rsid w:val="003D7464"/>
    <w:rsid w:val="003E69FC"/>
    <w:rsid w:val="003F0335"/>
    <w:rsid w:val="003F0FEF"/>
    <w:rsid w:val="003F3A77"/>
    <w:rsid w:val="003F552A"/>
    <w:rsid w:val="004226D4"/>
    <w:rsid w:val="00437DDE"/>
    <w:rsid w:val="00440683"/>
    <w:rsid w:val="00440819"/>
    <w:rsid w:val="00443F9B"/>
    <w:rsid w:val="00447704"/>
    <w:rsid w:val="00450BD2"/>
    <w:rsid w:val="004512A7"/>
    <w:rsid w:val="00475443"/>
    <w:rsid w:val="005028D7"/>
    <w:rsid w:val="00516455"/>
    <w:rsid w:val="00535B7C"/>
    <w:rsid w:val="00541299"/>
    <w:rsid w:val="005762D6"/>
    <w:rsid w:val="00581B17"/>
    <w:rsid w:val="0059770A"/>
    <w:rsid w:val="005C2CE1"/>
    <w:rsid w:val="005E50A3"/>
    <w:rsid w:val="0063325C"/>
    <w:rsid w:val="00635CD0"/>
    <w:rsid w:val="00686D49"/>
    <w:rsid w:val="0069761F"/>
    <w:rsid w:val="006B164C"/>
    <w:rsid w:val="006B1663"/>
    <w:rsid w:val="006B6542"/>
    <w:rsid w:val="006C1D9E"/>
    <w:rsid w:val="006C2E30"/>
    <w:rsid w:val="006E7BD6"/>
    <w:rsid w:val="006E7EAD"/>
    <w:rsid w:val="006F0D34"/>
    <w:rsid w:val="006F3566"/>
    <w:rsid w:val="007112D1"/>
    <w:rsid w:val="00755B9F"/>
    <w:rsid w:val="00763CF6"/>
    <w:rsid w:val="007650DF"/>
    <w:rsid w:val="00767BD8"/>
    <w:rsid w:val="007707EF"/>
    <w:rsid w:val="0078650C"/>
    <w:rsid w:val="007A06A9"/>
    <w:rsid w:val="007B2B5D"/>
    <w:rsid w:val="007D0A03"/>
    <w:rsid w:val="00822B6B"/>
    <w:rsid w:val="00860222"/>
    <w:rsid w:val="00873E1E"/>
    <w:rsid w:val="008D3D17"/>
    <w:rsid w:val="009118E0"/>
    <w:rsid w:val="00921EB6"/>
    <w:rsid w:val="0092322B"/>
    <w:rsid w:val="009267F1"/>
    <w:rsid w:val="00935A7A"/>
    <w:rsid w:val="0094434F"/>
    <w:rsid w:val="0095020A"/>
    <w:rsid w:val="00957828"/>
    <w:rsid w:val="00962CA0"/>
    <w:rsid w:val="00993E45"/>
    <w:rsid w:val="009A5D01"/>
    <w:rsid w:val="009B400E"/>
    <w:rsid w:val="009C0804"/>
    <w:rsid w:val="00A047F7"/>
    <w:rsid w:val="00A52628"/>
    <w:rsid w:val="00AA65AA"/>
    <w:rsid w:val="00AA7247"/>
    <w:rsid w:val="00AD6F32"/>
    <w:rsid w:val="00AF5E2A"/>
    <w:rsid w:val="00B0092C"/>
    <w:rsid w:val="00B03670"/>
    <w:rsid w:val="00B139E6"/>
    <w:rsid w:val="00B35087"/>
    <w:rsid w:val="00B568A8"/>
    <w:rsid w:val="00B63A94"/>
    <w:rsid w:val="00B66505"/>
    <w:rsid w:val="00B82008"/>
    <w:rsid w:val="00B84170"/>
    <w:rsid w:val="00B95E99"/>
    <w:rsid w:val="00BC40E5"/>
    <w:rsid w:val="00BD0DD5"/>
    <w:rsid w:val="00BD542D"/>
    <w:rsid w:val="00BE4A0C"/>
    <w:rsid w:val="00C15F67"/>
    <w:rsid w:val="00C25E6C"/>
    <w:rsid w:val="00C63A57"/>
    <w:rsid w:val="00C86596"/>
    <w:rsid w:val="00C86B1A"/>
    <w:rsid w:val="00D070EB"/>
    <w:rsid w:val="00D62E94"/>
    <w:rsid w:val="00D71858"/>
    <w:rsid w:val="00D85BD1"/>
    <w:rsid w:val="00DA6791"/>
    <w:rsid w:val="00DB6D38"/>
    <w:rsid w:val="00DD18EB"/>
    <w:rsid w:val="00DE35FB"/>
    <w:rsid w:val="00DF3B06"/>
    <w:rsid w:val="00E258D4"/>
    <w:rsid w:val="00E4153F"/>
    <w:rsid w:val="00E52B58"/>
    <w:rsid w:val="00E81B6E"/>
    <w:rsid w:val="00E84736"/>
    <w:rsid w:val="00ED2B63"/>
    <w:rsid w:val="00F21BF6"/>
    <w:rsid w:val="00F2797D"/>
    <w:rsid w:val="00F31311"/>
    <w:rsid w:val="00F345A3"/>
    <w:rsid w:val="00F501CA"/>
    <w:rsid w:val="00F50B68"/>
    <w:rsid w:val="00F51766"/>
    <w:rsid w:val="00F53BD4"/>
    <w:rsid w:val="00F72003"/>
    <w:rsid w:val="00F80BA9"/>
    <w:rsid w:val="00FA347E"/>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1251</Words>
  <Characters>8291</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Denslow, Paul</cp:lastModifiedBy>
  <cp:revision>4</cp:revision>
  <cp:lastPrinted>2010-03-18T14:26:00Z</cp:lastPrinted>
  <dcterms:created xsi:type="dcterms:W3CDTF">2025-05-28T08:24:00Z</dcterms:created>
  <dcterms:modified xsi:type="dcterms:W3CDTF">2025-07-14T14:04:00Z</dcterms:modified>
</cp:coreProperties>
</file>