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1"/>
      </w:tblGrid>
      <w:tr w:rsidR="009B7477" w14:paraId="18FD4D0B" w14:textId="77777777">
        <w:trPr>
          <w:trHeight w:val="268"/>
        </w:trPr>
        <w:tc>
          <w:tcPr>
            <w:tcW w:w="15881" w:type="dxa"/>
          </w:tcPr>
          <w:p w14:paraId="18FD4D0A" w14:textId="675A423C" w:rsidR="009B7477" w:rsidRDefault="00587DE8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  <w:color w:val="C00000"/>
              </w:rPr>
              <w:t>Adults’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Social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Care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Worker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Scale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10"/>
              </w:rPr>
              <w:t>5</w:t>
            </w:r>
            <w:r w:rsidR="00F7718F">
              <w:rPr>
                <w:b/>
                <w:color w:val="C00000"/>
                <w:spacing w:val="-10"/>
              </w:rPr>
              <w:t>/6</w:t>
            </w:r>
          </w:p>
        </w:tc>
      </w:tr>
      <w:tr w:rsidR="009B7477" w14:paraId="18FD4D0E" w14:textId="77777777">
        <w:trPr>
          <w:trHeight w:val="537"/>
        </w:trPr>
        <w:tc>
          <w:tcPr>
            <w:tcW w:w="15881" w:type="dxa"/>
          </w:tcPr>
          <w:p w14:paraId="18FD4D0C" w14:textId="77777777" w:rsidR="009B7477" w:rsidRDefault="00587DE8">
            <w:pPr>
              <w:pStyle w:val="TableParagraph"/>
              <w:spacing w:line="268" w:lineRule="exact"/>
              <w:ind w:left="107"/>
            </w:pPr>
            <w:r>
              <w:rPr>
                <w:b/>
                <w:color w:val="C00000"/>
              </w:rPr>
              <w:t>Role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purpose</w:t>
            </w:r>
            <w:r>
              <w:rPr>
                <w:color w:val="C00000"/>
              </w:rPr>
              <w:t>:</w:t>
            </w:r>
            <w:r>
              <w:rPr>
                <w:color w:val="C00000"/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listen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connect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well-being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maximise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independence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resources.</w:t>
            </w:r>
            <w:r>
              <w:rPr>
                <w:spacing w:val="3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work</w:t>
            </w:r>
          </w:p>
          <w:p w14:paraId="18FD4D0D" w14:textId="77777777" w:rsidR="009B7477" w:rsidRDefault="00587DE8">
            <w:pPr>
              <w:pStyle w:val="TableParagraph"/>
              <w:spacing w:line="249" w:lineRule="exact"/>
              <w:ind w:left="107"/>
            </w:pPr>
            <w:r>
              <w:t>intensively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adults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regain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crisis</w:t>
            </w:r>
            <w:r>
              <w:rPr>
                <w:spacing w:val="-5"/>
              </w:rPr>
              <w:t xml:space="preserve"> </w:t>
            </w:r>
            <w:r>
              <w:t>occurs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future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9B7477" w14:paraId="18FD4D11" w14:textId="77777777">
        <w:trPr>
          <w:trHeight w:val="537"/>
        </w:trPr>
        <w:tc>
          <w:tcPr>
            <w:tcW w:w="15881" w:type="dxa"/>
          </w:tcPr>
          <w:p w14:paraId="18FD4D0F" w14:textId="77777777" w:rsidR="009B7477" w:rsidRDefault="00587DE8">
            <w:pPr>
              <w:pStyle w:val="TableParagraph"/>
              <w:spacing w:line="268" w:lineRule="exact"/>
              <w:ind w:left="107"/>
            </w:pPr>
            <w:r>
              <w:rPr>
                <w:b/>
                <w:color w:val="C00000"/>
              </w:rPr>
              <w:t>Summary:</w:t>
            </w:r>
            <w:r>
              <w:rPr>
                <w:b/>
                <w:color w:val="C00000"/>
                <w:spacing w:val="39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meaningful</w:t>
            </w:r>
            <w:r>
              <w:rPr>
                <w:spacing w:val="-3"/>
              </w:rPr>
              <w:t xml:space="preserve"> </w:t>
            </w:r>
            <w:r>
              <w:t>conversations,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carers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their</w:t>
            </w:r>
            <w:proofErr w:type="gramEnd"/>
          </w:p>
          <w:p w14:paraId="18FD4D10" w14:textId="77777777" w:rsidR="009B7477" w:rsidRDefault="00587DE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community.</w:t>
            </w:r>
          </w:p>
        </w:tc>
      </w:tr>
      <w:tr w:rsidR="009B7477" w14:paraId="18FD4D25" w14:textId="77777777">
        <w:trPr>
          <w:trHeight w:val="7436"/>
        </w:trPr>
        <w:tc>
          <w:tcPr>
            <w:tcW w:w="15881" w:type="dxa"/>
          </w:tcPr>
          <w:p w14:paraId="18FD4D12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</w:rPr>
              <w:t>Main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Job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Duties:</w:t>
            </w:r>
          </w:p>
          <w:p w14:paraId="18FD4D13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55" w:lineRule="auto"/>
              <w:ind w:right="44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adults,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strength-based</w:t>
            </w:r>
            <w:r>
              <w:rPr>
                <w:spacing w:val="-4"/>
              </w:rPr>
              <w:t xml:space="preserve"> </w:t>
            </w:r>
            <w:r>
              <w:t>approach, who</w:t>
            </w:r>
            <w:r>
              <w:rPr>
                <w:spacing w:val="-2"/>
              </w:rPr>
              <w:t xml:space="preserve"> </w:t>
            </w:r>
            <w:r>
              <w:t>may 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require support</w:t>
            </w:r>
            <w:r>
              <w:rPr>
                <w:spacing w:val="-1"/>
              </w:rPr>
              <w:t xml:space="preserve"> </w:t>
            </w:r>
            <w:r>
              <w:t>to reduce and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 xml:space="preserve">identified </w:t>
            </w:r>
            <w:r>
              <w:rPr>
                <w:spacing w:val="-2"/>
              </w:rPr>
              <w:t>risks.</w:t>
            </w:r>
          </w:p>
          <w:p w14:paraId="18FD4D14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" w:line="352" w:lineRule="auto"/>
              <w:ind w:right="25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partnership and</w:t>
            </w:r>
            <w:r>
              <w:rPr>
                <w:spacing w:val="-2"/>
              </w:rPr>
              <w:t xml:space="preserve"> </w:t>
            </w:r>
            <w:r>
              <w:t>engage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professionals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multi-agency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enables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adult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carer to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independently as possible.</w:t>
            </w:r>
          </w:p>
          <w:p w14:paraId="18FD4D15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4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statutory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2014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2005</w:t>
            </w:r>
          </w:p>
          <w:p w14:paraId="18FD4D16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3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fully</w:t>
            </w:r>
            <w:r>
              <w:rPr>
                <w:spacing w:val="-3"/>
              </w:rPr>
              <w:t xml:space="preserve"> </w:t>
            </w:r>
            <w:r>
              <w:t>engage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reflective</w:t>
            </w:r>
            <w:r>
              <w:rPr>
                <w:spacing w:val="-2"/>
              </w:rPr>
              <w:t xml:space="preserve"> </w:t>
            </w:r>
            <w:r>
              <w:t>practice,</w:t>
            </w:r>
            <w:r>
              <w:rPr>
                <w:spacing w:val="-2"/>
              </w:rPr>
              <w:t xml:space="preserve"> </w:t>
            </w:r>
            <w:r>
              <w:t>demonstrating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team.</w:t>
            </w:r>
          </w:p>
          <w:p w14:paraId="18FD4D17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3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adults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carers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neglect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4"/>
              </w:rPr>
              <w:t xml:space="preserve"> </w:t>
            </w:r>
            <w:r>
              <w:t>procedures,</w:t>
            </w:r>
            <w:r>
              <w:rPr>
                <w:spacing w:val="-6"/>
              </w:rPr>
              <w:t xml:space="preserve"> </w:t>
            </w:r>
            <w:r>
              <w:t>alongside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qualified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worker</w:t>
            </w:r>
          </w:p>
          <w:p w14:paraId="18FD4D18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3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meetings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adults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gramStart"/>
            <w:r>
              <w:t>carers’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exchange</w:t>
            </w:r>
            <w:r>
              <w:rPr>
                <w:spacing w:val="-3"/>
              </w:rPr>
              <w:t xml:space="preserve"> </w:t>
            </w:r>
            <w:r>
              <w:t>information,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making,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support and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progress.</w:t>
            </w:r>
          </w:p>
          <w:p w14:paraId="18FD4D19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1A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meaningful</w:t>
            </w:r>
            <w:r>
              <w:rPr>
                <w:spacing w:val="-4"/>
              </w:rPr>
              <w:t xml:space="preserve"> </w:t>
            </w:r>
            <w:r>
              <w:t>conversations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eligibility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(2014).</w:t>
            </w:r>
          </w:p>
          <w:p w14:paraId="18FD4D1B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1C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engage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carers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strengths</w:t>
            </w:r>
            <w:proofErr w:type="gramEnd"/>
            <w:r>
              <w:t>-based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(wherever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possible).</w:t>
            </w:r>
          </w:p>
          <w:p w14:paraId="18FD4D1D" w14:textId="77777777" w:rsidR="009B7477" w:rsidRDefault="009B7477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18FD4D1E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</w:pP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t>build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t>sign-post</w:t>
            </w:r>
            <w:proofErr w:type="gramEnd"/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appropriate.</w:t>
            </w:r>
          </w:p>
          <w:p w14:paraId="18FD4D1F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20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450"/>
            </w:pPr>
            <w:r>
              <w:t>To develop</w:t>
            </w:r>
            <w:r>
              <w:rPr>
                <w:spacing w:val="-2"/>
              </w:rPr>
              <w:t xml:space="preserve"> </w:t>
            </w:r>
            <w:r>
              <w:t>creative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focus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adults</w:t>
            </w:r>
            <w:r>
              <w:rPr>
                <w:spacing w:val="-4"/>
              </w:rPr>
              <w:t xml:space="preserve"> </w:t>
            </w:r>
            <w:r>
              <w:t>to promote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independence and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(2014)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 xml:space="preserve">which helps to </w:t>
            </w:r>
            <w:proofErr w:type="spellStart"/>
            <w:r>
              <w:t>maximise</w:t>
            </w:r>
            <w:proofErr w:type="spellEnd"/>
            <w:r>
              <w:t xml:space="preserve"> this.</w:t>
            </w:r>
          </w:p>
          <w:p w14:paraId="18FD4D21" w14:textId="77777777" w:rsidR="009B7477" w:rsidRDefault="009B7477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18FD4D22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gather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informed</w:t>
            </w:r>
            <w:r>
              <w:rPr>
                <w:spacing w:val="-4"/>
              </w:rPr>
              <w:t xml:space="preserve"> </w:t>
            </w:r>
            <w:r>
              <w:t>judgement 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make</w:t>
            </w:r>
          </w:p>
          <w:p w14:paraId="18FD4D23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33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deprivation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liberty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seek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support.</w:t>
            </w:r>
          </w:p>
          <w:p w14:paraId="18FD4D24" w14:textId="77777777" w:rsidR="009B7477" w:rsidRDefault="00587DE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68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welfare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concerns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manager.</w:t>
            </w:r>
          </w:p>
        </w:tc>
      </w:tr>
    </w:tbl>
    <w:p w14:paraId="18FD4D26" w14:textId="77777777" w:rsidR="009B7477" w:rsidRDefault="009B7477">
      <w:pPr>
        <w:pStyle w:val="TableParagraph"/>
        <w:sectPr w:rsidR="009B7477">
          <w:type w:val="continuous"/>
          <w:pgSz w:w="16840" w:h="11910" w:orient="landscape"/>
          <w:pgMar w:top="1340" w:right="425" w:bottom="280" w:left="425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1"/>
      </w:tblGrid>
      <w:tr w:rsidR="009B7477" w14:paraId="18FD4D3F" w14:textId="77777777">
        <w:trPr>
          <w:trHeight w:val="8751"/>
        </w:trPr>
        <w:tc>
          <w:tcPr>
            <w:tcW w:w="15881" w:type="dxa"/>
          </w:tcPr>
          <w:p w14:paraId="18FD4D27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52" w:lineRule="auto"/>
              <w:ind w:right="922"/>
              <w:rPr>
                <w:rFonts w:ascii="Symbol" w:hAnsi="Symbol"/>
                <w:sz w:val="23"/>
              </w:rPr>
            </w:pPr>
            <w:r>
              <w:lastRenderedPageBreak/>
              <w:t>To consider</w:t>
            </w:r>
            <w:r>
              <w:rPr>
                <w:spacing w:val="-2"/>
              </w:rPr>
              <w:t xml:space="preserve"> </w:t>
            </w:r>
            <w:r>
              <w:t>eligibility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Continuing</w:t>
            </w:r>
            <w:r>
              <w:rPr>
                <w:spacing w:val="-2"/>
              </w:rPr>
              <w:t xml:space="preserve"> </w:t>
            </w:r>
            <w:r>
              <w:t>NHS</w:t>
            </w:r>
            <w:r>
              <w:rPr>
                <w:spacing w:val="-1"/>
              </w:rPr>
              <w:t xml:space="preserve"> </w:t>
            </w:r>
            <w:r>
              <w:t>Healthcare,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completing</w:t>
            </w:r>
            <w:proofErr w:type="gramEnd"/>
            <w:r>
              <w:rPr>
                <w:spacing w:val="-3"/>
              </w:rPr>
              <w:t xml:space="preserve"> </w:t>
            </w:r>
            <w:r>
              <w:t>CHC</w:t>
            </w:r>
            <w:r>
              <w:rPr>
                <w:spacing w:val="-4"/>
              </w:rPr>
              <w:t xml:space="preserve"> </w:t>
            </w:r>
            <w:r>
              <w:t>Checklists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referring</w:t>
            </w:r>
            <w:r>
              <w:rPr>
                <w:spacing w:val="-4"/>
              </w:rPr>
              <w:t xml:space="preserve"> </w:t>
            </w:r>
            <w:r>
              <w:t>on</w:t>
            </w:r>
            <w:proofErr w:type="gramEnd"/>
            <w:r>
              <w:rPr>
                <w:spacing w:val="-2"/>
              </w:rPr>
              <w:t xml:space="preserve"> </w:t>
            </w:r>
            <w:r>
              <w:t>to request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Support Tool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and contributing to this appropriate</w:t>
            </w:r>
            <w:r>
              <w:rPr>
                <w:rFonts w:ascii="Arial" w:hAnsi="Arial"/>
                <w:sz w:val="23"/>
              </w:rPr>
              <w:t>.</w:t>
            </w:r>
          </w:p>
          <w:p w14:paraId="18FD4D28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8"/>
              <w:rPr>
                <w:rFonts w:ascii="Symbol" w:hAnsi="Symbol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Worker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duty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team.</w:t>
            </w:r>
          </w:p>
          <w:p w14:paraId="18FD4D29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2A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rFonts w:ascii="Symbol" w:hAnsi="Symbol"/>
              </w:rPr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Worker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in-line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Services’</w:t>
            </w:r>
            <w:r>
              <w:rPr>
                <w:spacing w:val="-6"/>
              </w:rPr>
              <w:t xml:space="preserve"> </w:t>
            </w:r>
            <w:r>
              <w:t>Recording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18FD4D2B" w14:textId="77777777" w:rsidR="009B7477" w:rsidRDefault="009B7477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18FD4D2C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rFonts w:ascii="Symbol" w:hAnsi="Symbol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reflective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supervision</w:t>
            </w:r>
          </w:p>
          <w:p w14:paraId="18FD4D2D" w14:textId="77777777" w:rsidR="009B7477" w:rsidRDefault="009B7477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18FD4D2E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79"/>
              <w:rPr>
                <w:rFonts w:ascii="Symbol" w:hAnsi="Symbol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make financial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boundaries</w:t>
            </w:r>
            <w:r>
              <w:rPr>
                <w:spacing w:val="-2"/>
              </w:rPr>
              <w:t xml:space="preserve"> </w:t>
            </w:r>
            <w:r>
              <w:t>of Adult Social</w:t>
            </w:r>
            <w:r>
              <w:rPr>
                <w:spacing w:val="-1"/>
              </w:rPr>
              <w:t xml:space="preserve"> </w:t>
            </w:r>
            <w:r>
              <w:t>Cares</w:t>
            </w:r>
            <w:r>
              <w:rPr>
                <w:spacing w:val="-2"/>
              </w:rPr>
              <w:t xml:space="preserve"> </w:t>
            </w:r>
            <w:r>
              <w:t>Devolved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Policy and</w:t>
            </w:r>
            <w:r>
              <w:rPr>
                <w:spacing w:val="-4"/>
              </w:rPr>
              <w:t xml:space="preserve"> </w:t>
            </w:r>
            <w:r>
              <w:t>seek 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authorisation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for decisions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the level set</w:t>
            </w:r>
          </w:p>
          <w:p w14:paraId="18FD4D2F" w14:textId="77777777" w:rsidR="009B7477" w:rsidRDefault="009B7477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18FD4D30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rFonts w:ascii="Symbol" w:hAnsi="Symbol"/>
              </w:rPr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Worker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development.</w:t>
            </w:r>
          </w:p>
          <w:p w14:paraId="18FD4D31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32" w14:textId="77777777" w:rsidR="009B7477" w:rsidRDefault="00587DE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C00000"/>
              </w:rPr>
              <w:t>General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Accountabilities</w:t>
            </w:r>
          </w:p>
          <w:p w14:paraId="18FD4D33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 w:line="237" w:lineRule="auto"/>
              <w:ind w:right="344"/>
              <w:rPr>
                <w:rFonts w:ascii="Symbol" w:hAnsi="Symbol"/>
              </w:rPr>
            </w:pPr>
            <w:r>
              <w:t>To undertake</w:t>
            </w:r>
            <w:r>
              <w:rPr>
                <w:spacing w:val="-2"/>
              </w:rPr>
              <w:t xml:space="preserve"> </w:t>
            </w:r>
            <w:r>
              <w:t>other such duties, training</w:t>
            </w:r>
            <w:r>
              <w:rPr>
                <w:spacing w:val="-1"/>
              </w:rPr>
              <w:t xml:space="preserve"> </w:t>
            </w:r>
            <w:r>
              <w:t>and/or hours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 as</w:t>
            </w:r>
            <w:r>
              <w:rPr>
                <w:spacing w:val="-3"/>
              </w:rPr>
              <w:t xml:space="preserve"> </w:t>
            </w:r>
            <w:r>
              <w:t>may be</w:t>
            </w:r>
            <w:r>
              <w:rPr>
                <w:spacing w:val="-2"/>
              </w:rPr>
              <w:t xml:space="preserve"> </w:t>
            </w:r>
            <w:r>
              <w:t>reasonably required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consistent</w:t>
            </w:r>
            <w:r>
              <w:rPr>
                <w:spacing w:val="-2"/>
              </w:rPr>
              <w:t xml:space="preserve"> </w:t>
            </w:r>
            <w:r>
              <w:t>with the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level of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this </w:t>
            </w:r>
            <w:r>
              <w:rPr>
                <w:spacing w:val="-4"/>
              </w:rPr>
              <w:t>job</w:t>
            </w:r>
          </w:p>
          <w:p w14:paraId="18FD4D34" w14:textId="77777777" w:rsidR="009B7477" w:rsidRDefault="009B7477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18FD4D35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rFonts w:ascii="Symbol" w:hAnsi="Symbol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commensurate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Directorate’s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18FD4D36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37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rFonts w:ascii="Symbol" w:hAnsi="Symbol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described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7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manner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promotes</w:t>
            </w:r>
            <w:r>
              <w:rPr>
                <w:spacing w:val="-5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opportunity,</w:t>
            </w:r>
            <w:r>
              <w:rPr>
                <w:spacing w:val="-3"/>
              </w:rPr>
              <w:t xml:space="preserve"> </w:t>
            </w:r>
            <w:r>
              <w:t>dignity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and</w:t>
            </w:r>
          </w:p>
          <w:p w14:paraId="18FD4D38" w14:textId="77777777" w:rsidR="009B7477" w:rsidRDefault="00587DE8">
            <w:pPr>
              <w:pStyle w:val="TableParagraph"/>
            </w:pP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consistent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Council’s</w:t>
            </w:r>
            <w:r>
              <w:rPr>
                <w:spacing w:val="-6"/>
              </w:rPr>
              <w:t xml:space="preserve"> </w:t>
            </w:r>
            <w:r>
              <w:t>Equality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18FD4D39" w14:textId="77777777" w:rsidR="009B7477" w:rsidRDefault="009B7477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18FD4D3A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521"/>
              <w:rPr>
                <w:rFonts w:ascii="Symbol" w:hAnsi="Symbol"/>
              </w:rPr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vulnerable</w:t>
            </w:r>
            <w:r>
              <w:rPr>
                <w:spacing w:val="-1"/>
              </w:rPr>
              <w:t xml:space="preserve"> </w:t>
            </w:r>
            <w:r>
              <w:t>children,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adults</w:t>
            </w:r>
            <w:r>
              <w:rPr>
                <w:spacing w:val="-1"/>
              </w:rPr>
              <w:t xml:space="preserve"> </w:t>
            </w:r>
            <w:r>
              <w:t>can,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times,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emotionally</w:t>
            </w:r>
            <w:r>
              <w:rPr>
                <w:spacing w:val="-1"/>
              </w:rPr>
              <w:t xml:space="preserve"> </w:t>
            </w:r>
            <w:r>
              <w:t>challenging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through management supervision. The post holder must be able to deal with such mental demands.</w:t>
            </w:r>
          </w:p>
          <w:p w14:paraId="18FD4D3B" w14:textId="77777777" w:rsidR="009B7477" w:rsidRDefault="009B7477">
            <w:pPr>
              <w:pStyle w:val="TableParagraph"/>
              <w:spacing w:before="17"/>
              <w:ind w:left="0"/>
              <w:rPr>
                <w:rFonts w:ascii="Times New Roman"/>
              </w:rPr>
            </w:pPr>
          </w:p>
          <w:p w14:paraId="18FD4D3C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708"/>
              <w:rPr>
                <w:rFonts w:ascii="Symbol" w:hAnsi="Symbol"/>
              </w:rPr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exempt</w:t>
            </w:r>
            <w:r>
              <w:rPr>
                <w:spacing w:val="-1"/>
              </w:rPr>
              <w:t xml:space="preserve"> </w:t>
            </w:r>
            <w:r>
              <w:t>from the</w:t>
            </w:r>
            <w:r>
              <w:rPr>
                <w:spacing w:val="-1"/>
              </w:rPr>
              <w:t xml:space="preserve"> </w:t>
            </w:r>
            <w:r>
              <w:t>Rehabilitation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Offenders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/ previously</w:t>
            </w:r>
            <w:r>
              <w:rPr>
                <w:spacing w:val="-3"/>
              </w:rPr>
              <w:t xml:space="preserve"> </w:t>
            </w:r>
            <w:r>
              <w:t>met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definition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Regulated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1"/>
              </w:rPr>
              <w:t xml:space="preserve"> </w:t>
            </w:r>
            <w:r>
              <w:t>defined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2"/>
              </w:rPr>
              <w:t xml:space="preserve"> </w:t>
            </w:r>
            <w:r>
              <w:t>Vulnerable Groups Act 2006) and is therefore subject to an enhanced Criminal Records Check (Via the Disclosure Barring Service, DBS) (as defined by the Police Act).</w:t>
            </w:r>
          </w:p>
          <w:p w14:paraId="18FD4D3D" w14:textId="77777777" w:rsidR="009B7477" w:rsidRDefault="009B7477">
            <w:pPr>
              <w:pStyle w:val="TableParagraph"/>
              <w:spacing w:before="19"/>
              <w:ind w:left="0"/>
              <w:rPr>
                <w:rFonts w:ascii="Times New Roman"/>
              </w:rPr>
            </w:pPr>
          </w:p>
          <w:p w14:paraId="18FD4D3E" w14:textId="77777777" w:rsidR="009B7477" w:rsidRDefault="00587DE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37" w:lineRule="auto"/>
              <w:ind w:right="202"/>
              <w:rPr>
                <w:rFonts w:ascii="Symbol" w:hAnsi="Symbol"/>
              </w:rPr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meets Regulated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1"/>
              </w:rPr>
              <w:t xml:space="preserve"> </w:t>
            </w:r>
            <w:r>
              <w:t>defined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2"/>
              </w:rPr>
              <w:t xml:space="preserve"> </w:t>
            </w:r>
            <w:r>
              <w:t>Vulnerable</w:t>
            </w:r>
            <w:r>
              <w:rPr>
                <w:spacing w:val="-1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2006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amended</w:t>
            </w:r>
            <w:r>
              <w:rPr>
                <w:spacing w:val="-2"/>
              </w:rPr>
              <w:t xml:space="preserve"> </w:t>
            </w:r>
            <w:r>
              <w:t>by the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of Freedoms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2012)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to an enhanced Criminal Records Check (Via the Disclosure Barring Service, DBS) and the relevant children and/ adults barred list(s) checks.</w:t>
            </w:r>
          </w:p>
        </w:tc>
      </w:tr>
    </w:tbl>
    <w:p w14:paraId="18FD4D40" w14:textId="77777777" w:rsidR="009B7477" w:rsidRDefault="009B7477">
      <w:pPr>
        <w:pStyle w:val="TableParagraph"/>
        <w:spacing w:line="237" w:lineRule="auto"/>
        <w:rPr>
          <w:rFonts w:ascii="Symbol" w:hAnsi="Symbol"/>
        </w:rPr>
        <w:sectPr w:rsidR="009B7477">
          <w:type w:val="continuous"/>
          <w:pgSz w:w="16840" w:h="11910" w:orient="landscape"/>
          <w:pgMar w:top="1340" w:right="425" w:bottom="1249" w:left="425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1"/>
      </w:tblGrid>
      <w:tr w:rsidR="009B7477" w14:paraId="18FD4D44" w14:textId="77777777">
        <w:trPr>
          <w:trHeight w:val="1098"/>
        </w:trPr>
        <w:tc>
          <w:tcPr>
            <w:tcW w:w="15881" w:type="dxa"/>
          </w:tcPr>
          <w:p w14:paraId="18FD4D41" w14:textId="77777777" w:rsidR="009B7477" w:rsidRDefault="00587DE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08"/>
            </w:pPr>
            <w:r>
              <w:lastRenderedPageBreak/>
              <w:t>The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Sector</w:t>
            </w:r>
            <w:r>
              <w:rPr>
                <w:spacing w:val="-3"/>
              </w:rPr>
              <w:t xml:space="preserve"> </w:t>
            </w:r>
            <w:r>
              <w:t>Workers</w:t>
            </w:r>
            <w:r>
              <w:rPr>
                <w:spacing w:val="-1"/>
              </w:rPr>
              <w:t xml:space="preserve"> </w:t>
            </w:r>
            <w:r>
              <w:t>(the</w:t>
            </w:r>
            <w:r>
              <w:rPr>
                <w:spacing w:val="-1"/>
              </w:rPr>
              <w:t xml:space="preserve"> </w:t>
            </w:r>
            <w:r>
              <w:t>fluency</w:t>
            </w:r>
            <w:r>
              <w:rPr>
                <w:spacing w:val="-1"/>
              </w:rPr>
              <w:t xml:space="preserve"> </w:t>
            </w:r>
            <w:r>
              <w:t>duty)</w:t>
            </w:r>
            <w:r>
              <w:rPr>
                <w:spacing w:val="-1"/>
              </w:rPr>
              <w:t xml:space="preserve"> </w:t>
            </w:r>
            <w:r>
              <w:t>applies</w:t>
            </w:r>
            <w:r>
              <w:rPr>
                <w:spacing w:val="-1"/>
              </w:rPr>
              <w:t xml:space="preserve"> </w:t>
            </w:r>
            <w:r>
              <w:t>to this</w:t>
            </w:r>
            <w:r>
              <w:rPr>
                <w:spacing w:val="-4"/>
              </w:rPr>
              <w:t xml:space="preserve"> </w:t>
            </w:r>
            <w:r>
              <w:t>post.</w:t>
            </w:r>
            <w:r>
              <w:rPr>
                <w:spacing w:val="-4"/>
              </w:rPr>
              <w:t xml:space="preserve"> </w:t>
            </w:r>
            <w:r>
              <w:t>Therefore,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fulfil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spoken aspects of the role with confidence through the medium of English is essential for the post.</w:t>
            </w:r>
          </w:p>
          <w:p w14:paraId="18FD4D42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43" w14:textId="77777777" w:rsidR="009B7477" w:rsidRDefault="00587DE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1" w:lineRule="exact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bound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Worcestershire</w:t>
            </w:r>
            <w:r>
              <w:rPr>
                <w:spacing w:val="-3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Conduct</w:t>
            </w:r>
          </w:p>
        </w:tc>
      </w:tr>
      <w:tr w:rsidR="009B7477" w14:paraId="18FD4D4B" w14:textId="77777777">
        <w:trPr>
          <w:trHeight w:val="2416"/>
        </w:trPr>
        <w:tc>
          <w:tcPr>
            <w:tcW w:w="15881" w:type="dxa"/>
          </w:tcPr>
          <w:p w14:paraId="18FD4D45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Contacts:</w:t>
            </w:r>
          </w:p>
          <w:p w14:paraId="18FD4D46" w14:textId="77777777" w:rsidR="009B7477" w:rsidRDefault="00587DE8">
            <w:pPr>
              <w:pStyle w:val="TableParagraph"/>
              <w:ind w:left="107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contacts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image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Directorate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68"/>
                <w:w w:val="150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maintaining</w:t>
            </w:r>
            <w:r>
              <w:rPr>
                <w:spacing w:val="-4"/>
              </w:rPr>
              <w:t xml:space="preserve"> </w:t>
            </w:r>
            <w:r>
              <w:t>constructive</w:t>
            </w:r>
            <w:r>
              <w:rPr>
                <w:spacing w:val="-2"/>
              </w:rPr>
              <w:t xml:space="preserve"> relationships.</w:t>
            </w:r>
          </w:p>
          <w:p w14:paraId="18FD4D47" w14:textId="77777777" w:rsidR="009B7477" w:rsidRDefault="009B7477">
            <w:pPr>
              <w:pStyle w:val="TableParagraph"/>
              <w:spacing w:before="13"/>
              <w:ind w:left="0"/>
              <w:rPr>
                <w:rFonts w:ascii="Times New Roman"/>
              </w:rPr>
            </w:pPr>
          </w:p>
          <w:p w14:paraId="18FD4D48" w14:textId="77777777" w:rsidR="009B7477" w:rsidRDefault="00587DE8">
            <w:pPr>
              <w:pStyle w:val="TableParagraph"/>
              <w:spacing w:before="1"/>
              <w:ind w:left="107"/>
            </w:pPr>
            <w:r>
              <w:t>Internal:</w:t>
            </w:r>
            <w:r>
              <w:rPr>
                <w:spacing w:val="-1"/>
              </w:rPr>
              <w:t xml:space="preserve"> </w:t>
            </w:r>
            <w:r>
              <w:t>Elected</w:t>
            </w:r>
            <w:r>
              <w:rPr>
                <w:spacing w:val="-1"/>
              </w:rPr>
              <w:t xml:space="preserve"> </w:t>
            </w:r>
            <w:r>
              <w:t>Members,</w:t>
            </w:r>
            <w:r>
              <w:rPr>
                <w:spacing w:val="-3"/>
              </w:rPr>
              <w:t xml:space="preserve"> </w:t>
            </w:r>
            <w:r>
              <w:t>Directors,</w:t>
            </w:r>
            <w:r>
              <w:rPr>
                <w:spacing w:val="-1"/>
              </w:rPr>
              <w:t xml:space="preserve"> </w:t>
            </w:r>
            <w:r>
              <w:t>Heads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Service,</w:t>
            </w:r>
            <w:r>
              <w:rPr>
                <w:spacing w:val="-1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Managers,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Teams,</w:t>
            </w:r>
            <w:r>
              <w:rPr>
                <w:spacing w:val="-4"/>
              </w:rPr>
              <w:t xml:space="preserve"> </w:t>
            </w:r>
            <w:r>
              <w:t>Managers</w:t>
            </w:r>
            <w:r>
              <w:rPr>
                <w:spacing w:val="40"/>
              </w:rPr>
              <w:t xml:space="preserve"> </w:t>
            </w:r>
            <w:r>
              <w:t>and Staff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directorates,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Staff,</w:t>
            </w:r>
            <w:r>
              <w:rPr>
                <w:spacing w:val="-1"/>
              </w:rPr>
              <w:t xml:space="preserve"> </w:t>
            </w:r>
            <w:r>
              <w:t>Governors,</w:t>
            </w:r>
            <w:r>
              <w:rPr>
                <w:spacing w:val="-1"/>
              </w:rPr>
              <w:t xml:space="preserve"> </w:t>
            </w:r>
            <w:r>
              <w:t xml:space="preserve">Head Teachers, Teachers, Support and other </w:t>
            </w:r>
            <w:proofErr w:type="gramStart"/>
            <w:r>
              <w:t>school based</w:t>
            </w:r>
            <w:proofErr w:type="gramEnd"/>
            <w:r>
              <w:t xml:space="preserve"> staff</w:t>
            </w:r>
          </w:p>
          <w:p w14:paraId="18FD4D49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4A" w14:textId="77777777" w:rsidR="009B7477" w:rsidRDefault="00587DE8">
            <w:pPr>
              <w:pStyle w:val="TableParagraph"/>
              <w:spacing w:before="1"/>
              <w:ind w:left="107"/>
            </w:pPr>
            <w:r>
              <w:t>External:</w:t>
            </w:r>
            <w:r>
              <w:rPr>
                <w:spacing w:val="-1"/>
              </w:rPr>
              <w:t xml:space="preserve"> </w:t>
            </w: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Councils, Government</w:t>
            </w:r>
            <w:r>
              <w:rPr>
                <w:spacing w:val="-1"/>
              </w:rPr>
              <w:t xml:space="preserve"> </w:t>
            </w:r>
            <w:r>
              <w:t>Agencies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Departments, NHS,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Commissioning</w:t>
            </w:r>
            <w:r>
              <w:rPr>
                <w:spacing w:val="-4"/>
              </w:rPr>
              <w:t xml:space="preserve"> </w:t>
            </w:r>
            <w:r>
              <w:t>Groups,</w:t>
            </w:r>
            <w:r>
              <w:rPr>
                <w:spacing w:val="-1"/>
              </w:rPr>
              <w:t xml:space="preserve"> </w:t>
            </w:r>
            <w:r>
              <w:t>Healthcare</w:t>
            </w:r>
            <w:r>
              <w:rPr>
                <w:spacing w:val="-4"/>
              </w:rPr>
              <w:t xml:space="preserve"> </w:t>
            </w:r>
            <w:r>
              <w:t>Professionals,</w:t>
            </w:r>
            <w:r>
              <w:rPr>
                <w:spacing w:val="-4"/>
              </w:rPr>
              <w:t xml:space="preserve"> </w:t>
            </w:r>
            <w:r>
              <w:t>Police, Fire,</w:t>
            </w:r>
            <w:r>
              <w:rPr>
                <w:spacing w:val="-3"/>
              </w:rPr>
              <w:t xml:space="preserve"> </w:t>
            </w:r>
            <w:r>
              <w:t xml:space="preserve">Probation Service, Educational Settings, Suppliers, Contractors, Service providers, Statutory and Voluntary </w:t>
            </w:r>
            <w:proofErr w:type="spellStart"/>
            <w:r>
              <w:t>Organisations</w:t>
            </w:r>
            <w:proofErr w:type="spellEnd"/>
            <w:r>
              <w:t>, service users,</w:t>
            </w:r>
            <w:r>
              <w:rPr>
                <w:spacing w:val="40"/>
              </w:rPr>
              <w:t xml:space="preserve"> </w:t>
            </w:r>
            <w:r>
              <w:t>parents &amp; pupils, members of the public, volunteers</w:t>
            </w:r>
          </w:p>
        </w:tc>
      </w:tr>
      <w:tr w:rsidR="009B7477" w14:paraId="18FD4D50" w14:textId="77777777">
        <w:trPr>
          <w:trHeight w:val="1610"/>
        </w:trPr>
        <w:tc>
          <w:tcPr>
            <w:tcW w:w="15881" w:type="dxa"/>
          </w:tcPr>
          <w:p w14:paraId="18FD4D4C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</w:rPr>
              <w:t>Additional</w:t>
            </w:r>
            <w:r>
              <w:rPr>
                <w:b/>
                <w:color w:val="C00000"/>
                <w:spacing w:val="-9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Information:</w:t>
            </w:r>
          </w:p>
          <w:p w14:paraId="18FD4D4D" w14:textId="77777777" w:rsidR="009B7477" w:rsidRDefault="00587DE8">
            <w:pPr>
              <w:pStyle w:val="TableParagraph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reserves the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alter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description,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2"/>
              </w:rPr>
              <w:t xml:space="preserve"> </w:t>
            </w:r>
            <w:r>
              <w:t>to reflect</w:t>
            </w:r>
            <w:r>
              <w:rPr>
                <w:spacing w:val="-1"/>
              </w:rPr>
              <w:t xml:space="preserve"> </w:t>
            </w:r>
            <w:r>
              <w:t>changes to the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provided,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altering the</w:t>
            </w:r>
            <w:r>
              <w:rPr>
                <w:spacing w:val="-1"/>
              </w:rPr>
              <w:t xml:space="preserve"> </w:t>
            </w:r>
            <w:r>
              <w:t>general character or level of responsibility</w:t>
            </w:r>
          </w:p>
          <w:p w14:paraId="18FD4D4E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4F" w14:textId="77777777" w:rsidR="009B7477" w:rsidRDefault="00587DE8">
            <w:pPr>
              <w:pStyle w:val="TableParagraph"/>
              <w:ind w:left="107"/>
            </w:pPr>
            <w:r>
              <w:t>Reasonable</w:t>
            </w:r>
            <w:r>
              <w:rPr>
                <w:spacing w:val="-7"/>
              </w:rPr>
              <w:t xml:space="preserve"> </w:t>
            </w:r>
            <w:r>
              <w:t>adjustments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considered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Equality</w:t>
            </w:r>
            <w:r>
              <w:rPr>
                <w:spacing w:val="-5"/>
              </w:rPr>
              <w:t xml:space="preserve"> Act</w:t>
            </w:r>
          </w:p>
        </w:tc>
      </w:tr>
      <w:tr w:rsidR="009B7477" w14:paraId="18FD4D5B" w14:textId="77777777">
        <w:trPr>
          <w:trHeight w:val="3820"/>
        </w:trPr>
        <w:tc>
          <w:tcPr>
            <w:tcW w:w="15881" w:type="dxa"/>
          </w:tcPr>
          <w:p w14:paraId="18FD4D51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</w:rPr>
              <w:t>Knowledge,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Skills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and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Experience:</w:t>
            </w:r>
          </w:p>
          <w:p w14:paraId="18FD4D52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53" w14:textId="77777777" w:rsidR="009B7477" w:rsidRDefault="00587DE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Experience</w:t>
            </w:r>
          </w:p>
          <w:p w14:paraId="18FD4D54" w14:textId="77777777" w:rsidR="009B7477" w:rsidRDefault="009B7477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18FD4D55" w14:textId="77777777" w:rsidR="009B7477" w:rsidRDefault="00587DE8">
            <w:pPr>
              <w:pStyle w:val="TableParagraph"/>
              <w:ind w:left="107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essential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has:</w:t>
            </w:r>
          </w:p>
          <w:p w14:paraId="18FD4D56" w14:textId="77777777" w:rsidR="009B7477" w:rsidRDefault="00587D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38"/>
            </w:pPr>
            <w:r>
              <w:t>Significant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environment,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adults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needs including learning disabilities, physical disabilities, long term conditions and dementia.</w:t>
            </w:r>
          </w:p>
          <w:p w14:paraId="18FD4D57" w14:textId="77777777" w:rsidR="009B7477" w:rsidRDefault="00587D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80" w:lineRule="exact"/>
            </w:pPr>
            <w:r>
              <w:t>Significant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assessing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translating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centred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outcomes</w:t>
            </w:r>
          </w:p>
          <w:p w14:paraId="18FD4D58" w14:textId="77777777" w:rsidR="009B7477" w:rsidRDefault="00587D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80" w:lineRule="exact"/>
            </w:pPr>
            <w:r>
              <w:t>Demonstrable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developing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reviewing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plans</w:t>
            </w:r>
          </w:p>
          <w:p w14:paraId="18FD4D59" w14:textId="77777777" w:rsidR="009B7477" w:rsidRDefault="00587D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</w:pPr>
            <w:r>
              <w:t>Demonstrable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maintaining</w:t>
            </w:r>
            <w:r>
              <w:rPr>
                <w:spacing w:val="-7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records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computer-based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18FD4D5A" w14:textId="77777777" w:rsidR="009B7477" w:rsidRDefault="00587D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Continuing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</w:tr>
    </w:tbl>
    <w:p w14:paraId="18FD4D5C" w14:textId="77777777" w:rsidR="009B7477" w:rsidRDefault="009B7477">
      <w:pPr>
        <w:pStyle w:val="TableParagraph"/>
        <w:sectPr w:rsidR="009B7477">
          <w:type w:val="continuous"/>
          <w:pgSz w:w="16840" w:h="11910" w:orient="landscape"/>
          <w:pgMar w:top="1340" w:right="425" w:bottom="280" w:left="425" w:header="720" w:footer="720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1"/>
      </w:tblGrid>
      <w:tr w:rsidR="009B7477" w14:paraId="18FD4D67" w14:textId="77777777">
        <w:trPr>
          <w:trHeight w:val="3048"/>
        </w:trPr>
        <w:tc>
          <w:tcPr>
            <w:tcW w:w="15881" w:type="dxa"/>
          </w:tcPr>
          <w:p w14:paraId="18FD4D5D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  <w:spacing w:val="-2"/>
              </w:rPr>
              <w:lastRenderedPageBreak/>
              <w:t>Skills</w:t>
            </w:r>
          </w:p>
          <w:p w14:paraId="18FD4D5E" w14:textId="77777777" w:rsidR="009B7477" w:rsidRDefault="00587DE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C00000"/>
              </w:rPr>
              <w:t>It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is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essential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that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the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post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holder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has:</w:t>
            </w:r>
          </w:p>
          <w:p w14:paraId="18FD4D5F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</w:pP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these</w:t>
            </w:r>
          </w:p>
          <w:p w14:paraId="18FD4D60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79" w:lineRule="exact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18FD4D61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9" w:lineRule="exact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strength-based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principles</w:t>
            </w:r>
          </w:p>
          <w:p w14:paraId="18FD4D62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</w:pP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packages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</w:p>
          <w:p w14:paraId="18FD4D63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</w:pPr>
            <w:r>
              <w:t>Demonstrable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(2014),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(2005)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safeguarding</w:t>
            </w:r>
          </w:p>
          <w:p w14:paraId="18FD4D64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80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liaise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productive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agencies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providers</w:t>
            </w:r>
          </w:p>
          <w:p w14:paraId="18FD4D65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t>own</w:t>
            </w:r>
            <w:proofErr w:type="gramEnd"/>
            <w:r>
              <w:rPr>
                <w:spacing w:val="-4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effectively</w:t>
            </w:r>
          </w:p>
          <w:p w14:paraId="18FD4D66" w14:textId="77777777" w:rsidR="009B7477" w:rsidRDefault="00587D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numeracy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9B7477" w14:paraId="18FD4D6B" w14:textId="77777777">
        <w:trPr>
          <w:trHeight w:val="1074"/>
        </w:trPr>
        <w:tc>
          <w:tcPr>
            <w:tcW w:w="15881" w:type="dxa"/>
          </w:tcPr>
          <w:p w14:paraId="18FD4D68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</w:rPr>
              <w:t>Qualifications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&amp;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Development</w:t>
            </w:r>
          </w:p>
          <w:p w14:paraId="18FD4D69" w14:textId="77777777" w:rsidR="009B7477" w:rsidRDefault="00587DE8">
            <w:pPr>
              <w:pStyle w:val="TableParagraph"/>
              <w:ind w:left="107" w:right="5871"/>
            </w:pPr>
            <w:r>
              <w:t>Level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qualification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2"/>
              </w:rPr>
              <w:t xml:space="preserve"> </w:t>
            </w:r>
            <w:r>
              <w:t>NVQ2)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 xml:space="preserve">experience Level 2 qualification (e.g. GCSE A to C) in </w:t>
            </w:r>
            <w:proofErr w:type="spellStart"/>
            <w:r>
              <w:t>maths</w:t>
            </w:r>
            <w:proofErr w:type="spellEnd"/>
            <w:r>
              <w:t xml:space="preserve"> and English or demonstrable equivalent</w:t>
            </w:r>
          </w:p>
          <w:p w14:paraId="18FD4D6A" w14:textId="77777777" w:rsidR="009B7477" w:rsidRDefault="00587DE8">
            <w:pPr>
              <w:pStyle w:val="TableParagraph"/>
              <w:spacing w:line="249" w:lineRule="exact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attended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courses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9B7477" w14:paraId="18FD4D6E" w14:textId="77777777">
        <w:trPr>
          <w:trHeight w:val="1344"/>
        </w:trPr>
        <w:tc>
          <w:tcPr>
            <w:tcW w:w="15881" w:type="dxa"/>
          </w:tcPr>
          <w:p w14:paraId="18FD4D6C" w14:textId="77777777" w:rsidR="009B7477" w:rsidRDefault="00587DE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Desirable</w:t>
            </w:r>
          </w:p>
          <w:p w14:paraId="18FD4D6D" w14:textId="77777777" w:rsidR="009B7477" w:rsidRDefault="00587DE8">
            <w:pPr>
              <w:pStyle w:val="TableParagraph"/>
              <w:ind w:left="107"/>
            </w:pPr>
            <w:r>
              <w:t>Level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4"/>
              </w:rPr>
              <w:t xml:space="preserve"> </w:t>
            </w:r>
            <w:r>
              <w:t>NVQ2)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</w:tbl>
    <w:p w14:paraId="18FD4D6F" w14:textId="77777777" w:rsidR="009B7477" w:rsidRDefault="009B7477">
      <w:pPr>
        <w:pStyle w:val="BodyText"/>
        <w:rPr>
          <w:rFonts w:ascii="Times New Roman"/>
        </w:rPr>
      </w:pPr>
    </w:p>
    <w:p w14:paraId="18FD4D70" w14:textId="77777777" w:rsidR="009B7477" w:rsidRDefault="009B7477">
      <w:pPr>
        <w:pStyle w:val="BodyText"/>
        <w:rPr>
          <w:rFonts w:ascii="Times New Roman"/>
        </w:rPr>
      </w:pPr>
    </w:p>
    <w:p w14:paraId="18FD4D71" w14:textId="77777777" w:rsidR="009B7477" w:rsidRDefault="009B7477">
      <w:pPr>
        <w:pStyle w:val="BodyText"/>
        <w:rPr>
          <w:rFonts w:ascii="Times New Roman"/>
        </w:rPr>
      </w:pPr>
    </w:p>
    <w:p w14:paraId="18FD4D72" w14:textId="77777777" w:rsidR="009B7477" w:rsidRDefault="009B7477">
      <w:pPr>
        <w:pStyle w:val="BodyText"/>
        <w:spacing w:before="20"/>
        <w:rPr>
          <w:rFonts w:ascii="Times New Roman"/>
        </w:rPr>
      </w:pPr>
    </w:p>
    <w:p w14:paraId="18FD4D73" w14:textId="77777777" w:rsidR="009B7477" w:rsidRDefault="00587DE8">
      <w:pPr>
        <w:pStyle w:val="BodyText"/>
        <w:ind w:left="935"/>
      </w:pPr>
      <w:r>
        <w:t>Updated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reviewed: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2019</w:t>
      </w:r>
    </w:p>
    <w:sectPr w:rsidR="009B7477">
      <w:type w:val="continuous"/>
      <w:pgSz w:w="16840" w:h="11910" w:orient="landscape"/>
      <w:pgMar w:top="1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E21"/>
    <w:multiLevelType w:val="hybridMultilevel"/>
    <w:tmpl w:val="756C5564"/>
    <w:lvl w:ilvl="0" w:tplc="594890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1A175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2" w:tplc="EEE45EF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3" w:tplc="434C1EF4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C80CF3E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5" w:tplc="366AE8AA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  <w:lvl w:ilvl="6" w:tplc="80C2F52A">
      <w:numFmt w:val="bullet"/>
      <w:lvlText w:val="•"/>
      <w:lvlJc w:val="left"/>
      <w:pPr>
        <w:ind w:left="9850" w:hanging="360"/>
      </w:pPr>
      <w:rPr>
        <w:rFonts w:hint="default"/>
        <w:lang w:val="en-US" w:eastAsia="en-US" w:bidi="ar-SA"/>
      </w:rPr>
    </w:lvl>
    <w:lvl w:ilvl="7" w:tplc="D83C1946">
      <w:numFmt w:val="bullet"/>
      <w:lvlText w:val="•"/>
      <w:lvlJc w:val="left"/>
      <w:pPr>
        <w:ind w:left="11355" w:hanging="360"/>
      </w:pPr>
      <w:rPr>
        <w:rFonts w:hint="default"/>
        <w:lang w:val="en-US" w:eastAsia="en-US" w:bidi="ar-SA"/>
      </w:rPr>
    </w:lvl>
    <w:lvl w:ilvl="8" w:tplc="F96E79D0">
      <w:numFmt w:val="bullet"/>
      <w:lvlText w:val="•"/>
      <w:lvlJc w:val="left"/>
      <w:pPr>
        <w:ind w:left="12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812AFB"/>
    <w:multiLevelType w:val="hybridMultilevel"/>
    <w:tmpl w:val="56021100"/>
    <w:lvl w:ilvl="0" w:tplc="A6D256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F0BF0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2" w:tplc="260E3206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3" w:tplc="7BC22BC4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8AAC801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5" w:tplc="082CCCC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  <w:lvl w:ilvl="6" w:tplc="2384C6A2">
      <w:numFmt w:val="bullet"/>
      <w:lvlText w:val="•"/>
      <w:lvlJc w:val="left"/>
      <w:pPr>
        <w:ind w:left="9850" w:hanging="360"/>
      </w:pPr>
      <w:rPr>
        <w:rFonts w:hint="default"/>
        <w:lang w:val="en-US" w:eastAsia="en-US" w:bidi="ar-SA"/>
      </w:rPr>
    </w:lvl>
    <w:lvl w:ilvl="7" w:tplc="CC22D8B4">
      <w:numFmt w:val="bullet"/>
      <w:lvlText w:val="•"/>
      <w:lvlJc w:val="left"/>
      <w:pPr>
        <w:ind w:left="11355" w:hanging="360"/>
      </w:pPr>
      <w:rPr>
        <w:rFonts w:hint="default"/>
        <w:lang w:val="en-US" w:eastAsia="en-US" w:bidi="ar-SA"/>
      </w:rPr>
    </w:lvl>
    <w:lvl w:ilvl="8" w:tplc="22628118">
      <w:numFmt w:val="bullet"/>
      <w:lvlText w:val="•"/>
      <w:lvlJc w:val="left"/>
      <w:pPr>
        <w:ind w:left="12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E33D4F"/>
    <w:multiLevelType w:val="hybridMultilevel"/>
    <w:tmpl w:val="A67A0F6E"/>
    <w:lvl w:ilvl="0" w:tplc="5406E8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2A7020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1D620E8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C1709DC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600AE2C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5" w:tplc="C09A6BF0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  <w:lvl w:ilvl="6" w:tplc="50C89332">
      <w:numFmt w:val="bullet"/>
      <w:lvlText w:val="•"/>
      <w:lvlJc w:val="left"/>
      <w:pPr>
        <w:ind w:left="9706" w:hanging="360"/>
      </w:pPr>
      <w:rPr>
        <w:rFonts w:hint="default"/>
        <w:lang w:val="en-US" w:eastAsia="en-US" w:bidi="ar-SA"/>
      </w:rPr>
    </w:lvl>
    <w:lvl w:ilvl="7" w:tplc="7E06489A">
      <w:numFmt w:val="bullet"/>
      <w:lvlText w:val="•"/>
      <w:lvlJc w:val="left"/>
      <w:pPr>
        <w:ind w:left="11247" w:hanging="360"/>
      </w:pPr>
      <w:rPr>
        <w:rFonts w:hint="default"/>
        <w:lang w:val="en-US" w:eastAsia="en-US" w:bidi="ar-SA"/>
      </w:rPr>
    </w:lvl>
    <w:lvl w:ilvl="8" w:tplc="C8AC1BC2">
      <w:numFmt w:val="bullet"/>
      <w:lvlText w:val="•"/>
      <w:lvlJc w:val="left"/>
      <w:pPr>
        <w:ind w:left="127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8022CC"/>
    <w:multiLevelType w:val="hybridMultilevel"/>
    <w:tmpl w:val="69007D9E"/>
    <w:lvl w:ilvl="0" w:tplc="B2D061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68D2F0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00FAB768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850E0DC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 w:tplc="DBFAC17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5" w:tplc="9B269F74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  <w:lvl w:ilvl="6" w:tplc="AE80EEA4">
      <w:numFmt w:val="bullet"/>
      <w:lvlText w:val="•"/>
      <w:lvlJc w:val="left"/>
      <w:pPr>
        <w:ind w:left="9706" w:hanging="360"/>
      </w:pPr>
      <w:rPr>
        <w:rFonts w:hint="default"/>
        <w:lang w:val="en-US" w:eastAsia="en-US" w:bidi="ar-SA"/>
      </w:rPr>
    </w:lvl>
    <w:lvl w:ilvl="7" w:tplc="B5D64614">
      <w:numFmt w:val="bullet"/>
      <w:lvlText w:val="•"/>
      <w:lvlJc w:val="left"/>
      <w:pPr>
        <w:ind w:left="11247" w:hanging="360"/>
      </w:pPr>
      <w:rPr>
        <w:rFonts w:hint="default"/>
        <w:lang w:val="en-US" w:eastAsia="en-US" w:bidi="ar-SA"/>
      </w:rPr>
    </w:lvl>
    <w:lvl w:ilvl="8" w:tplc="DF647B56">
      <w:numFmt w:val="bullet"/>
      <w:lvlText w:val="•"/>
      <w:lvlJc w:val="left"/>
      <w:pPr>
        <w:ind w:left="127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7241A1"/>
    <w:multiLevelType w:val="hybridMultilevel"/>
    <w:tmpl w:val="DFE88B48"/>
    <w:lvl w:ilvl="0" w:tplc="ECF067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6B081A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2" w:tplc="E73ECA0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3" w:tplc="40DE145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0208267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5" w:tplc="57361B82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  <w:lvl w:ilvl="6" w:tplc="99A85AB6">
      <w:numFmt w:val="bullet"/>
      <w:lvlText w:val="•"/>
      <w:lvlJc w:val="left"/>
      <w:pPr>
        <w:ind w:left="9850" w:hanging="360"/>
      </w:pPr>
      <w:rPr>
        <w:rFonts w:hint="default"/>
        <w:lang w:val="en-US" w:eastAsia="en-US" w:bidi="ar-SA"/>
      </w:rPr>
    </w:lvl>
    <w:lvl w:ilvl="7" w:tplc="56F219D6">
      <w:numFmt w:val="bullet"/>
      <w:lvlText w:val="•"/>
      <w:lvlJc w:val="left"/>
      <w:pPr>
        <w:ind w:left="11355" w:hanging="360"/>
      </w:pPr>
      <w:rPr>
        <w:rFonts w:hint="default"/>
        <w:lang w:val="en-US" w:eastAsia="en-US" w:bidi="ar-SA"/>
      </w:rPr>
    </w:lvl>
    <w:lvl w:ilvl="8" w:tplc="7D583DE0">
      <w:numFmt w:val="bullet"/>
      <w:lvlText w:val="•"/>
      <w:lvlJc w:val="left"/>
      <w:pPr>
        <w:ind w:left="12860" w:hanging="360"/>
      </w:pPr>
      <w:rPr>
        <w:rFonts w:hint="default"/>
        <w:lang w:val="en-US" w:eastAsia="en-US" w:bidi="ar-SA"/>
      </w:rPr>
    </w:lvl>
  </w:abstractNum>
  <w:num w:numId="1" w16cid:durableId="324208743">
    <w:abstractNumId w:val="3"/>
  </w:num>
  <w:num w:numId="2" w16cid:durableId="1344742910">
    <w:abstractNumId w:val="2"/>
  </w:num>
  <w:num w:numId="3" w16cid:durableId="759522034">
    <w:abstractNumId w:val="1"/>
  </w:num>
  <w:num w:numId="4" w16cid:durableId="1726025648">
    <w:abstractNumId w:val="4"/>
  </w:num>
  <w:num w:numId="5" w16cid:durableId="99668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477"/>
    <w:rsid w:val="0010348B"/>
    <w:rsid w:val="00587DE8"/>
    <w:rsid w:val="009B7477"/>
    <w:rsid w:val="00F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4D0A"/>
  <w15:docId w15:val="{26A1E8A8-7EBF-412A-A492-A2B4DAF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Whitehead, Lucy</dc:creator>
  <cp:lastModifiedBy>Johnson, Catherine</cp:lastModifiedBy>
  <cp:revision>2</cp:revision>
  <dcterms:created xsi:type="dcterms:W3CDTF">2025-07-22T15:59:00Z</dcterms:created>
  <dcterms:modified xsi:type="dcterms:W3CDTF">2025-07-22T15:59:00Z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